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FDE96" w14:textId="21467830" w:rsidR="00C34338" w:rsidRDefault="00C227DA">
      <w:r>
        <w:t xml:space="preserve">Spoločnosť NEFEX, </w:t>
      </w:r>
      <w:proofErr w:type="spellStart"/>
      <w:r>
        <w:t>v.o.s</w:t>
      </w:r>
      <w:proofErr w:type="spellEnd"/>
      <w:r>
        <w:t xml:space="preserve"> v roku 2022 nevykonávala ekonomickú činnosť .</w:t>
      </w:r>
    </w:p>
    <w:sectPr w:rsidR="00C34338" w:rsidSect="004A43D9">
      <w:pgSz w:w="11906" w:h="16838"/>
      <w:pgMar w:top="629" w:right="1418" w:bottom="1276" w:left="1418" w:header="851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594"/>
    <w:rsid w:val="004A43D9"/>
    <w:rsid w:val="00BA0594"/>
    <w:rsid w:val="00C227DA"/>
    <w:rsid w:val="00C34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A7B20"/>
  <w15:chartTrackingRefBased/>
  <w15:docId w15:val="{6CD84B27-DD5A-41E4-8D37-00D0DBFCE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adamova</dc:creator>
  <cp:keywords/>
  <dc:description/>
  <cp:lastModifiedBy>adamova</cp:lastModifiedBy>
  <cp:revision>3</cp:revision>
  <dcterms:created xsi:type="dcterms:W3CDTF">2023-03-07T14:44:00Z</dcterms:created>
  <dcterms:modified xsi:type="dcterms:W3CDTF">2023-03-07T14:45:00Z</dcterms:modified>
</cp:coreProperties>
</file>