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720183D2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B50B16">
        <w:rPr>
          <w:sz w:val="28"/>
          <w:szCs w:val="28"/>
        </w:rPr>
        <w:t>68</w:t>
      </w:r>
      <w:r w:rsidR="00B57279">
        <w:rPr>
          <w:sz w:val="28"/>
          <w:szCs w:val="28"/>
        </w:rPr>
        <w:t>2966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527D181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B50B16">
        <w:rPr>
          <w:rFonts w:cs="Arial"/>
          <w:shd w:val="clear" w:color="auto" w:fill="FFFFFF"/>
        </w:rPr>
        <w:t xml:space="preserve">a </w:t>
      </w:r>
      <w:r w:rsidR="00B57279">
        <w:rPr>
          <w:rFonts w:cs="Arial"/>
          <w:shd w:val="clear" w:color="auto" w:fill="FFFFFF"/>
        </w:rPr>
        <w:t>9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545E6F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50B16">
        <w:rPr>
          <w:rFonts w:cs="Arial"/>
          <w:shd w:val="clear" w:color="auto" w:fill="FFFFFF"/>
        </w:rPr>
        <w:t>1</w:t>
      </w:r>
      <w:r w:rsidR="00B57279">
        <w:rPr>
          <w:rFonts w:cs="Arial"/>
          <w:shd w:val="clear" w:color="auto" w:fill="FFFFFF"/>
        </w:rPr>
        <w:t>6.8</w:t>
      </w:r>
      <w:r w:rsidR="007D53E1">
        <w:rPr>
          <w:rFonts w:cs="Arial"/>
          <w:shd w:val="clear" w:color="auto" w:fill="FFFFFF"/>
        </w:rPr>
        <w:t>.2018</w:t>
      </w:r>
    </w:p>
    <w:p w14:paraId="676A5B7D" w14:textId="4A9744F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B57279">
        <w:rPr>
          <w:rFonts w:cs="Arial"/>
          <w:shd w:val="clear" w:color="auto" w:fill="FFFFFF"/>
        </w:rPr>
        <w:t>30714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C28FEE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</w:t>
      </w:r>
      <w:r w:rsidR="00B50B16">
        <w:rPr>
          <w:b/>
          <w:bCs/>
        </w:rPr>
        <w:t>1</w:t>
      </w:r>
      <w:r w:rsidR="00B57279">
        <w:rPr>
          <w:b/>
          <w:bCs/>
        </w:rPr>
        <w:t>6.8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50B16"/>
    <w:rsid w:val="00B5727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2023-03-08T15:56:00Z</dcterms:created>
  <dcterms:modified xsi:type="dcterms:W3CDTF">2023-03-08T15:56:00Z</dcterms:modified>
</cp:coreProperties>
</file>