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4C71D8" w14:textId="666977F7" w:rsidR="005501B7" w:rsidRDefault="00872279">
      <w:pPr>
        <w:rPr>
          <w:b/>
          <w:bCs/>
          <w:sz w:val="24"/>
          <w:szCs w:val="24"/>
          <w:u w:val="single"/>
        </w:rPr>
      </w:pPr>
      <w:r w:rsidRPr="00872279">
        <w:rPr>
          <w:b/>
          <w:bCs/>
          <w:sz w:val="24"/>
          <w:szCs w:val="24"/>
          <w:highlight w:val="yellow"/>
          <w:u w:val="single"/>
        </w:rPr>
        <w:t>Poznámky ÚČ PODV 3-01                            IČO: 36426199                                 DIČ: 2021918679</w:t>
      </w:r>
    </w:p>
    <w:p w14:paraId="772C1D70" w14:textId="2C951848" w:rsidR="00872279" w:rsidRDefault="00872279">
      <w:pPr>
        <w:rPr>
          <w:b/>
          <w:bCs/>
          <w:sz w:val="24"/>
          <w:szCs w:val="24"/>
          <w:u w:val="single"/>
        </w:rPr>
      </w:pPr>
    </w:p>
    <w:p w14:paraId="6ED153FA" w14:textId="6F8F8525" w:rsidR="00872279" w:rsidRDefault="00872279">
      <w:pPr>
        <w:rPr>
          <w:b/>
          <w:bCs/>
          <w:sz w:val="24"/>
          <w:szCs w:val="24"/>
          <w:u w:val="single"/>
        </w:rPr>
      </w:pPr>
    </w:p>
    <w:p w14:paraId="6FF3C8DC" w14:textId="77777777" w:rsidR="00872279" w:rsidRDefault="00872279">
      <w:pPr>
        <w:rPr>
          <w:b/>
          <w:bCs/>
          <w:sz w:val="24"/>
          <w:szCs w:val="24"/>
          <w:u w:val="single"/>
        </w:rPr>
      </w:pPr>
    </w:p>
    <w:p w14:paraId="519714A3" w14:textId="766D99D4" w:rsidR="00872279" w:rsidRDefault="00872279">
      <w:pPr>
        <w:rPr>
          <w:b/>
          <w:bCs/>
          <w:sz w:val="24"/>
          <w:szCs w:val="24"/>
        </w:rPr>
      </w:pPr>
      <w:r w:rsidRPr="00872279">
        <w:rPr>
          <w:b/>
          <w:bCs/>
          <w:sz w:val="24"/>
          <w:szCs w:val="24"/>
        </w:rPr>
        <w:t>Poznámky individuálnej účtovnej závierky</w:t>
      </w:r>
    </w:p>
    <w:p w14:paraId="65B3483C" w14:textId="63896234" w:rsidR="00872279" w:rsidRDefault="00872279">
      <w:pPr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Zostavenej k 31. decembru 202</w:t>
      </w:r>
      <w:r w:rsidR="00EF15F2">
        <w:rPr>
          <w:i/>
          <w:iCs/>
          <w:sz w:val="24"/>
          <w:szCs w:val="24"/>
        </w:rPr>
        <w:t>2</w:t>
      </w:r>
    </w:p>
    <w:p w14:paraId="724D854E" w14:textId="22FFFA80" w:rsidR="00872279" w:rsidRDefault="00872279">
      <w:pPr>
        <w:rPr>
          <w:i/>
          <w:iCs/>
          <w:sz w:val="24"/>
          <w:szCs w:val="24"/>
        </w:rPr>
      </w:pPr>
    </w:p>
    <w:p w14:paraId="5139B493" w14:textId="5E67B09A" w:rsidR="00872279" w:rsidRDefault="00872279">
      <w:pPr>
        <w:rPr>
          <w:b/>
          <w:bCs/>
          <w:sz w:val="24"/>
          <w:szCs w:val="24"/>
          <w:u w:val="single"/>
        </w:rPr>
      </w:pPr>
      <w:r w:rsidRPr="00872279">
        <w:rPr>
          <w:b/>
          <w:bCs/>
          <w:sz w:val="24"/>
          <w:szCs w:val="24"/>
          <w:u w:val="single"/>
        </w:rPr>
        <w:t>Poznámka:</w:t>
      </w:r>
    </w:p>
    <w:p w14:paraId="4AEEF636" w14:textId="4C684F88" w:rsidR="00872279" w:rsidRDefault="00872279">
      <w:pPr>
        <w:rPr>
          <w:b/>
          <w:bCs/>
          <w:sz w:val="24"/>
          <w:szCs w:val="24"/>
          <w:u w:val="single"/>
        </w:rPr>
      </w:pPr>
    </w:p>
    <w:p w14:paraId="58BFED0C" w14:textId="0B18318E" w:rsidR="00872279" w:rsidRDefault="00872279">
      <w:pPr>
        <w:rPr>
          <w:sz w:val="24"/>
          <w:szCs w:val="24"/>
        </w:rPr>
      </w:pPr>
      <w:r>
        <w:rPr>
          <w:sz w:val="24"/>
          <w:szCs w:val="24"/>
        </w:rPr>
        <w:t>Všetky údaje a informácie v účtovnej závierke sú zostavené na základe príslušných právnych</w:t>
      </w:r>
    </w:p>
    <w:p w14:paraId="3A31D9E5" w14:textId="72655CE6" w:rsidR="00872279" w:rsidRDefault="00872279">
      <w:pPr>
        <w:rPr>
          <w:sz w:val="24"/>
          <w:szCs w:val="24"/>
        </w:rPr>
      </w:pPr>
      <w:r>
        <w:rPr>
          <w:sz w:val="24"/>
          <w:szCs w:val="24"/>
        </w:rPr>
        <w:t>noriem vychádzajúcich z účtovníctva a majú väzbu na účtovné výkazy. Hodnotové údaje sú uvedené v eurocentoch alebo celých eurách (pokiaľ nie je uvedené inak).</w:t>
      </w:r>
    </w:p>
    <w:p w14:paraId="35A9E4BB" w14:textId="51B8B977" w:rsidR="00872279" w:rsidRDefault="00872279">
      <w:pPr>
        <w:rPr>
          <w:sz w:val="24"/>
          <w:szCs w:val="24"/>
        </w:rPr>
      </w:pPr>
    </w:p>
    <w:p w14:paraId="36AFFAC6" w14:textId="07FA4473" w:rsidR="00872279" w:rsidRDefault="00872279">
      <w:pPr>
        <w:rPr>
          <w:sz w:val="24"/>
          <w:szCs w:val="24"/>
        </w:rPr>
      </w:pPr>
      <w:r>
        <w:rPr>
          <w:sz w:val="24"/>
          <w:szCs w:val="24"/>
        </w:rPr>
        <w:t>Základné údaje o spoločnosti: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RLS Trading, s.r.o.,  v konkurze</w:t>
      </w:r>
    </w:p>
    <w:p w14:paraId="0A002026" w14:textId="77777777" w:rsidR="00872279" w:rsidRDefault="00872279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Nám. A. Hlinku 48, 034 01 Ružomberok Hospodárska činnosť: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Konkurzné konanie</w:t>
      </w:r>
    </w:p>
    <w:p w14:paraId="7DC54997" w14:textId="77777777" w:rsidR="00872279" w:rsidRDefault="00872279">
      <w:pPr>
        <w:rPr>
          <w:sz w:val="24"/>
          <w:szCs w:val="24"/>
        </w:rPr>
      </w:pPr>
    </w:p>
    <w:p w14:paraId="29C7E9A0" w14:textId="7EBF479C" w:rsidR="00872279" w:rsidRDefault="00872279">
      <w:pPr>
        <w:rPr>
          <w:sz w:val="24"/>
          <w:szCs w:val="24"/>
        </w:rPr>
      </w:pPr>
      <w:r>
        <w:rPr>
          <w:sz w:val="24"/>
          <w:szCs w:val="24"/>
        </w:rPr>
        <w:t>Spoločnosť vzhľadom k tomu, že je v konkurznom konaní</w:t>
      </w:r>
      <w:r w:rsidR="0098285D">
        <w:rPr>
          <w:sz w:val="24"/>
          <w:szCs w:val="24"/>
        </w:rPr>
        <w:t>, nevykazovala počas účtovného obdobia 202</w:t>
      </w:r>
      <w:r w:rsidR="00EF15F2">
        <w:rPr>
          <w:sz w:val="24"/>
          <w:szCs w:val="24"/>
        </w:rPr>
        <w:t>2</w:t>
      </w:r>
      <w:r w:rsidR="0098285D">
        <w:rPr>
          <w:sz w:val="24"/>
          <w:szCs w:val="24"/>
        </w:rPr>
        <w:t xml:space="preserve"> žiadnu činnosť. Spoločnosti vznikli náklady  z dôvodu vedenia bankového účtu v celkovej čiastke 10</w:t>
      </w:r>
      <w:r w:rsidR="00EF15F2">
        <w:rPr>
          <w:sz w:val="24"/>
          <w:szCs w:val="24"/>
        </w:rPr>
        <w:t>8</w:t>
      </w:r>
      <w:r w:rsidR="0098285D">
        <w:rPr>
          <w:sz w:val="24"/>
          <w:szCs w:val="24"/>
        </w:rPr>
        <w:t>,00 €</w:t>
      </w:r>
    </w:p>
    <w:p w14:paraId="46D81D41" w14:textId="6BE72F10" w:rsidR="0098285D" w:rsidRDefault="0098285D">
      <w:pPr>
        <w:rPr>
          <w:sz w:val="24"/>
          <w:szCs w:val="24"/>
        </w:rPr>
      </w:pPr>
    </w:p>
    <w:p w14:paraId="1F055A99" w14:textId="63A0DB81" w:rsidR="0098285D" w:rsidRDefault="0098285D">
      <w:pPr>
        <w:rPr>
          <w:sz w:val="24"/>
          <w:szCs w:val="24"/>
        </w:rPr>
      </w:pPr>
      <w:r>
        <w:rPr>
          <w:sz w:val="24"/>
          <w:szCs w:val="24"/>
        </w:rPr>
        <w:t xml:space="preserve">V Dolnom Kubíne, </w:t>
      </w:r>
      <w:r w:rsidR="000624B4">
        <w:rPr>
          <w:sz w:val="24"/>
          <w:szCs w:val="24"/>
        </w:rPr>
        <w:t>08.</w:t>
      </w:r>
      <w:r>
        <w:rPr>
          <w:sz w:val="24"/>
          <w:szCs w:val="24"/>
        </w:rPr>
        <w:t>03.202</w:t>
      </w:r>
      <w:r w:rsidR="00EF15F2">
        <w:rPr>
          <w:sz w:val="24"/>
          <w:szCs w:val="24"/>
        </w:rPr>
        <w:t>3</w:t>
      </w:r>
    </w:p>
    <w:p w14:paraId="0055E360" w14:textId="5A9446DD" w:rsidR="0098285D" w:rsidRDefault="0098285D">
      <w:pPr>
        <w:rPr>
          <w:sz w:val="24"/>
          <w:szCs w:val="24"/>
        </w:rPr>
      </w:pPr>
      <w:r>
        <w:rPr>
          <w:sz w:val="24"/>
          <w:szCs w:val="24"/>
        </w:rPr>
        <w:t>Mgr. Andrea Buricová, konkurzný správca</w:t>
      </w:r>
    </w:p>
    <w:p w14:paraId="1CBE1180" w14:textId="77777777" w:rsidR="0098285D" w:rsidRPr="00872279" w:rsidRDefault="0098285D">
      <w:pPr>
        <w:rPr>
          <w:sz w:val="24"/>
          <w:szCs w:val="24"/>
        </w:rPr>
      </w:pPr>
    </w:p>
    <w:sectPr w:rsidR="0098285D" w:rsidRPr="0087227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72279"/>
    <w:rsid w:val="000624B4"/>
    <w:rsid w:val="005501B7"/>
    <w:rsid w:val="00872279"/>
    <w:rsid w:val="0098285D"/>
    <w:rsid w:val="00EF15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7C2515"/>
  <w15:chartTrackingRefBased/>
  <w15:docId w15:val="{7BEE98C5-3F01-4D6B-9885-8B6E71D951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130</Words>
  <Characters>744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 Martauzova</dc:creator>
  <cp:keywords/>
  <dc:description/>
  <cp:lastModifiedBy>Marta Martauzova</cp:lastModifiedBy>
  <cp:revision>3</cp:revision>
  <dcterms:created xsi:type="dcterms:W3CDTF">2021-03-30T18:55:00Z</dcterms:created>
  <dcterms:modified xsi:type="dcterms:W3CDTF">2023-03-08T22:08:00Z</dcterms:modified>
</cp:coreProperties>
</file>