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CC4D2C" w:rsidRPr="00C026C7" w14:paraId="02FCA5D2" w14:textId="77777777" w:rsidTr="00956DFB">
        <w:trPr>
          <w:trHeight w:val="298"/>
        </w:trPr>
        <w:tc>
          <w:tcPr>
            <w:tcW w:w="6658" w:type="dxa"/>
            <w:shd w:val="clear" w:color="auto" w:fill="auto"/>
          </w:tcPr>
          <w:p w14:paraId="63EC8023" w14:textId="77777777" w:rsidR="00CC4D2C" w:rsidRPr="00C026C7" w:rsidRDefault="00CC4D2C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MUJ 3-01</w:t>
            </w:r>
          </w:p>
        </w:tc>
      </w:tr>
    </w:tbl>
    <w:p w14:paraId="31721A5E" w14:textId="77777777" w:rsidR="00C026C7" w:rsidRPr="00C026C7" w:rsidRDefault="00C026C7" w:rsidP="00C026C7">
      <w:pPr>
        <w:rPr>
          <w:vanish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05"/>
        <w:gridCol w:w="305"/>
        <w:gridCol w:w="305"/>
        <w:gridCol w:w="305"/>
        <w:gridCol w:w="305"/>
        <w:gridCol w:w="305"/>
        <w:gridCol w:w="305"/>
        <w:gridCol w:w="305"/>
        <w:gridCol w:w="56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AC4AD8" w:rsidRPr="00C026C7" w14:paraId="52090C73" w14:textId="77777777" w:rsidTr="00E977A3">
        <w:tc>
          <w:tcPr>
            <w:tcW w:w="0" w:type="auto"/>
            <w:shd w:val="clear" w:color="auto" w:fill="auto"/>
          </w:tcPr>
          <w:p w14:paraId="016A6105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8B144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55D3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6C2C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C23F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D81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BFD23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AF93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8649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EE8B180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E6C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353A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DAADA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03DF9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6259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CEB2B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6BE3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D206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0B4A8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F7570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</w:tbl>
    <w:p w14:paraId="402F6B8C" w14:textId="77777777" w:rsidR="004179DB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br w:type="textWrapping" w:clear="all"/>
      </w:r>
    </w:p>
    <w:p w14:paraId="763DB68B" w14:textId="77777777" w:rsidR="00727047" w:rsidRPr="00F2068E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Cs w:val="22"/>
          <w:lang w:eastAsia="sk-SK"/>
        </w:rPr>
      </w:pPr>
      <w:r w:rsidRPr="00F2068E">
        <w:rPr>
          <w:rFonts w:ascii="Arial" w:hAnsi="Arial" w:cs="Arial"/>
          <w:i/>
          <w:color w:val="000000"/>
          <w:sz w:val="20"/>
          <w:szCs w:val="20"/>
          <w:lang w:eastAsia="sk-SK"/>
        </w:rPr>
        <w:t xml:space="preserve"> </w:t>
      </w:r>
      <w:r w:rsidR="00727047" w:rsidRPr="00F2068E">
        <w:rPr>
          <w:rFonts w:ascii="Arial" w:hAnsi="Arial" w:cs="Arial"/>
          <w:b/>
          <w:bCs/>
          <w:i/>
          <w:color w:val="000000"/>
          <w:szCs w:val="22"/>
          <w:lang w:eastAsia="sk-SK"/>
        </w:rPr>
        <w:t>I. Všeobecné údaje</w:t>
      </w:r>
    </w:p>
    <w:p w14:paraId="3890E6C9" w14:textId="77777777" w:rsidR="00907779" w:rsidRPr="00CC4D2C" w:rsidRDefault="00907779" w:rsidP="009077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9F2834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57A27DCD" w14:textId="59859DF2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7E6F0E">
        <w:rPr>
          <w:rFonts w:ascii="Arial" w:hAnsi="Arial" w:cs="Arial"/>
          <w:color w:val="000000"/>
          <w:sz w:val="20"/>
          <w:szCs w:val="20"/>
          <w:lang w:eastAsia="sk-SK"/>
        </w:rPr>
        <w:t>Názov právnickej osoby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: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PeknáReklama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 xml:space="preserve">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s.r.o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.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ab/>
      </w:r>
    </w:p>
    <w:p w14:paraId="0FC100DC" w14:textId="77777777" w:rsidR="0099392F" w:rsidRPr="00E45C3C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Sídlo: </w:t>
      </w:r>
      <w:proofErr w:type="spellStart"/>
      <w:r w:rsidR="00C520EB">
        <w:rPr>
          <w:rFonts w:ascii="Arial" w:hAnsi="Arial" w:cs="Arial"/>
          <w:b/>
          <w:sz w:val="20"/>
          <w:szCs w:val="20"/>
          <w:lang w:eastAsia="sk-SK"/>
        </w:rPr>
        <w:t>Pannónska</w:t>
      </w:r>
      <w:proofErr w:type="spellEnd"/>
      <w:r w:rsidR="00C520EB">
        <w:rPr>
          <w:rFonts w:ascii="Arial" w:hAnsi="Arial" w:cs="Arial"/>
          <w:b/>
          <w:sz w:val="20"/>
          <w:szCs w:val="20"/>
          <w:lang w:eastAsia="sk-SK"/>
        </w:rPr>
        <w:t xml:space="preserve"> 14, 900 21  Svätý Jur</w:t>
      </w:r>
    </w:p>
    <w:p w14:paraId="7A4AB429" w14:textId="77777777" w:rsidR="00AC4AD8" w:rsidRDefault="00AC4AD8" w:rsidP="0099392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sk-SK"/>
        </w:rPr>
      </w:pPr>
    </w:p>
    <w:p w14:paraId="1EEE8A9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4047D33E" w14:textId="77777777" w:rsidR="007E6F0E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Údaje o konsolidovanom celku</w:t>
      </w:r>
    </w:p>
    <w:p w14:paraId="1E7FCC30" w14:textId="77777777" w:rsidR="007E6F0E" w:rsidRDefault="007E6F0E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C91F09" w14:textId="77777777" w:rsidR="0099392F" w:rsidRDefault="0099392F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69B86EB0" w14:textId="77777777" w:rsidR="0099392F" w:rsidRPr="00E45C3C" w:rsidRDefault="00E45C3C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b/>
          <w:sz w:val="20"/>
          <w:szCs w:val="20"/>
          <w:lang w:eastAsia="sk-SK"/>
        </w:rPr>
      </w:pPr>
      <w:r w:rsidRPr="00E45C3C">
        <w:rPr>
          <w:rFonts w:ascii="Arial" w:hAnsi="Arial" w:cs="Arial"/>
          <w:b/>
          <w:sz w:val="20"/>
          <w:szCs w:val="20"/>
          <w:lang w:eastAsia="sk-SK"/>
        </w:rPr>
        <w:t>Netýka sa spoločnosti</w:t>
      </w:r>
    </w:p>
    <w:p w14:paraId="637B4EA5" w14:textId="77777777" w:rsidR="008407AB" w:rsidRDefault="008407AB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sz w:val="20"/>
          <w:szCs w:val="20"/>
          <w:lang w:eastAsia="sk-SK"/>
        </w:rPr>
      </w:pPr>
    </w:p>
    <w:p w14:paraId="0C8501B0" w14:textId="77777777" w:rsidR="00FB3834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materskou účtovnou jednotkou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7574A25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E6612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BEB608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FD31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25301B0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83CE20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9876D3A" w14:textId="77777777" w:rsidR="00FB3834" w:rsidRPr="007E6F0E" w:rsidRDefault="00FB3834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B762E7A" w14:textId="77777777" w:rsidR="0099392F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oslobodená od povinnosti zostaviť konsolidovanú účtovnú závierku a konsolidovanú výročnú správu podľa § 22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1DCB298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C115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B91666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23BE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70FDF3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AFC8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</w:p>
    <w:p w14:paraId="4CD844AD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V prípade ak áno:</w:t>
      </w:r>
    </w:p>
    <w:p w14:paraId="1FCF8375" w14:textId="77777777" w:rsidR="00FB3834" w:rsidRPr="00727047" w:rsidRDefault="00FB38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76F2D47A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8 zákona uviesť obchodné meno a sídlo materskej účtovnej jednotky zostavujúcej konsolidovanú účtovnú závierku podľa osobitných predpisov</w:t>
      </w:r>
    </w:p>
    <w:p w14:paraId="5CCE3644" w14:textId="77777777" w:rsidR="00FB3834" w:rsidRDefault="00200FDC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</w:t>
      </w:r>
      <w:r w:rsidR="00FB3834"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6E04C8E9" w14:textId="77777777" w:rsidR="00FB3834" w:rsidRPr="00FB3834" w:rsidRDefault="00FB3834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</w:p>
    <w:p w14:paraId="489C764D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12 zákona uviesť obchodné meno a sídlo dcérskych účtovných jednotiek</w:t>
      </w:r>
    </w:p>
    <w:p w14:paraId="357331EE" w14:textId="77777777" w:rsidR="00200FDC" w:rsidRDefault="00200FDC" w:rsidP="00200FDC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</w:t>
      </w:r>
    </w:p>
    <w:p w14:paraId="1F4F35A7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3CCA185E" w14:textId="77777777" w:rsidR="00017CE5" w:rsidRDefault="00727047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Priemerný prepočítaný počet zamestnancov </w:t>
      </w:r>
    </w:p>
    <w:p w14:paraId="301599AD" w14:textId="77777777" w:rsidR="00017CE5" w:rsidRPr="00017CE5" w:rsidRDefault="00017CE5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</w:tblGrid>
      <w:tr w:rsidR="00017CE5" w:rsidRPr="00C026C7" w14:paraId="14153A68" w14:textId="77777777" w:rsidTr="00C026C7">
        <w:tc>
          <w:tcPr>
            <w:tcW w:w="496" w:type="dxa"/>
            <w:shd w:val="clear" w:color="auto" w:fill="auto"/>
          </w:tcPr>
          <w:p w14:paraId="47B55F48" w14:textId="77777777" w:rsidR="00017CE5" w:rsidRPr="00C026C7" w:rsidRDefault="00E45C3C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0D6E54D1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5CB88FC5" w14:textId="77777777" w:rsidR="00727047" w:rsidRPr="00727047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II. Informácie o prijatých postupoch</w:t>
      </w:r>
    </w:p>
    <w:p w14:paraId="2F705B1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63A275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Účtovná 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závierka je zostavená za predpokladu, že účtovná jednotka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bude nepretržite pokračovať vo svojej činnosti:</w:t>
      </w:r>
    </w:p>
    <w:p w14:paraId="7D5C03D8" w14:textId="77777777" w:rsidR="00017CE5" w:rsidRPr="00017CE5" w:rsidRDefault="00017CE5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99392F" w:rsidRPr="00C26460" w14:paraId="46AF631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C6F27" w14:textId="77777777" w:rsidR="0099392F" w:rsidRPr="00E45C3C" w:rsidRDefault="00E45C3C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110468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2F06E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62EA653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7C3E7468" w14:textId="55DB62DB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C6C5F19" w14:textId="20D3BC25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5E59089" w14:textId="02E6C159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69942442" w14:textId="733FE945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5E4DF1E" w14:textId="77777777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304A48F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2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oceňovania jednotlivých zložiek majetku a záväzkov:</w:t>
      </w:r>
    </w:p>
    <w:p w14:paraId="6429AF47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3632E1" w14:textId="45ABC4DA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</w:t>
      </w:r>
      <w:r w:rsidR="00956DF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kupoval v danom roku </w:t>
      </w:r>
      <w:r w:rsidR="001D6E1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69755344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A46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92B6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47EF" w14:textId="77777777" w:rsidR="008407AB" w:rsidRPr="00E45C3C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A1096C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50845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94CD18B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a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 podnik oceňoval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22E6A1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F9D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91D40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19A9DA5E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522"/>
        <w:gridCol w:w="440"/>
        <w:gridCol w:w="440"/>
      </w:tblGrid>
      <w:tr w:rsidR="0099392F" w14:paraId="47ADD11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F6F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51C2D1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984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FDB92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4F37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EC33E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111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5150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25C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526AC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723ADFCD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7A8BF1F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tvoril vlastnou činnosťou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3FE7D1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8E7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9B878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BE133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CEB253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0512200C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2364187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b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22C56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C731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A800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6EB4750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EF43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BCF94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spojené s výrobou</w:t>
            </w:r>
          </w:p>
        </w:tc>
      </w:tr>
      <w:tr w:rsidR="0099392F" w14:paraId="137C695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9A18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2B561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26E13CCB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29E5EE98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F158E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nakupoval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A87220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AEEB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D474F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E2A7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03C0B3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D3274A3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53B16D3A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c)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motný majetok nakupovaný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87658C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8260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B96EFB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4F37BCD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9392F" w14:paraId="414CB3C7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3ED4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C1A118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DDE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56F05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014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C2792D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8CC8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F0AE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3699C06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376BA22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14:paraId="3CCF8338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tvoril </w:t>
      </w:r>
      <w:r w:rsidR="003020D5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 vlastnou činnosťou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BA9EC9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9BF26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55723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405E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6401E8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0E5FF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02755C6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sz w:val="20"/>
          <w:szCs w:val="20"/>
          <w:lang w:eastAsia="sk-SK"/>
        </w:rPr>
        <w:t xml:space="preserve">motný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EB797D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793D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A096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4AFF4E6E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998A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673292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(výrobná réžia) súvisiace s vytvorením hmotného majetku</w:t>
            </w:r>
          </w:p>
        </w:tc>
      </w:tr>
      <w:tr w:rsidR="0099392F" w14:paraId="4B84AF0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0BCC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3082BC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3C3ADCA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92F04D3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BD8E18D" w14:textId="77777777" w:rsidR="008407AB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v bežnom roku vlastnil cenné papiere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42D455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1C25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98DD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08C76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A993FB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77C8E9FF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1C5D6F7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e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>Podiely na základnom imaní spoločností, cenné papiere a deriváty oceňoval: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6F2ED54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4C15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09C09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obstarávacou cenou pri nákupe a predaji</w:t>
            </w:r>
          </w:p>
        </w:tc>
      </w:tr>
      <w:tr w:rsidR="0099392F" w14:paraId="492F771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8A5A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0B920E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nákupe obstarávacou cenou a pri predaji váženým aritmetickým priemerom</w:t>
            </w:r>
          </w:p>
        </w:tc>
      </w:tr>
      <w:tr w:rsidR="0099392F" w14:paraId="64738FA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954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42898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metódou FIFO (pri rovnakom druhu, rovnakom emitentovi a rovnakej mene)</w:t>
            </w:r>
          </w:p>
        </w:tc>
      </w:tr>
      <w:tr w:rsidR="0099392F" w14:paraId="06D3AF0A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0AF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C0143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01EEC344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FC5B6C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F010D05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nakupoval zásoby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0A37AC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D2973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0BCFD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FAEA" w14:textId="77777777" w:rsidR="008407AB" w:rsidRPr="00C26460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916C95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4F11BFF" w14:textId="77777777" w:rsidR="008407AB" w:rsidRPr="008407AB" w:rsidRDefault="008407AB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0CBC5B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Účtovanie obstarania a úbytku zásob.</w:t>
      </w:r>
    </w:p>
    <w:p w14:paraId="246C497B" w14:textId="77777777" w:rsid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94BCB4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účtovaní zásob postupoval podnik podľa Postupov účtovania, ÚT I, čl. 2.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06F0976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22EB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387AC7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A účtovania zásob</w:t>
            </w:r>
          </w:p>
        </w:tc>
      </w:tr>
      <w:tr w:rsidR="0099392F" w14:paraId="1367282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A834" w14:textId="69ABCA91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5AC5E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B účtovania zásob</w:t>
            </w:r>
          </w:p>
        </w:tc>
      </w:tr>
    </w:tbl>
    <w:p w14:paraId="777C361C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334B71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f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 xml:space="preserve">) 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Nakupované zásoby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D3A6CC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21048" w14:textId="7E8701AD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1762E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656C942A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9392F" w14:paraId="05EAC0D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091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D29E89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8A5D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9E17A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EE5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BDB63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39DA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5C371A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19F40CE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29F16B7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4179DB"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Náklady súvisiace s obstaraním zásob: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0877EF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7316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C70700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14:paraId="091E6DD9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:rsidRPr="00884C34" w14:paraId="6029DC11" w14:textId="77777777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8E66F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5D30E7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84C3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14:paraId="40EC635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  <w:r w:rsidRPr="00884C34">
        <w:rPr>
          <w:rFonts w:ascii="Arial" w:hAnsi="Arial" w:cs=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predaného tovaru (501, 504) záväzne stanoveným spôsobom, určeným podnikom takto: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........................................</w:t>
      </w:r>
      <w:r w:rsidR="00200FDC">
        <w:rPr>
          <w:rFonts w:ascii="Arial" w:hAnsi="Arial" w:cs="Arial"/>
          <w:color w:val="000000"/>
          <w:sz w:val="18"/>
          <w:szCs w:val="18"/>
          <w:lang w:eastAsia="sk-SK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  <w:lang w:eastAsia="sk-SK"/>
        </w:rPr>
        <w:t>......</w:t>
      </w:r>
    </w:p>
    <w:p w14:paraId="47AB3740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53E5363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372C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E065484" w14:textId="77777777" w:rsidR="0099392F" w:rsidRDefault="0099392F" w:rsidP="00FA287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obstarávacia cena zásob sa v analytickej evidencii rozdeľovala na vopred stanovenú cenu (pevnú </w:t>
            </w:r>
          </w:p>
        </w:tc>
      </w:tr>
    </w:tbl>
    <w:p w14:paraId="1B5D323F" w14:textId="77777777" w:rsidR="0099392F" w:rsidRDefault="00FA2875" w:rsidP="00200FD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cenu)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14:paraId="615D6E0E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85400C0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Pri vyskladnení zásob sa používal</w:t>
      </w:r>
    </w:p>
    <w:p w14:paraId="29ADB4A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07785A8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7F13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DEC90B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vážený aritmetický priemer z obstarávacích cien, aktualizovaný mesačne</w:t>
            </w:r>
          </w:p>
        </w:tc>
      </w:tr>
      <w:tr w:rsidR="0099392F" w14:paraId="26AC396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5C0A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C2D0882" w14:textId="77777777" w:rsidR="0099392F" w:rsidRDefault="0099392F" w:rsidP="004179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metóda FIFO </w:t>
            </w:r>
          </w:p>
        </w:tc>
      </w:tr>
      <w:tr w:rsidR="0099392F" w14:paraId="26A75B0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2AD2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55AC7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iný spôsob:</w:t>
            </w:r>
          </w:p>
        </w:tc>
      </w:tr>
    </w:tbl>
    <w:p w14:paraId="7D5AC77E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1EA42B54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B1F076A" w14:textId="77777777" w:rsidR="008407AB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tvoril v bežnom roku zásoby vlastnou výrobou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58E64C2B" w14:textId="77777777" w:rsidTr="00D52E76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C357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4AF1E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6AE3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2447E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E7C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53BEB05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g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Zásoby vytvorené vlastnou výrobou podnik oceňoval vlastnými nákladmi</w:t>
      </w: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67B91D8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0E1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48D31B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podľa skutočnej výšky nákladov v zložení:</w:t>
            </w:r>
          </w:p>
        </w:tc>
      </w:tr>
    </w:tbl>
    <w:p w14:paraId="43ADF0F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priame náklady</w:t>
      </w:r>
    </w:p>
    <w:p w14:paraId="0301634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časť nepriamych nákladov, súvisiaca s ich vytváraním.</w:t>
      </w:r>
    </w:p>
    <w:p w14:paraId="6749B1A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131CD09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oceňoval peňažné prostriedky, ceniny, pohľadávky, záväzky</w:t>
      </w:r>
    </w:p>
    <w:p w14:paraId="3E938991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D115B77" w14:textId="77777777" w:rsidR="0099392F" w:rsidRPr="00C26460" w:rsidRDefault="00727047" w:rsidP="00C26460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h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Peňažné prostriedky a ceniny, pohľadávky pri ich vzniku, záväzky pri ich vzniku oceňoval </w:t>
      </w:r>
      <w:r w:rsidR="0099392F" w:rsidRPr="00C26460">
        <w:rPr>
          <w:rFonts w:ascii="Arial" w:hAnsi="Arial" w:cs="Arial"/>
          <w:b/>
          <w:color w:val="000000"/>
          <w:sz w:val="20"/>
          <w:szCs w:val="20"/>
          <w:lang w:eastAsia="sk-SK"/>
        </w:rPr>
        <w:t>menovitou hodnotou.</w:t>
      </w:r>
    </w:p>
    <w:p w14:paraId="5DEEAB43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82D0AAC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i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Pohľadávky pri odplatnom nadobudnutí, pohľadávky nadobudnuté vkladom do základného imania a záväzky pri ich prevzatí oceňoval 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obstarávacou cenou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14:paraId="62FF4073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5585F0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j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Majetok nadobudnutý darovaním </w:t>
      </w:r>
      <w:r w:rsidR="00C26460">
        <w:rPr>
          <w:rFonts w:ascii="Arial" w:hAnsi="Arial" w:cs="Arial"/>
          <w:color w:val="000000"/>
          <w:sz w:val="20"/>
          <w:szCs w:val="20"/>
          <w:lang w:eastAsia="sk-SK"/>
        </w:rPr>
        <w:t xml:space="preserve">a novozistený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oceňoval </w:t>
      </w:r>
      <w:r w:rsidR="009D40A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reálnou hodnotou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, s výnimkou peňažných prostriedkov a cenín a pohľadávok ocenených menovitými hodnotami.</w:t>
      </w:r>
    </w:p>
    <w:p w14:paraId="5A438FC6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CEF8A26" w14:textId="77777777" w:rsidR="004179DB" w:rsidRPr="004179DB" w:rsidRDefault="004179DB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C93D13C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3)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zostavenia odpisového plánu dlhodobého majetku:</w:t>
      </w:r>
    </w:p>
    <w:p w14:paraId="0DCEC75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Spôsob zostavenia účtovného odpisového plánu pre dlhodobý majetok a použité účtovné odpisové metódy pri stanovení účtovných odpisov:</w:t>
      </w:r>
    </w:p>
    <w:p w14:paraId="50C1EE3B" w14:textId="77777777" w:rsidR="004179DB" w:rsidRP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00"/>
        <w:gridCol w:w="2310"/>
        <w:gridCol w:w="2420"/>
        <w:gridCol w:w="2530"/>
      </w:tblGrid>
      <w:tr w:rsidR="0099392F" w14:paraId="6062B1B9" w14:textId="77777777" w:rsidTr="00FA2875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D2BEB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B215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EB60F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1C8A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Odpisová metóda</w:t>
            </w:r>
          </w:p>
        </w:tc>
      </w:tr>
      <w:tr w:rsidR="0099392F" w14:paraId="25299768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8ED02" w14:textId="1C58445C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947A9" w14:textId="0143304D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EE16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92EEB" w14:textId="09A0BA44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12E4BB1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46C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2EE0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26E4A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DEE5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2F94FEF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A79F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639E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7EA5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12C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BAC5950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81A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D66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004B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2AB2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D1068C7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B0A00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B591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664B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2CB5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068D97FD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08AC2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8270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EA07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FF743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10C85CD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56E0D4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5C87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99934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nehmotného majetku vychádzal z požiadavky zákona 431/2002,</w:t>
            </w:r>
          </w:p>
        </w:tc>
      </w:tr>
    </w:tbl>
    <w:p w14:paraId="2A00CFC9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dodržiavala sa zásada jeho odpísania v účtovníctve najneskôr do 5 rokov od jeho obstarania. </w:t>
      </w:r>
    </w:p>
    <w:p w14:paraId="7C302E2E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F688495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A8E1FA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33B4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1F68D0E" w14:textId="77777777" w:rsidR="0099392F" w:rsidRPr="007E6F0E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  <w:r w:rsidR="007E6F0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</w:tr>
    </w:tbl>
    <w:p w14:paraId="296089FB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vychádzal z predpokladaného opotrebenia zaraďovaného majetku zodpovedajúceho bežným podmienkam jeho používania. Odpisové sadzby pre účtovné a daňové odpisy podnikateľa sa nerovnajú.</w:t>
      </w:r>
    </w:p>
    <w:p w14:paraId="779A2CE2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1CFCED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8DD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288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</w:p>
        </w:tc>
      </w:tr>
    </w:tbl>
    <w:p w14:paraId="2C3EA902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základ vzal metódy používané pri vyčísľovaní daňových odpisov. Odpisové sadzby pre účtovné a daňové odpisy podnikateľa sa rovnajú.</w:t>
      </w:r>
    </w:p>
    <w:p w14:paraId="7AE66D37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8DFB9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0AABA915" w14:textId="77777777" w:rsidR="002A179B" w:rsidRDefault="00727047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4)</w:t>
      </w:r>
      <w:r w:rsidR="002A179B">
        <w:rPr>
          <w:rFonts w:ascii="Arial" w:hAnsi="Arial" w:cs="Arial"/>
          <w:b/>
          <w:bCs/>
          <w:sz w:val="20"/>
          <w:szCs w:val="20"/>
          <w:lang w:eastAsia="sk-SK"/>
        </w:rPr>
        <w:tab/>
        <w:t>Zmeny účtovných zásad a metód:</w:t>
      </w:r>
    </w:p>
    <w:p w14:paraId="76823B41" w14:textId="77777777" w:rsidR="002F1D7B" w:rsidRPr="002F1D7B" w:rsidRDefault="002F1D7B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7D282864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Účtovné metódy a zásady boli aplikované v rámci platného zákona o účtovníctve, s osobitosťami:</w:t>
      </w:r>
    </w:p>
    <w:p w14:paraId="08A2873B" w14:textId="77777777" w:rsidR="004179DB" w:rsidRPr="004179DB" w:rsidRDefault="004179D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A179B" w14:paraId="173FD338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AA27F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8C797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DC372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A179B" w14:paraId="3F7ADB9A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6C6EA" w14:textId="77777777" w:rsidR="002A179B" w:rsidRDefault="002A179B" w:rsidP="007E6F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C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415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1ECD9654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7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D0F51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5B7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3EFE2BF8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CE8A9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6749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271A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606679B7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993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D965D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E3365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6583B05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1DD0AF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k-SK"/>
        </w:rPr>
      </w:pPr>
    </w:p>
    <w:p w14:paraId="67FB02B1" w14:textId="77777777" w:rsidR="008407AB" w:rsidRPr="008407AB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="002A179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Poskytnuté d</w:t>
      </w:r>
      <w:r w:rsidR="008407A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otácie 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83CA571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333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F75D2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E0C4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7EA72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9A3ABCD" w14:textId="77777777" w:rsidR="0099392F" w:rsidRPr="008407AB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A179B" w14:paraId="7A7B170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2C9CF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51172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dotácie</w:t>
            </w:r>
          </w:p>
        </w:tc>
      </w:tr>
      <w:tr w:rsidR="002A179B" w14:paraId="575CA2A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E8456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C491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7AE60FC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9A2F0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C8DBC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6F8451E" w14:textId="77777777" w:rsidR="0099392F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5D808B9B" w14:textId="77777777" w:rsidR="004179DB" w:rsidRDefault="004179DB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788EE1" w14:textId="77777777" w:rsidR="008407AB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účtovaní významných a nevýznamných opráv chýb minulých účtovných období v bežnom účtovnom období: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F1B3184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E11D9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CF8FF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1EFC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E8C6B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1477E3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EC258D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58D30DA5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7E9C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0F13A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nerozdelený zisk príp. neuhradenú stratu MÚO</w:t>
            </w:r>
          </w:p>
        </w:tc>
      </w:tr>
      <w:tr w:rsidR="00727047" w14:paraId="5A2ECF5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F4909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1ACCB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15CFD8D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6515E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C6587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1BE800D" w14:textId="77777777" w:rsidR="00727047" w:rsidRP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71C7A28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36BA8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nevýznamných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5EC51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výsledok hospodárenia BÚO</w:t>
            </w:r>
          </w:p>
        </w:tc>
      </w:tr>
      <w:tr w:rsidR="00727047" w14:paraId="138CEC5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43E90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0E278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5840C874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46C4D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8882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4856F331" w14:textId="77777777" w:rsidR="0099392F" w:rsidRPr="00727047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4ABC6B9A" w14:textId="77777777" w:rsidR="00727047" w:rsidRPr="00727047" w:rsidRDefault="00727047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3978D3C1" w14:textId="77777777" w:rsidR="0099392F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III</w:t>
      </w:r>
      <w:r w:rsidR="0099392F">
        <w:rPr>
          <w:rFonts w:ascii="Arial" w:hAnsi="Arial" w:cs="Arial"/>
          <w:b/>
          <w:bCs/>
          <w:i/>
          <w:iCs/>
          <w:szCs w:val="22"/>
          <w:lang w:eastAsia="sk-SK"/>
        </w:rPr>
        <w:t>. Informácie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, ktoré vysvetľujú a dopĺňajú súvahu a výkaz ziskov a</w:t>
      </w:r>
      <w:r w:rsidR="00884C34">
        <w:rPr>
          <w:rFonts w:ascii="Arial" w:hAnsi="Arial" w:cs="Arial"/>
          <w:b/>
          <w:bCs/>
          <w:i/>
          <w:iCs/>
          <w:szCs w:val="22"/>
          <w:lang w:eastAsia="sk-SK"/>
        </w:rPr>
        <w:t> 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strát</w:t>
      </w:r>
    </w:p>
    <w:p w14:paraId="6B6060A9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6B693385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3DEA6689" w14:textId="77777777" w:rsidR="008407AB" w:rsidRDefault="002D7502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Informácie </w:t>
      </w:r>
      <w:r w:rsidR="00884C3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 nákladoch a výnosoch, ktoré majú výnimočný rozsah alebo výskyt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9DAFF36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C5AED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E9290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8308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CAD1AF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17DB63F" w14:textId="77777777" w:rsidR="00B2169C" w:rsidRDefault="00B2169C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C58400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33A9A10A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5CA2A" w14:textId="77777777" w:rsidR="00884C34" w:rsidRPr="00727047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nákladov,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A91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44549AA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DED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A324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1AFC0E70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D0ABF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22FA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2C2ABA3" w14:textId="77777777" w:rsidR="00884C34" w:rsidRPr="00727047" w:rsidRDefault="00884C34" w:rsidP="00884C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48236B5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F7AF6" w14:textId="77777777" w:rsidR="00884C34" w:rsidRPr="00727047" w:rsidRDefault="00884C34" w:rsidP="00884C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výnosov,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CF4A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36F6A2D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A9273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0FA1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7F2234D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2CAB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75419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E515226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0C9715D" w14:textId="77777777" w:rsidR="008407AB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</w:t>
      </w:r>
      <w:r w:rsidR="00C2646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záväzkoch</w:t>
      </w:r>
    </w:p>
    <w:p w14:paraId="7B0EFCC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9C2C3CE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3A7F9" w14:textId="77777777" w:rsidR="002D7502" w:rsidRPr="00727047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Záväzky so zostatkovou dobou splatnosti viac ako 5 rokov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FBAEB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ku koncu ÚO</w:t>
            </w:r>
          </w:p>
        </w:tc>
      </w:tr>
      <w:tr w:rsidR="002D7502" w14:paraId="5B37B7A3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882E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B3E74" w14:textId="77777777" w:rsidR="002D7502" w:rsidRPr="00E45C3C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C8DE186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DDB5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2150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3A1190B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46C549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8CD49" w14:textId="77777777" w:rsidR="002D7502" w:rsidRPr="00727047" w:rsidRDefault="002D7502" w:rsidP="002D75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suma zabezpečených záväzkov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85471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a spôsob zabezpečenia záväzkov</w:t>
            </w:r>
          </w:p>
        </w:tc>
      </w:tr>
      <w:tr w:rsidR="002D7502" w14:paraId="2BFD20F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6AB2F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1DAA1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0AD1A6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77D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37F73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BDB6B31" w14:textId="77777777" w:rsidR="002F1D7B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BABF4F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vlastných akciách</w:t>
      </w:r>
    </w:p>
    <w:p w14:paraId="0EE2907A" w14:textId="77777777" w:rsidR="00C26460" w:rsidRDefault="00C26460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CB6306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D4C3F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F2E20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52763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4F7E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46BCC11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6806A56" w14:textId="77777777" w:rsidR="002D7502" w:rsidRDefault="002D7502" w:rsidP="002D7502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Dôvod nadobudnutia vlastných akcií počas účtovného obdobia..............................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</w:t>
      </w: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177C4DFF" w14:textId="77777777" w:rsidR="002D7502" w:rsidRDefault="002D7502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6C8E091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335BE59B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784375C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652"/>
        <w:gridCol w:w="1158"/>
        <w:gridCol w:w="2421"/>
        <w:gridCol w:w="2552"/>
      </w:tblGrid>
      <w:tr w:rsidR="003B77E5" w:rsidRPr="00551764" w14:paraId="7DC08C88" w14:textId="77777777" w:rsidTr="00FA2875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564CAC45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79C9D4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0A009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F4840D3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hodnota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EBCA66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% hodnota na upísanom VI</w:t>
            </w:r>
          </w:p>
        </w:tc>
      </w:tr>
      <w:tr w:rsidR="003B77E5" w:rsidRPr="00551764" w14:paraId="3FDEBCA4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DC49BF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6067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32FA8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5CC17A6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580F90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3ECBD2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F7A86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Prevedené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48CE6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9E3BB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246554A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6DC35D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2172B2CC" w14:textId="77777777" w:rsidTr="00C93178">
        <w:trPr>
          <w:trHeight w:val="113"/>
        </w:trPr>
        <w:tc>
          <w:tcPr>
            <w:tcW w:w="0" w:type="auto"/>
            <w:shd w:val="clear" w:color="auto" w:fill="auto"/>
            <w:vAlign w:val="center"/>
          </w:tcPr>
          <w:p w14:paraId="1C221A8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6062D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BCBBF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7A8458E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253BC7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70DA7B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4841F61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akcie, ktoré má ÚJ v držbe k poslednému dňu ÚO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B33E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53642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62355B2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F77343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21E89B55" w14:textId="77777777" w:rsidR="002D7502" w:rsidRPr="002D7502" w:rsidRDefault="002D7502" w:rsidP="003B77E5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739BE305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4)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orgánoch účtovnej jednotky</w:t>
      </w:r>
    </w:p>
    <w:p w14:paraId="3E611A2C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41"/>
        <w:gridCol w:w="1153"/>
        <w:gridCol w:w="1115"/>
        <w:gridCol w:w="2552"/>
      </w:tblGrid>
      <w:tr w:rsidR="004D25E6" w:rsidRPr="00551764" w14:paraId="48360215" w14:textId="77777777" w:rsidTr="00551764">
        <w:trPr>
          <w:trHeight w:val="284"/>
        </w:trPr>
        <w:tc>
          <w:tcPr>
            <w:tcW w:w="3637" w:type="dxa"/>
            <w:shd w:val="clear" w:color="auto" w:fill="auto"/>
            <w:vAlign w:val="center"/>
          </w:tcPr>
          <w:p w14:paraId="2E35DE6E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63A2F0A2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Štatutárny orgán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CF66C69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Dozorný orgán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4A9F820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Iný orgán ÚJ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A0A064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Podmienky poskytnutia záruk resp. </w:t>
            </w:r>
            <w:r w:rsidR="004D25E6"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úroková sadza pri pôžičkách</w:t>
            </w:r>
          </w:p>
        </w:tc>
      </w:tr>
      <w:tr w:rsidR="004D25E6" w:rsidRPr="00551764" w14:paraId="2B555B0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AFAACB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záruk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DC1584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D6372AE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33587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BD5FCF1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03189D6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04910AB6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iných zabezpečení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B54975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73E0F4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DC5B7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AAD2A0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603AA330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77819AED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2215B2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14B3A88A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556BC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714B39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DA5976A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44934187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splatených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045B0C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6C9ADEB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5EDCF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4F922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775FE94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14AE836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odpustených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5F4656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BE30FD7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0E3626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42E53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2C6973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358576DA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</w:t>
            </w:r>
            <w:r w:rsidR="004D25E6"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písaných</w:t>
            </w: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 xml:space="preserve">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C2D613C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3F8250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1B2069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B2ADE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FCA1C8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7A2FA95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použitých finančných prostriedkov alebo iného plnenia na súkromné účely, ktoré je potrebné vyúčtovať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74006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740DDF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E9119EF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F9CDCA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17B55EC8" w14:textId="77777777" w:rsidR="003B77E5" w:rsidRDefault="003B77E5" w:rsidP="004D25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01DC2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66862B1" w14:textId="77777777" w:rsidR="004D25E6" w:rsidRDefault="004D25E6" w:rsidP="004D25E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povinnostiach účtovnej jednotky</w:t>
      </w:r>
    </w:p>
    <w:p w14:paraId="1D9F10EC" w14:textId="77777777" w:rsidR="004D25E6" w:rsidRDefault="004D25E6" w:rsidP="004D25E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D25E6">
        <w:rPr>
          <w:rFonts w:ascii="Arial" w:hAnsi="Arial" w:cs="Arial"/>
          <w:bCs/>
          <w:color w:val="000000"/>
          <w:sz w:val="20"/>
          <w:szCs w:val="20"/>
          <w:lang w:eastAsia="sk-SK"/>
        </w:rPr>
        <w:t>Finančné povinnosti, ktoré sa nevyskytujú v súvahe, ale sú významné na posúdenie finančnej situácie účtovnej jednotky.</w:t>
      </w:r>
    </w:p>
    <w:p w14:paraId="7A58E18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57EDC80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025C6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45E5FC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4D235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1170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1F95E0" w14:textId="77777777" w:rsidR="00C26460" w:rsidRPr="004D25E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D25E6" w14:paraId="729CE7CA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58A57" w14:textId="77777777" w:rsidR="004D25E6" w:rsidRPr="00727047" w:rsidRDefault="004D25E6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90EE4" w14:textId="77777777" w:rsidR="004D25E6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4D25E6" w14:paraId="0F9F7F23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51B9C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0E074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D25E6" w14:paraId="3443C170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D0FA5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E140B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660BE8E" w14:textId="77777777" w:rsidR="004D25E6" w:rsidRPr="004D25E6" w:rsidRDefault="004D25E6" w:rsidP="004D25E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87B1165" w14:textId="77777777" w:rsidR="004D25E6" w:rsidRPr="00C26460" w:rsidRDefault="007C6E5D" w:rsidP="007C6E5D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Podmienené záväzky</w:t>
      </w:r>
    </w:p>
    <w:p w14:paraId="5457384A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DAEC47A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75E9A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8950D1D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50334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BF8AA6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4B474F4" w14:textId="77777777" w:rsidR="007C6E5D" w:rsidRDefault="007C6E5D" w:rsidP="007C6E5D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7C6E5D" w14:paraId="48DF89AB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79F8F" w14:textId="77777777" w:rsidR="007C6E5D" w:rsidRPr="00727047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podmieneného záväzku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138DF" w14:textId="77777777" w:rsidR="007C6E5D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7C6E5D" w14:paraId="287367F4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149FA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C208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C6E5D" w14:paraId="199C5225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7B435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95AC7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D0824B8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C75611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1E1981D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3963B6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572417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B45C0D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E04507F" w14:textId="77777777" w:rsidR="004E2D86" w:rsidRPr="004E2D86" w:rsidRDefault="004E2D86" w:rsidP="004E2D8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E2D86"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</w:t>
      </w:r>
    </w:p>
    <w:p w14:paraId="16910828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4E2D86" w:rsidRPr="004E2D86" w14:paraId="5B68EDD4" w14:textId="77777777" w:rsidTr="00F57291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2AF3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388BCC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80180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43E770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378D73F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DE6880B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E2D86" w:rsidRPr="004E2D86" w14:paraId="31FC052D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DE702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42FD6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</w:t>
            </w:r>
          </w:p>
        </w:tc>
      </w:tr>
      <w:tr w:rsidR="004E2D86" w:rsidRPr="004E2D86" w14:paraId="22082E5B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F606C" w14:textId="77777777" w:rsidR="004E2D86" w:rsidRPr="004E2D8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2D73D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2D86" w14:paraId="1AD30264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721D1" w14:textId="77777777" w:rsidR="004E2D86" w:rsidRPr="0020492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910B6" w14:textId="77777777" w:rsid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C0F7BF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9127635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4DCF29" w14:textId="77777777" w:rsidR="00204926" w:rsidRPr="00C26460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 voči dcérskej účtovnej jednotke a účtovnej jednotke s podstatným vplyvom</w:t>
      </w:r>
    </w:p>
    <w:p w14:paraId="38110DB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92A963D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292E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03701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62BD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2ABF033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1D28777" w14:textId="77777777" w:rsidR="00C26460" w:rsidRPr="0020492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A3A9E3" w14:textId="77777777" w:rsidR="00204926" w:rsidRPr="00204926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04926" w14:paraId="4D66BDB1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93225" w14:textId="77777777" w:rsid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596A0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Dcérska účtovná jednotka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04227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jednotka s podstatným vplyvom</w:t>
            </w:r>
          </w:p>
        </w:tc>
      </w:tr>
      <w:tr w:rsidR="00204926" w14:paraId="6DE4F55B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7FBE0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6B2A3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179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04926" w14:paraId="7DAE4E56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5A29E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C32F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AC2C1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3002C7C" w14:textId="77777777" w:rsidR="00204926" w:rsidRPr="007C6E5D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8B7529C" w14:textId="77777777" w:rsidR="007C6E5D" w:rsidRPr="00204926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Opis významných povinností účtovnej jednotky vyplývajúcich z dôchodkových programov pre zamestnancov...........................................................................................................................</w:t>
      </w:r>
    </w:p>
    <w:p w14:paraId="0BE9020B" w14:textId="77777777" w:rsidR="00204926" w:rsidRPr="00204926" w:rsidRDefault="00204926" w:rsidP="00204926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5000B89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udelení výlučného práva alebo osobitného práva, ktorým sa udelilo právo poskytovať služby vo verejnom záujme.</w:t>
      </w:r>
      <w:r w:rsidR="000C3A1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6DC72856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4F38FEE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35379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85EF8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3963F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E78DD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9771EE" w14:textId="77777777" w:rsidR="00C26460" w:rsidRDefault="00C26460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0C3A17" w14:paraId="129C7331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9007" w14:textId="77777777" w:rsidR="000C3A17" w:rsidRPr="00727047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Forma prijatej náhrady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42AD7" w14:textId="77777777" w:rsidR="000C3A17" w:rsidRPr="00884C34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prijatej náhrady</w:t>
            </w:r>
          </w:p>
        </w:tc>
      </w:tr>
      <w:tr w:rsidR="000C3A17" w14:paraId="3C9493E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BE6A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C9C4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3A17" w14:paraId="72D2DB49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A0624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6007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E336B32" w14:textId="77777777" w:rsidR="001D4A93" w:rsidRDefault="001D4A93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5A41164" w14:textId="77777777" w:rsidR="000C3A17" w:rsidRDefault="000C3A17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23BF3F4" w14:textId="77777777" w:rsidR="001D4A93" w:rsidRPr="00200FDC" w:rsidRDefault="000C3A17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Zoznam iných druhov činností účtovnej jednotky pri udelení výlučného práva poskytovať služby vo verejnom záujme............................................................................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</w:t>
      </w: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010AD48D" w14:textId="77777777" w:rsidR="000C3A17" w:rsidRPr="00200FDC" w:rsidRDefault="000C3A17" w:rsidP="00200FD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788D0E9" w14:textId="77777777" w:rsidR="00200FDC" w:rsidRPr="00200FDC" w:rsidRDefault="00200FDC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Účtovné zásady použité pri prideľovaní nákladov a výnosov pri vykonávaní iných činností v súvislosti s udelením výlučného práva alebo osobitného práva poskytovať služby vo verejnom záujme..............................................................................................</w:t>
      </w: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..................</w:t>
      </w:r>
    </w:p>
    <w:p w14:paraId="76C32A26" w14:textId="77777777" w:rsidR="002F1D7B" w:rsidRPr="00200FDC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Cs w:val="22"/>
          <w:lang w:eastAsia="sk-SK"/>
        </w:rPr>
      </w:pPr>
    </w:p>
    <w:sectPr w:rsidR="002F1D7B" w:rsidRPr="00200FDC" w:rsidSect="00C93178">
      <w:headerReference w:type="default" r:id="rId7"/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B3CF" w14:textId="77777777" w:rsidR="002A5038" w:rsidRDefault="002A5038" w:rsidP="008D6E2D">
      <w:r>
        <w:separator/>
      </w:r>
    </w:p>
  </w:endnote>
  <w:endnote w:type="continuationSeparator" w:id="0">
    <w:p w14:paraId="0594E066" w14:textId="77777777" w:rsidR="002A5038" w:rsidRDefault="002A503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AEEC" w14:textId="77777777" w:rsidR="0095109B" w:rsidRDefault="008C1C1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7260">
      <w:rPr>
        <w:noProof/>
      </w:rPr>
      <w:t>7</w:t>
    </w:r>
    <w:r>
      <w:rPr>
        <w:noProof/>
      </w:rPr>
      <w:fldChar w:fldCharType="end"/>
    </w:r>
  </w:p>
  <w:p w14:paraId="004684E1" w14:textId="77777777" w:rsidR="0095109B" w:rsidRDefault="009510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C04B" w14:textId="77777777" w:rsidR="00C93178" w:rsidRDefault="008C1C1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B7260">
      <w:rPr>
        <w:noProof/>
      </w:rPr>
      <w:t>1</w:t>
    </w:r>
    <w:r>
      <w:rPr>
        <w:noProof/>
      </w:rPr>
      <w:fldChar w:fldCharType="end"/>
    </w:r>
  </w:p>
  <w:p w14:paraId="1306B4EC" w14:textId="77777777" w:rsidR="00C93178" w:rsidRDefault="00C931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1F599" w14:textId="77777777" w:rsidR="002A5038" w:rsidRDefault="002A5038" w:rsidP="008D6E2D">
      <w:r>
        <w:separator/>
      </w:r>
    </w:p>
  </w:footnote>
  <w:footnote w:type="continuationSeparator" w:id="0">
    <w:p w14:paraId="5C3A72F0" w14:textId="77777777" w:rsidR="002A5038" w:rsidRDefault="002A5038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9F7" w14:textId="6450825D" w:rsidR="004D23A2" w:rsidRDefault="004D23A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MUJ 3-01</w:t>
    </w:r>
    <w:r w:rsidR="00956DFB">
      <w:tab/>
    </w:r>
    <w:r w:rsidR="00956DFB">
      <w:tab/>
      <w:t>Účtovná závierka k 31.12.202</w:t>
    </w:r>
    <w:r w:rsidR="00ED42E3">
      <w:t>2</w:t>
    </w:r>
  </w:p>
  <w:p w14:paraId="2A15A8E6" w14:textId="77777777" w:rsidR="004D23A2" w:rsidRDefault="004D23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426F"/>
    <w:multiLevelType w:val="hybridMultilevel"/>
    <w:tmpl w:val="EE0A9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39B1"/>
    <w:multiLevelType w:val="hybridMultilevel"/>
    <w:tmpl w:val="021EAD44"/>
    <w:lvl w:ilvl="0" w:tplc="6BC49B44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74C86A1A"/>
    <w:multiLevelType w:val="hybridMultilevel"/>
    <w:tmpl w:val="1638C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0083"/>
    <w:multiLevelType w:val="hybridMultilevel"/>
    <w:tmpl w:val="2D3E0A86"/>
    <w:lvl w:ilvl="0" w:tplc="6BC49B44">
      <w:start w:val="3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33968">
    <w:abstractNumId w:val="4"/>
  </w:num>
  <w:num w:numId="2" w16cid:durableId="182745413">
    <w:abstractNumId w:val="3"/>
  </w:num>
  <w:num w:numId="3" w16cid:durableId="1374694406">
    <w:abstractNumId w:val="1"/>
  </w:num>
  <w:num w:numId="4" w16cid:durableId="389310935">
    <w:abstractNumId w:val="0"/>
  </w:num>
  <w:num w:numId="5" w16cid:durableId="900365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17C54"/>
    <w:rsid w:val="00017CE5"/>
    <w:rsid w:val="0002592F"/>
    <w:rsid w:val="00036F03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17"/>
    <w:rsid w:val="000C6DDE"/>
    <w:rsid w:val="000C7FB7"/>
    <w:rsid w:val="000D7105"/>
    <w:rsid w:val="00106469"/>
    <w:rsid w:val="00113CBB"/>
    <w:rsid w:val="00115DCE"/>
    <w:rsid w:val="00131CD2"/>
    <w:rsid w:val="00137C72"/>
    <w:rsid w:val="0014565D"/>
    <w:rsid w:val="001460BD"/>
    <w:rsid w:val="00146201"/>
    <w:rsid w:val="001501C5"/>
    <w:rsid w:val="00150E7E"/>
    <w:rsid w:val="001564E7"/>
    <w:rsid w:val="00180861"/>
    <w:rsid w:val="0018141C"/>
    <w:rsid w:val="001851C5"/>
    <w:rsid w:val="00186B91"/>
    <w:rsid w:val="00195E21"/>
    <w:rsid w:val="00196CE5"/>
    <w:rsid w:val="00197137"/>
    <w:rsid w:val="001A1FD1"/>
    <w:rsid w:val="001A6F05"/>
    <w:rsid w:val="001B13F4"/>
    <w:rsid w:val="001B7260"/>
    <w:rsid w:val="001C0FB7"/>
    <w:rsid w:val="001C11E9"/>
    <w:rsid w:val="001C7319"/>
    <w:rsid w:val="001D331E"/>
    <w:rsid w:val="001D3B33"/>
    <w:rsid w:val="001D4A93"/>
    <w:rsid w:val="001D6E14"/>
    <w:rsid w:val="001F0BA0"/>
    <w:rsid w:val="001F3791"/>
    <w:rsid w:val="00200FDC"/>
    <w:rsid w:val="00202548"/>
    <w:rsid w:val="00204817"/>
    <w:rsid w:val="00204926"/>
    <w:rsid w:val="00205F85"/>
    <w:rsid w:val="0020703C"/>
    <w:rsid w:val="00212D3C"/>
    <w:rsid w:val="00233922"/>
    <w:rsid w:val="00247BEA"/>
    <w:rsid w:val="002507B0"/>
    <w:rsid w:val="002546F2"/>
    <w:rsid w:val="00256348"/>
    <w:rsid w:val="00262DC0"/>
    <w:rsid w:val="00273136"/>
    <w:rsid w:val="002738BD"/>
    <w:rsid w:val="0028309C"/>
    <w:rsid w:val="002842EE"/>
    <w:rsid w:val="00290896"/>
    <w:rsid w:val="00294F14"/>
    <w:rsid w:val="00297350"/>
    <w:rsid w:val="002A179B"/>
    <w:rsid w:val="002A46B5"/>
    <w:rsid w:val="002A5038"/>
    <w:rsid w:val="002A5796"/>
    <w:rsid w:val="002A7291"/>
    <w:rsid w:val="002B03F2"/>
    <w:rsid w:val="002B2E75"/>
    <w:rsid w:val="002C41CC"/>
    <w:rsid w:val="002C7A15"/>
    <w:rsid w:val="002D6145"/>
    <w:rsid w:val="002D7502"/>
    <w:rsid w:val="002E325E"/>
    <w:rsid w:val="002E4BC3"/>
    <w:rsid w:val="002E7805"/>
    <w:rsid w:val="002F1D7B"/>
    <w:rsid w:val="002F4594"/>
    <w:rsid w:val="002F6401"/>
    <w:rsid w:val="002F665C"/>
    <w:rsid w:val="002F7346"/>
    <w:rsid w:val="003020D5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5F2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7E5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79DB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FE1"/>
    <w:rsid w:val="004576AF"/>
    <w:rsid w:val="00462BF0"/>
    <w:rsid w:val="00465B39"/>
    <w:rsid w:val="00474972"/>
    <w:rsid w:val="00476D13"/>
    <w:rsid w:val="00480433"/>
    <w:rsid w:val="00482742"/>
    <w:rsid w:val="00492324"/>
    <w:rsid w:val="004C10D5"/>
    <w:rsid w:val="004C2789"/>
    <w:rsid w:val="004C6E98"/>
    <w:rsid w:val="004D23A2"/>
    <w:rsid w:val="004D25E6"/>
    <w:rsid w:val="004E2D8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51455"/>
    <w:rsid w:val="00551764"/>
    <w:rsid w:val="0056203C"/>
    <w:rsid w:val="00572215"/>
    <w:rsid w:val="00576DC5"/>
    <w:rsid w:val="00580682"/>
    <w:rsid w:val="00586763"/>
    <w:rsid w:val="005958A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87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15D6"/>
    <w:rsid w:val="0071668C"/>
    <w:rsid w:val="00726E0B"/>
    <w:rsid w:val="00727047"/>
    <w:rsid w:val="0073138A"/>
    <w:rsid w:val="0073536B"/>
    <w:rsid w:val="0073586D"/>
    <w:rsid w:val="00740AFE"/>
    <w:rsid w:val="007433F5"/>
    <w:rsid w:val="00751E9B"/>
    <w:rsid w:val="00770199"/>
    <w:rsid w:val="007A1018"/>
    <w:rsid w:val="007A4117"/>
    <w:rsid w:val="007B19C0"/>
    <w:rsid w:val="007C3558"/>
    <w:rsid w:val="007C3CD9"/>
    <w:rsid w:val="007C40F2"/>
    <w:rsid w:val="007C6E5D"/>
    <w:rsid w:val="007D5258"/>
    <w:rsid w:val="007E087F"/>
    <w:rsid w:val="007E5117"/>
    <w:rsid w:val="007E5C83"/>
    <w:rsid w:val="007E6F0E"/>
    <w:rsid w:val="007E7B36"/>
    <w:rsid w:val="007F1494"/>
    <w:rsid w:val="007F2BF6"/>
    <w:rsid w:val="007F59E4"/>
    <w:rsid w:val="007F6FD1"/>
    <w:rsid w:val="00810738"/>
    <w:rsid w:val="00812CDD"/>
    <w:rsid w:val="0082671E"/>
    <w:rsid w:val="00827243"/>
    <w:rsid w:val="00830390"/>
    <w:rsid w:val="00831D0C"/>
    <w:rsid w:val="00831D69"/>
    <w:rsid w:val="008407A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C34"/>
    <w:rsid w:val="0088648F"/>
    <w:rsid w:val="008A7BBA"/>
    <w:rsid w:val="008B246E"/>
    <w:rsid w:val="008B6EBB"/>
    <w:rsid w:val="008C1C1C"/>
    <w:rsid w:val="008C47DE"/>
    <w:rsid w:val="008C74A6"/>
    <w:rsid w:val="008D6E2D"/>
    <w:rsid w:val="008E42B0"/>
    <w:rsid w:val="008E78DE"/>
    <w:rsid w:val="008F4E43"/>
    <w:rsid w:val="009006E7"/>
    <w:rsid w:val="0090543D"/>
    <w:rsid w:val="00906CB4"/>
    <w:rsid w:val="00907263"/>
    <w:rsid w:val="00907779"/>
    <w:rsid w:val="00927D17"/>
    <w:rsid w:val="009400A7"/>
    <w:rsid w:val="00946110"/>
    <w:rsid w:val="00950578"/>
    <w:rsid w:val="0095109B"/>
    <w:rsid w:val="00954DB7"/>
    <w:rsid w:val="00956DFB"/>
    <w:rsid w:val="00967134"/>
    <w:rsid w:val="00973762"/>
    <w:rsid w:val="0098023C"/>
    <w:rsid w:val="00990545"/>
    <w:rsid w:val="0099392F"/>
    <w:rsid w:val="009A2701"/>
    <w:rsid w:val="009A5A14"/>
    <w:rsid w:val="009C59E3"/>
    <w:rsid w:val="009C7191"/>
    <w:rsid w:val="009C7DE1"/>
    <w:rsid w:val="009D40AC"/>
    <w:rsid w:val="009E30DA"/>
    <w:rsid w:val="009E5CF1"/>
    <w:rsid w:val="009E6C99"/>
    <w:rsid w:val="009F2DF1"/>
    <w:rsid w:val="009F5CE6"/>
    <w:rsid w:val="00A13DDF"/>
    <w:rsid w:val="00A13FCD"/>
    <w:rsid w:val="00A14A65"/>
    <w:rsid w:val="00A160E7"/>
    <w:rsid w:val="00A21089"/>
    <w:rsid w:val="00A212D4"/>
    <w:rsid w:val="00A248C1"/>
    <w:rsid w:val="00A25E96"/>
    <w:rsid w:val="00A30662"/>
    <w:rsid w:val="00A3173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75B8"/>
    <w:rsid w:val="00AC13D7"/>
    <w:rsid w:val="00AC4197"/>
    <w:rsid w:val="00AC4AD8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69C"/>
    <w:rsid w:val="00B22212"/>
    <w:rsid w:val="00B24AC0"/>
    <w:rsid w:val="00B2654A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3D68"/>
    <w:rsid w:val="00BC4F85"/>
    <w:rsid w:val="00BC54FA"/>
    <w:rsid w:val="00BC7EC5"/>
    <w:rsid w:val="00BD25F3"/>
    <w:rsid w:val="00BD2A1D"/>
    <w:rsid w:val="00BD2BA5"/>
    <w:rsid w:val="00BD3AC9"/>
    <w:rsid w:val="00BD4D2D"/>
    <w:rsid w:val="00BD5A46"/>
    <w:rsid w:val="00BE0230"/>
    <w:rsid w:val="00BE4FFF"/>
    <w:rsid w:val="00BE78E3"/>
    <w:rsid w:val="00BF29A6"/>
    <w:rsid w:val="00BF2C43"/>
    <w:rsid w:val="00C026C7"/>
    <w:rsid w:val="00C03A30"/>
    <w:rsid w:val="00C12330"/>
    <w:rsid w:val="00C2255F"/>
    <w:rsid w:val="00C24E22"/>
    <w:rsid w:val="00C26460"/>
    <w:rsid w:val="00C27288"/>
    <w:rsid w:val="00C30921"/>
    <w:rsid w:val="00C30B11"/>
    <w:rsid w:val="00C36265"/>
    <w:rsid w:val="00C3790A"/>
    <w:rsid w:val="00C408DF"/>
    <w:rsid w:val="00C520EB"/>
    <w:rsid w:val="00C5295F"/>
    <w:rsid w:val="00C57E97"/>
    <w:rsid w:val="00C60A17"/>
    <w:rsid w:val="00C62989"/>
    <w:rsid w:val="00C64005"/>
    <w:rsid w:val="00C6517C"/>
    <w:rsid w:val="00C7387F"/>
    <w:rsid w:val="00C83611"/>
    <w:rsid w:val="00C93178"/>
    <w:rsid w:val="00C963E6"/>
    <w:rsid w:val="00CA037E"/>
    <w:rsid w:val="00CA0ED2"/>
    <w:rsid w:val="00CA345D"/>
    <w:rsid w:val="00CA71D2"/>
    <w:rsid w:val="00CC4D2C"/>
    <w:rsid w:val="00CC5D25"/>
    <w:rsid w:val="00CD0C87"/>
    <w:rsid w:val="00CD1793"/>
    <w:rsid w:val="00CD3B27"/>
    <w:rsid w:val="00CD7078"/>
    <w:rsid w:val="00CE0E61"/>
    <w:rsid w:val="00CE1F2A"/>
    <w:rsid w:val="00CE4CC1"/>
    <w:rsid w:val="00D00B9E"/>
    <w:rsid w:val="00D02CE4"/>
    <w:rsid w:val="00D073F9"/>
    <w:rsid w:val="00D14B81"/>
    <w:rsid w:val="00D234CA"/>
    <w:rsid w:val="00D270D2"/>
    <w:rsid w:val="00D36E0C"/>
    <w:rsid w:val="00D3730E"/>
    <w:rsid w:val="00D407BC"/>
    <w:rsid w:val="00D47A0C"/>
    <w:rsid w:val="00D52E76"/>
    <w:rsid w:val="00D54AE3"/>
    <w:rsid w:val="00D54FDA"/>
    <w:rsid w:val="00D55617"/>
    <w:rsid w:val="00D57DDE"/>
    <w:rsid w:val="00D634AC"/>
    <w:rsid w:val="00D6507B"/>
    <w:rsid w:val="00D7038F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039"/>
    <w:rsid w:val="00E21EEF"/>
    <w:rsid w:val="00E31FDD"/>
    <w:rsid w:val="00E34840"/>
    <w:rsid w:val="00E36F78"/>
    <w:rsid w:val="00E3763F"/>
    <w:rsid w:val="00E45C3C"/>
    <w:rsid w:val="00E5320F"/>
    <w:rsid w:val="00E56806"/>
    <w:rsid w:val="00E6200C"/>
    <w:rsid w:val="00E62593"/>
    <w:rsid w:val="00E62E31"/>
    <w:rsid w:val="00E63A37"/>
    <w:rsid w:val="00E66242"/>
    <w:rsid w:val="00E811FB"/>
    <w:rsid w:val="00E9049B"/>
    <w:rsid w:val="00E90AFD"/>
    <w:rsid w:val="00E90C6F"/>
    <w:rsid w:val="00E96184"/>
    <w:rsid w:val="00E977A3"/>
    <w:rsid w:val="00EA0B60"/>
    <w:rsid w:val="00EA2869"/>
    <w:rsid w:val="00EA3E59"/>
    <w:rsid w:val="00EA551A"/>
    <w:rsid w:val="00EB0103"/>
    <w:rsid w:val="00EB1AC4"/>
    <w:rsid w:val="00EB676B"/>
    <w:rsid w:val="00EC04B2"/>
    <w:rsid w:val="00ED42E3"/>
    <w:rsid w:val="00ED449C"/>
    <w:rsid w:val="00ED47B8"/>
    <w:rsid w:val="00EF3D95"/>
    <w:rsid w:val="00EF6A82"/>
    <w:rsid w:val="00F118DE"/>
    <w:rsid w:val="00F168D2"/>
    <w:rsid w:val="00F2068E"/>
    <w:rsid w:val="00F32510"/>
    <w:rsid w:val="00F3410E"/>
    <w:rsid w:val="00F3486D"/>
    <w:rsid w:val="00F34878"/>
    <w:rsid w:val="00F41C36"/>
    <w:rsid w:val="00F423EA"/>
    <w:rsid w:val="00F46FD7"/>
    <w:rsid w:val="00F503DD"/>
    <w:rsid w:val="00F51676"/>
    <w:rsid w:val="00F521EA"/>
    <w:rsid w:val="00F5444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75"/>
    <w:rsid w:val="00FA28CE"/>
    <w:rsid w:val="00FA5C30"/>
    <w:rsid w:val="00FB383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42166"/>
  <w15:docId w15:val="{A7C10FF7-15FA-4D6E-8902-0D8C15F2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2F1D7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apple-converted-space">
    <w:name w:val="apple-converted-space"/>
    <w:rsid w:val="002F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1560</Words>
  <Characters>8894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Peter Bennar</cp:lastModifiedBy>
  <cp:revision>3</cp:revision>
  <cp:lastPrinted>2017-03-04T11:25:00Z</cp:lastPrinted>
  <dcterms:created xsi:type="dcterms:W3CDTF">2022-03-30T09:59:00Z</dcterms:created>
  <dcterms:modified xsi:type="dcterms:W3CDTF">2023-03-09T08:35:00Z</dcterms:modified>
</cp:coreProperties>
</file>