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605C56">
        <w:rPr>
          <w:rFonts w:ascii="Arial Narrow" w:hAnsi="Arial Narrow"/>
          <w:b/>
        </w:rPr>
        <w:t>2022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65B98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BÝVANÍČKO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65B9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Nová 268/96, 900 31  Stupava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865B9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865B98">
              <w:rPr>
                <w:rFonts w:ascii="Arial Narrow" w:hAnsi="Arial Narrow" w:cs="Arial Narrow"/>
                <w:sz w:val="22"/>
                <w:szCs w:val="22"/>
              </w:rPr>
              <w:t>21.02.2006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865B9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Uskutočňovanie stavieb a ich zmien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CE030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</w:t>
            </w:r>
            <w:r w:rsidR="00CE0307">
              <w:rPr>
                <w:rFonts w:ascii="Arial Narrow" w:hAnsi="Arial Narrow" w:cs="Arial Narrow"/>
                <w:sz w:val="22"/>
                <w:szCs w:val="22"/>
              </w:rPr>
              <w:t>02</w:t>
            </w:r>
            <w:r w:rsidR="00605C56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605C56" w:rsidP="00605C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3307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605C56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109712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605C56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75</w:t>
            </w:r>
            <w:r w:rsidR="0099058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00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CE0307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3000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E76CF5" w:rsidRPr="00755848">
        <w:rPr>
          <w:rFonts w:ascii="Arial Narrow" w:hAnsi="Arial Narrow" w:cs="Arial Narrow"/>
          <w:b/>
          <w:sz w:val="22"/>
          <w:szCs w:val="22"/>
        </w:rPr>
        <w:t>m</w:t>
      </w:r>
      <w:r w:rsidR="00CC4BD2">
        <w:rPr>
          <w:rFonts w:ascii="Arial Narrow" w:hAnsi="Arial Narrow" w:cs="Arial Narrow"/>
          <w:b/>
          <w:sz w:val="22"/>
          <w:szCs w:val="22"/>
        </w:rPr>
        <w:t>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CC4BD2">
        <w:rPr>
          <w:rFonts w:ascii="Arial Narrow" w:hAnsi="Arial Narrow" w:cs="Arial Narrow"/>
          <w:sz w:val="22"/>
          <w:szCs w:val="22"/>
        </w:rPr>
        <w:t xml:space="preserve">ale 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CC4BD2">
        <w:rPr>
          <w:rFonts w:ascii="Arial Narrow" w:hAnsi="Arial Narrow" w:cs="Arial Narrow"/>
          <w:sz w:val="22"/>
          <w:szCs w:val="22"/>
        </w:rPr>
        <w:t>iť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veľkostnú skupinu</w:t>
      </w:r>
      <w:r w:rsidR="00CC4BD2">
        <w:rPr>
          <w:rFonts w:ascii="Arial Narrow" w:hAnsi="Arial Narrow" w:cs="Arial Narrow"/>
          <w:sz w:val="22"/>
          <w:szCs w:val="22"/>
        </w:rPr>
        <w:t xml:space="preserve"> - </w:t>
      </w:r>
      <w:r w:rsidR="00CC4BD2" w:rsidRPr="00CC4BD2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CC4BD2">
        <w:rPr>
          <w:rFonts w:ascii="Arial Narrow" w:hAnsi="Arial Narrow" w:cs="Arial Narrow"/>
          <w:sz w:val="22"/>
          <w:szCs w:val="22"/>
        </w:rPr>
        <w:t xml:space="preserve"> </w:t>
      </w:r>
      <w:r w:rsidR="00396C6C" w:rsidRPr="00755848">
        <w:rPr>
          <w:rFonts w:ascii="Arial Narrow" w:hAnsi="Arial Narrow" w:cs="Arial Narrow"/>
          <w:sz w:val="22"/>
          <w:szCs w:val="22"/>
        </w:rPr>
        <w:t>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605C56">
        <w:rPr>
          <w:rFonts w:ascii="Arial Narrow" w:hAnsi="Arial Narrow" w:cs="Arial Narrow"/>
          <w:sz w:val="22"/>
          <w:szCs w:val="22"/>
        </w:rPr>
        <w:t>21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</w:t>
      </w:r>
      <w:r w:rsidR="00CE691B">
        <w:rPr>
          <w:rFonts w:ascii="Arial Narrow" w:hAnsi="Arial Narrow" w:cs="Arial Narrow"/>
          <w:sz w:val="22"/>
          <w:szCs w:val="22"/>
        </w:rPr>
        <w:t xml:space="preserve">ná valným zhromaždením dňa </w:t>
      </w:r>
      <w:r w:rsidR="00605C56">
        <w:rPr>
          <w:rFonts w:ascii="Arial Narrow" w:hAnsi="Arial Narrow" w:cs="Arial Narrow"/>
          <w:sz w:val="22"/>
          <w:szCs w:val="22"/>
        </w:rPr>
        <w:t>25</w:t>
      </w:r>
      <w:r w:rsidR="008F33C5">
        <w:rPr>
          <w:rFonts w:ascii="Arial Narrow" w:hAnsi="Arial Narrow" w:cs="Arial Narrow"/>
          <w:sz w:val="22"/>
          <w:szCs w:val="22"/>
        </w:rPr>
        <w:t>.07.202</w:t>
      </w:r>
      <w:r w:rsidR="00605C56">
        <w:rPr>
          <w:rFonts w:ascii="Arial Narrow" w:hAnsi="Arial Narrow" w:cs="Arial Narrow"/>
          <w:sz w:val="22"/>
          <w:szCs w:val="22"/>
        </w:rPr>
        <w:t>2</w:t>
      </w:r>
      <w:r w:rsidR="00CC4BD2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</w:t>
      </w:r>
      <w:r w:rsidR="00E21CD4">
        <w:rPr>
          <w:rFonts w:ascii="Arial Narrow" w:hAnsi="Arial Narrow" w:cs="Arial Narrow"/>
          <w:sz w:val="22"/>
          <w:szCs w:val="22"/>
        </w:rPr>
        <w:t xml:space="preserve"> – 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r w:rsidR="00E21CD4">
        <w:rPr>
          <w:rFonts w:ascii="Arial Narrow" w:hAnsi="Arial Narrow" w:cs="Arial Narrow"/>
          <w:sz w:val="22"/>
          <w:szCs w:val="22"/>
        </w:rPr>
        <w:t xml:space="preserve"> účtovná závierka.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CC4BD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CC4BD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Pr="00755848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si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nie je vedomá</w:t>
      </w:r>
      <w:r w:rsidR="00660F06">
        <w:rPr>
          <w:rFonts w:ascii="Arial Narrow" w:hAnsi="Arial Narrow" w:cs="Arial Narrow"/>
          <w:sz w:val="22"/>
          <w:szCs w:val="22"/>
        </w:rPr>
        <w:t xml:space="preserve">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605C56" w:rsidRDefault="00605C56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90529" w:rsidRDefault="00605C56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4)</w:t>
      </w:r>
      <w:r>
        <w:rPr>
          <w:rFonts w:ascii="Arial Narrow" w:hAnsi="Arial Narrow" w:cs="Arial Narrow"/>
          <w:sz w:val="22"/>
          <w:szCs w:val="22"/>
        </w:rPr>
        <w:t xml:space="preserve"> Spoločnosť v roku 2022 predala aktíva v podobe nedokončenej výroby za dohodnutú cenu. Predaj bol realizovaný z dôvodu radikálne zhoršených podmienok na trhu.</w:t>
      </w:r>
    </w:p>
    <w:p w:rsidR="00605C56" w:rsidRPr="00755848" w:rsidRDefault="00605C56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605C56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="00C252C9"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</w:t>
      </w:r>
      <w:r w:rsidR="00E83ADB">
        <w:rPr>
          <w:rFonts w:ascii="Arial Narrow" w:hAnsi="Arial Narrow" w:cs="Arial Narrow"/>
          <w:sz w:val="22"/>
          <w:szCs w:val="22"/>
        </w:rPr>
        <w:t>nebolo účtované.</w:t>
      </w:r>
    </w:p>
    <w:p w:rsidR="00605C56" w:rsidRPr="00755848" w:rsidRDefault="00605C56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</w:t>
      </w:r>
      <w:r>
        <w:rPr>
          <w:rFonts w:ascii="Arial Narrow" w:hAnsi="Arial Narrow" w:cs="Arial Narrow"/>
          <w:sz w:val="22"/>
          <w:szCs w:val="22"/>
        </w:rPr>
        <w:t xml:space="preserve"> V roku 2022 spoločnosť odpredala hmotný majetok za ceny stanovené dohodou.</w:t>
      </w:r>
      <w:r w:rsidR="00211B4A">
        <w:rPr>
          <w:rFonts w:ascii="Arial Narrow" w:hAnsi="Arial Narrow" w:cs="Arial Narrow"/>
          <w:sz w:val="22"/>
          <w:szCs w:val="22"/>
        </w:rPr>
        <w:t xml:space="preserve"> Na základe tejto skutočnosti bol majetok vyradený z používania.</w:t>
      </w:r>
    </w:p>
    <w:p w:rsidR="002342CE" w:rsidRPr="00755848" w:rsidRDefault="00605C56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E83ADB">
        <w:rPr>
          <w:rFonts w:ascii="Arial Narrow" w:hAnsi="Arial Narrow" w:cs="Arial Narrow"/>
          <w:sz w:val="22"/>
          <w:szCs w:val="22"/>
        </w:rPr>
        <w:t>v roku 20</w:t>
      </w:r>
      <w:r w:rsidR="002B5BB3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>2</w:t>
      </w:r>
      <w:r w:rsidR="00E83ADB">
        <w:rPr>
          <w:rFonts w:ascii="Arial Narrow" w:hAnsi="Arial Narrow" w:cs="Arial Narrow"/>
          <w:sz w:val="22"/>
          <w:szCs w:val="22"/>
        </w:rPr>
        <w:t xml:space="preserve"> netvorila.</w:t>
      </w:r>
    </w:p>
    <w:p w:rsidR="006E1435" w:rsidRPr="00755848" w:rsidRDefault="00605C56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) Určenie ocenenia </w:t>
      </w:r>
      <w:r w:rsidR="006E1435"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="006E1435"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6E1435"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 UJ </w:t>
      </w:r>
      <w:r w:rsidR="00E83ADB">
        <w:rPr>
          <w:rFonts w:ascii="Arial Narrow" w:hAnsi="Arial Narrow" w:cs="Arial Narrow"/>
          <w:sz w:val="22"/>
          <w:szCs w:val="22"/>
        </w:rPr>
        <w:t>netvorila</w:t>
      </w:r>
      <w:r w:rsidR="00137CDE">
        <w:rPr>
          <w:rFonts w:ascii="Arial Narrow" w:hAnsi="Arial Narrow" w:cs="Arial Narrow"/>
          <w:sz w:val="22"/>
          <w:szCs w:val="22"/>
        </w:rPr>
        <w:t>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2"/>
        <w:gridCol w:w="1006"/>
        <w:gridCol w:w="2089"/>
        <w:gridCol w:w="2241"/>
      </w:tblGrid>
      <w:tr w:rsidR="00126DE3" w:rsidRPr="00755848" w:rsidTr="00B80370">
        <w:tc>
          <w:tcPr>
            <w:tcW w:w="4152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06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089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41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CC4BD2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Stroj LOCUST 752</w:t>
            </w:r>
          </w:p>
        </w:tc>
        <w:tc>
          <w:tcPr>
            <w:tcW w:w="1006" w:type="dxa"/>
          </w:tcPr>
          <w:p w:rsidR="00126DE3" w:rsidRPr="00755848" w:rsidRDefault="00CC4BD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CC4BD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41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B80370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OMV TOYOTA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Landcruiser</w:t>
            </w:r>
            <w:proofErr w:type="spellEnd"/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B80370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Motocykel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JourneyMan</w:t>
            </w:r>
            <w:proofErr w:type="spellEnd"/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B8037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41" w:type="dxa"/>
          </w:tcPr>
          <w:p w:rsidR="00126DE3" w:rsidRPr="00755848" w:rsidRDefault="00B8037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B80370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Drobný hmotný majetok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089" w:type="dxa"/>
          </w:tcPr>
          <w:p w:rsidR="00126DE3" w:rsidRPr="00755848" w:rsidRDefault="00B8037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41" w:type="dxa"/>
          </w:tcPr>
          <w:p w:rsidR="00126DE3" w:rsidRPr="00755848" w:rsidRDefault="00B8037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B80370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OMV AUDI Q5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B8037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126DE3" w:rsidRPr="00755848" w:rsidRDefault="00B8037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</w:tbl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B80370" w:rsidRPr="00B80370" w:rsidRDefault="000B05BB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B80370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B80370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B80370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</w:t>
      </w:r>
      <w:r w:rsidR="004E7D07">
        <w:rPr>
          <w:rFonts w:ascii="Arial Narrow" w:hAnsi="Arial Narrow" w:cs="Arial"/>
          <w:sz w:val="22"/>
          <w:szCs w:val="22"/>
        </w:rPr>
        <w:t>V roku 2019 bol dlhodobý majetok účtovne odpísaný.</w:t>
      </w:r>
    </w:p>
    <w:p w:rsidR="00126DE3" w:rsidRPr="00B80370" w:rsidRDefault="00126DE3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="00B80370">
        <w:rPr>
          <w:rFonts w:ascii="Arial Narrow" w:hAnsi="Arial Narrow" w:cs="Arial"/>
          <w:sz w:val="22"/>
          <w:szCs w:val="22"/>
        </w:rPr>
        <w:t xml:space="preserve"> dlhodobého hmotného majetku</w:t>
      </w:r>
      <w:r w:rsidRPr="00B80370">
        <w:rPr>
          <w:rFonts w:ascii="Arial Narrow" w:hAnsi="Arial Narrow" w:cs="Arial"/>
          <w:sz w:val="22"/>
          <w:szCs w:val="22"/>
        </w:rPr>
        <w:t xml:space="preserve">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8F33C5" w:rsidRDefault="00E8271B" w:rsidP="008F33C5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8F33C5" w:rsidRPr="008F33C5" w:rsidRDefault="008F33C5" w:rsidP="008F33C5">
      <w:pPr>
        <w:rPr>
          <w:lang w:eastAsia="x-none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 v roku 202</w:t>
      </w:r>
      <w:r w:rsidR="00211B4A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spoločnosť </w:t>
      </w:r>
      <w:r w:rsidR="00211B4A">
        <w:rPr>
          <w:rFonts w:ascii="Arial Narrow" w:hAnsi="Arial Narrow" w:cs="Arial Narrow"/>
          <w:sz w:val="22"/>
          <w:szCs w:val="22"/>
        </w:rPr>
        <w:t>kapitalizovala pôžičku spoločníka.</w:t>
      </w:r>
      <w:bookmarkStart w:id="0" w:name="_GoBack"/>
      <w:bookmarkEnd w:id="0"/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80370" w:rsidRDefault="00B80370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Pr="00755848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4C19" w:rsidRDefault="001D4C19">
      <w:r>
        <w:separator/>
      </w:r>
    </w:p>
  </w:endnote>
  <w:endnote w:type="continuationSeparator" w:id="0">
    <w:p w:rsidR="001D4C19" w:rsidRDefault="001D4C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11B4A">
      <w:rPr>
        <w:noProof/>
      </w:rPr>
      <w:t>4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4C19" w:rsidRDefault="001D4C19">
      <w:r>
        <w:separator/>
      </w:r>
    </w:p>
  </w:footnote>
  <w:footnote w:type="continuationSeparator" w:id="0">
    <w:p w:rsidR="001D4C19" w:rsidRDefault="001D4C1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865B98">
      <w:rPr>
        <w:rFonts w:ascii="Arial" w:hAnsi="Arial" w:cs="Arial"/>
        <w:sz w:val="22"/>
        <w:szCs w:val="22"/>
        <w:bdr w:val="single" w:sz="4" w:space="0" w:color="auto" w:frame="1"/>
      </w:rPr>
      <w:t>36281140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65B98">
      <w:rPr>
        <w:rFonts w:ascii="Arial" w:hAnsi="Arial" w:cs="Arial"/>
        <w:sz w:val="22"/>
        <w:szCs w:val="22"/>
        <w:bdr w:val="single" w:sz="4" w:space="0" w:color="auto" w:frame="1"/>
      </w:rPr>
      <w:t>2022139801</w:t>
    </w:r>
    <w:r w:rsidR="00865B98">
      <w:rPr>
        <w:rFonts w:ascii="Arial" w:hAnsi="Arial" w:cs="Arial"/>
        <w:sz w:val="22"/>
        <w:szCs w:val="22"/>
        <w:bdr w:val="single" w:sz="4" w:space="0" w:color="auto" w:frame="1"/>
      </w:rPr>
      <w:tab/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3DF8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32D"/>
    <w:rsid w:val="001B1F02"/>
    <w:rsid w:val="001B34AD"/>
    <w:rsid w:val="001B376D"/>
    <w:rsid w:val="001B4475"/>
    <w:rsid w:val="001C2CAD"/>
    <w:rsid w:val="001C5B3C"/>
    <w:rsid w:val="001C7886"/>
    <w:rsid w:val="001D4C19"/>
    <w:rsid w:val="001E0093"/>
    <w:rsid w:val="001E1B23"/>
    <w:rsid w:val="001E6826"/>
    <w:rsid w:val="001F42CE"/>
    <w:rsid w:val="001F453E"/>
    <w:rsid w:val="001F718C"/>
    <w:rsid w:val="001F7CCE"/>
    <w:rsid w:val="002100EC"/>
    <w:rsid w:val="00211B4A"/>
    <w:rsid w:val="00216A06"/>
    <w:rsid w:val="0021761B"/>
    <w:rsid w:val="00223544"/>
    <w:rsid w:val="00223758"/>
    <w:rsid w:val="00232340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33B8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5BB3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5C31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B55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E7D07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3D9D"/>
    <w:rsid w:val="00555FCB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FC9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05C56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088"/>
    <w:rsid w:val="006B69FE"/>
    <w:rsid w:val="006C018F"/>
    <w:rsid w:val="006C7BF2"/>
    <w:rsid w:val="006D1E5C"/>
    <w:rsid w:val="006D2872"/>
    <w:rsid w:val="006D45DD"/>
    <w:rsid w:val="006D7398"/>
    <w:rsid w:val="006E02DB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0DCE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5B98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33C5"/>
    <w:rsid w:val="008F7BD4"/>
    <w:rsid w:val="0090054D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2CD2"/>
    <w:rsid w:val="0095638F"/>
    <w:rsid w:val="009625B5"/>
    <w:rsid w:val="009630FD"/>
    <w:rsid w:val="009631F4"/>
    <w:rsid w:val="00967EF0"/>
    <w:rsid w:val="009814FE"/>
    <w:rsid w:val="00984D15"/>
    <w:rsid w:val="00990588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6002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0370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013C"/>
    <w:rsid w:val="00CB15B6"/>
    <w:rsid w:val="00CB69ED"/>
    <w:rsid w:val="00CC40E4"/>
    <w:rsid w:val="00CC4BD2"/>
    <w:rsid w:val="00CC6D14"/>
    <w:rsid w:val="00CD0EB6"/>
    <w:rsid w:val="00CD1923"/>
    <w:rsid w:val="00CD1BFB"/>
    <w:rsid w:val="00CD2EA4"/>
    <w:rsid w:val="00CD452D"/>
    <w:rsid w:val="00CD560B"/>
    <w:rsid w:val="00CD7556"/>
    <w:rsid w:val="00CE0307"/>
    <w:rsid w:val="00CE47B4"/>
    <w:rsid w:val="00CE691B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63A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DF603F"/>
    <w:rsid w:val="00E02BAC"/>
    <w:rsid w:val="00E13E03"/>
    <w:rsid w:val="00E17587"/>
    <w:rsid w:val="00E21CD4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3ADB"/>
    <w:rsid w:val="00E90529"/>
    <w:rsid w:val="00E97221"/>
    <w:rsid w:val="00EA0DDC"/>
    <w:rsid w:val="00EA33CE"/>
    <w:rsid w:val="00EA7882"/>
    <w:rsid w:val="00EB3ECE"/>
    <w:rsid w:val="00EB3F87"/>
    <w:rsid w:val="00EB5BB2"/>
    <w:rsid w:val="00EB6193"/>
    <w:rsid w:val="00ED112D"/>
    <w:rsid w:val="00ED48F3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3FE5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3D1D57-3848-41D7-85F8-B73AA704BC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1608</Words>
  <Characters>9166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10753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Darina Zemanová</cp:lastModifiedBy>
  <cp:revision>3</cp:revision>
  <cp:lastPrinted>2023-03-04T12:40:00Z</cp:lastPrinted>
  <dcterms:created xsi:type="dcterms:W3CDTF">2023-03-04T12:33:00Z</dcterms:created>
  <dcterms:modified xsi:type="dcterms:W3CDTF">2023-03-04T12:40:00Z</dcterms:modified>
</cp:coreProperties>
</file>