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B1B8F" w14:textId="77777777"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14:paraId="243D141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563899B6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546DAF69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 Všeobecné údaje </w:t>
      </w:r>
    </w:p>
    <w:p w14:paraId="0EEF3640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14:paraId="0A00E655" w14:textId="77777777"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886"/>
      </w:tblGrid>
      <w:tr w:rsidR="00BD7C72" w14:paraId="5DC710BE" w14:textId="77777777" w:rsidTr="003E6370">
        <w:tc>
          <w:tcPr>
            <w:tcW w:w="1526" w:type="dxa"/>
          </w:tcPr>
          <w:p w14:paraId="5F90FD6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14:paraId="58555C69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NOREX</w:t>
            </w:r>
            <w:r w:rsidR="00E105ED">
              <w:rPr>
                <w:rFonts w:asciiTheme="minorHAnsi" w:hAnsiTheme="minorHAnsi"/>
                <w:b/>
                <w:color w:val="auto"/>
              </w:rPr>
              <w:t xml:space="preserve">, </w:t>
            </w:r>
            <w:proofErr w:type="spellStart"/>
            <w:r w:rsidR="00E105ED">
              <w:rPr>
                <w:rFonts w:asciiTheme="minorHAnsi" w:hAnsiTheme="minorHAnsi"/>
                <w:b/>
                <w:color w:val="auto"/>
              </w:rPr>
              <w:t>s.r.o</w:t>
            </w:r>
            <w:proofErr w:type="spellEnd"/>
            <w:r w:rsidR="00E105ED">
              <w:rPr>
                <w:rFonts w:asciiTheme="minorHAnsi" w:hAnsiTheme="minorHAnsi"/>
                <w:b/>
                <w:color w:val="auto"/>
              </w:rPr>
              <w:t>.</w:t>
            </w:r>
          </w:p>
        </w:tc>
      </w:tr>
      <w:tr w:rsidR="00BD7C72" w14:paraId="210ADD78" w14:textId="77777777" w:rsidTr="003E6370">
        <w:tc>
          <w:tcPr>
            <w:tcW w:w="1526" w:type="dxa"/>
          </w:tcPr>
          <w:p w14:paraId="38DA38BE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14:paraId="26BFA432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proofErr w:type="spellStart"/>
            <w:r>
              <w:rPr>
                <w:rFonts w:asciiTheme="minorHAnsi" w:hAnsiTheme="minorHAnsi"/>
                <w:b/>
                <w:color w:val="auto"/>
              </w:rPr>
              <w:t>Konvalinkova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 xml:space="preserve"> 704/28</w:t>
            </w:r>
          </w:p>
        </w:tc>
      </w:tr>
      <w:tr w:rsidR="00BD7C72" w14:paraId="14C2D849" w14:textId="77777777" w:rsidTr="003E6370">
        <w:tc>
          <w:tcPr>
            <w:tcW w:w="1526" w:type="dxa"/>
          </w:tcPr>
          <w:p w14:paraId="38DF0D20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14:paraId="600757DE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971 01 Prievidza</w:t>
            </w:r>
          </w:p>
        </w:tc>
      </w:tr>
      <w:tr w:rsidR="00BD7C72" w14:paraId="68704660" w14:textId="77777777" w:rsidTr="003E6370">
        <w:tc>
          <w:tcPr>
            <w:tcW w:w="1526" w:type="dxa"/>
          </w:tcPr>
          <w:p w14:paraId="11F02CEF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14:paraId="45F87A15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4467521</w:t>
            </w:r>
          </w:p>
        </w:tc>
      </w:tr>
      <w:tr w:rsidR="00BD7C72" w14:paraId="7DCE34EE" w14:textId="77777777" w:rsidTr="003E6370">
        <w:tc>
          <w:tcPr>
            <w:tcW w:w="1526" w:type="dxa"/>
          </w:tcPr>
          <w:p w14:paraId="3648CD68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14:paraId="21FCE447" w14:textId="77777777" w:rsidR="00BD7C72" w:rsidRPr="00BD7C72" w:rsidRDefault="00961C1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2022787591</w:t>
            </w:r>
          </w:p>
        </w:tc>
      </w:tr>
    </w:tbl>
    <w:p w14:paraId="6AD1970E" w14:textId="77777777"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14:paraId="059CD306" w14:textId="77777777"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14:paraId="6C58460C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14:paraId="11843565" w14:textId="28EDF7F8"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za</w:t>
      </w:r>
      <w:r w:rsidR="00E105ED">
        <w:rPr>
          <w:rFonts w:asciiTheme="minorHAnsi" w:hAnsiTheme="minorHAnsi"/>
          <w:i/>
          <w:color w:val="auto"/>
        </w:rPr>
        <w:t>mestnávala v sledova</w:t>
      </w:r>
      <w:r w:rsidR="00961C1D">
        <w:rPr>
          <w:rFonts w:asciiTheme="minorHAnsi" w:hAnsiTheme="minorHAnsi"/>
          <w:i/>
          <w:color w:val="auto"/>
        </w:rPr>
        <w:t>nom období</w:t>
      </w:r>
      <w:r w:rsidR="00C56AD6">
        <w:rPr>
          <w:rFonts w:asciiTheme="minorHAnsi" w:hAnsiTheme="minorHAnsi"/>
          <w:i/>
          <w:color w:val="auto"/>
        </w:rPr>
        <w:t xml:space="preserve"> šesť</w:t>
      </w:r>
      <w:r w:rsidR="00961C1D">
        <w:rPr>
          <w:rFonts w:asciiTheme="minorHAnsi" w:hAnsiTheme="minorHAnsi"/>
          <w:i/>
          <w:color w:val="auto"/>
        </w:rPr>
        <w:t xml:space="preserve">  zamestnanc</w:t>
      </w:r>
      <w:r w:rsidR="00C56AD6">
        <w:rPr>
          <w:rFonts w:asciiTheme="minorHAnsi" w:hAnsiTheme="minorHAnsi"/>
          <w:i/>
          <w:color w:val="auto"/>
        </w:rPr>
        <w:t>ov</w:t>
      </w:r>
      <w:r w:rsidR="00961C1D">
        <w:rPr>
          <w:rFonts w:asciiTheme="minorHAnsi" w:hAnsiTheme="minorHAnsi"/>
          <w:i/>
          <w:color w:val="auto"/>
        </w:rPr>
        <w:t>.</w:t>
      </w:r>
    </w:p>
    <w:p w14:paraId="1801210F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7E5E0D38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Informácie o prijatých postupoch </w:t>
      </w:r>
    </w:p>
    <w:p w14:paraId="792E1633" w14:textId="77777777"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14:paraId="7816A247" w14:textId="46198083"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</w:t>
      </w:r>
      <w:r w:rsidR="00387EAF">
        <w:rPr>
          <w:rFonts w:asciiTheme="minorHAnsi" w:hAnsiTheme="minorHAnsi"/>
          <w:i/>
          <w:color w:val="auto"/>
        </w:rPr>
        <w:t>2</w:t>
      </w:r>
      <w:r w:rsidR="00B66EAD">
        <w:rPr>
          <w:rFonts w:asciiTheme="minorHAnsi" w:hAnsiTheme="minorHAnsi"/>
          <w:i/>
          <w:color w:val="auto"/>
        </w:rPr>
        <w:t>2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</w:t>
      </w:r>
      <w:r w:rsidR="00387EAF">
        <w:rPr>
          <w:rFonts w:asciiTheme="minorHAnsi" w:hAnsiTheme="minorHAnsi"/>
          <w:i/>
          <w:color w:val="auto"/>
        </w:rPr>
        <w:t>2</w:t>
      </w:r>
      <w:r w:rsidR="00B66EAD">
        <w:rPr>
          <w:rFonts w:asciiTheme="minorHAnsi" w:hAnsiTheme="minorHAnsi"/>
          <w:i/>
          <w:color w:val="auto"/>
        </w:rPr>
        <w:t>2</w:t>
      </w:r>
      <w:r w:rsidR="0095649E">
        <w:rPr>
          <w:rFonts w:asciiTheme="minorHAnsi" w:hAnsiTheme="minorHAnsi"/>
          <w:i/>
          <w:color w:val="auto"/>
        </w:rPr>
        <w:t xml:space="preserve"> do 31. decembra 20</w:t>
      </w:r>
      <w:r w:rsidR="00387EAF">
        <w:rPr>
          <w:rFonts w:asciiTheme="minorHAnsi" w:hAnsiTheme="minorHAnsi"/>
          <w:i/>
          <w:color w:val="auto"/>
        </w:rPr>
        <w:t>2</w:t>
      </w:r>
      <w:r w:rsidR="00B66EAD">
        <w:rPr>
          <w:rFonts w:asciiTheme="minorHAnsi" w:hAnsiTheme="minorHAnsi"/>
          <w:i/>
          <w:color w:val="auto"/>
        </w:rPr>
        <w:t>2</w:t>
      </w:r>
      <w:r w:rsidRPr="00161BE6">
        <w:rPr>
          <w:rFonts w:asciiTheme="minorHAnsi" w:hAnsiTheme="minorHAnsi"/>
          <w:i/>
          <w:color w:val="auto"/>
        </w:rPr>
        <w:t>.</w:t>
      </w:r>
    </w:p>
    <w:p w14:paraId="175C7276" w14:textId="77777777"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801"/>
        <w:gridCol w:w="4468"/>
      </w:tblGrid>
      <w:tr w:rsidR="003E6370" w14:paraId="17738643" w14:textId="77777777" w:rsidTr="003E6370">
        <w:tc>
          <w:tcPr>
            <w:tcW w:w="2219" w:type="dxa"/>
          </w:tcPr>
          <w:p w14:paraId="509FC54D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14:paraId="1C60E9CD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14:paraId="4CF6143F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14:paraId="7B5999DA" w14:textId="77777777" w:rsidTr="003E6370">
        <w:tc>
          <w:tcPr>
            <w:tcW w:w="2219" w:type="dxa"/>
          </w:tcPr>
          <w:p w14:paraId="45F275DB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14:paraId="01A03146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798EEE51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7BFBB15C" w14:textId="77777777" w:rsidTr="003E6370">
        <w:tc>
          <w:tcPr>
            <w:tcW w:w="2219" w:type="dxa"/>
          </w:tcPr>
          <w:p w14:paraId="37703250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14:paraId="6646F31D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4AE98763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6E96C962" w14:textId="77777777" w:rsidTr="003E6370">
        <w:tc>
          <w:tcPr>
            <w:tcW w:w="2219" w:type="dxa"/>
          </w:tcPr>
          <w:p w14:paraId="01D012CF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14:paraId="266E3065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C435813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1406A5A1" w14:textId="77777777" w:rsidTr="003E6370">
        <w:tc>
          <w:tcPr>
            <w:tcW w:w="2219" w:type="dxa"/>
          </w:tcPr>
          <w:p w14:paraId="29B8B7CD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14:paraId="2E700F69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1C0C041E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14:paraId="606A5962" w14:textId="77777777" w:rsidTr="003E6370">
        <w:tc>
          <w:tcPr>
            <w:tcW w:w="2219" w:type="dxa"/>
          </w:tcPr>
          <w:p w14:paraId="5E0CC3D7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14:paraId="2AC1EB58" w14:textId="77777777" w:rsid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C6E5972" w14:textId="77777777" w:rsidR="003E6370" w:rsidRPr="00161BE6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14:paraId="6AF3DEE3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8BAA5F3" w14:textId="77777777"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B7D1BF1" w14:textId="77777777" w:rsidR="00BD7C72" w:rsidRPr="00161BE6" w:rsidRDefault="009940AE" w:rsidP="009940AE">
      <w:pPr>
        <w:pStyle w:val="Default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29A5BD07" w14:textId="77777777" w:rsidR="009940AE" w:rsidRPr="00161BE6" w:rsidRDefault="009940AE" w:rsidP="009940AE">
      <w:pPr>
        <w:pStyle w:val="Zkladntext"/>
        <w:ind w:left="0"/>
        <w:rPr>
          <w:rFonts w:asciiTheme="minorHAnsi" w:hAnsiTheme="minorHAnsi"/>
          <w:i/>
          <w:sz w:val="24"/>
          <w:szCs w:val="24"/>
        </w:rPr>
      </w:pPr>
      <w:r w:rsidRPr="00161BE6">
        <w:rPr>
          <w:rFonts w:asciiTheme="minorHAnsi" w:hAnsiTheme="minorHAnsi"/>
          <w:i/>
          <w:sz w:val="24"/>
          <w:szCs w:val="24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1700 EUR a nižšia sa odpisuje jednorazovo pri uvedení do používania. Pozemky sa neodpisujú.</w:t>
      </w:r>
    </w:p>
    <w:p w14:paraId="56516C2A" w14:textId="77777777" w:rsidR="009940AE" w:rsidRPr="00161BE6" w:rsidRDefault="009940AE" w:rsidP="00BD7C72">
      <w:pPr>
        <w:pStyle w:val="Default"/>
        <w:rPr>
          <w:rFonts w:asciiTheme="minorHAnsi" w:hAnsiTheme="minorHAnsi"/>
          <w:i/>
          <w:color w:val="auto"/>
        </w:rPr>
      </w:pPr>
    </w:p>
    <w:p w14:paraId="0CAF710F" w14:textId="77777777"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1911235" w14:textId="77777777"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14:paraId="75745936" w14:textId="77777777"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14:paraId="0B8F6448" w14:textId="77777777"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14:paraId="1706D4C8" w14:textId="77777777"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14:paraId="7C1DC017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p w14:paraId="1C5F1E7B" w14:textId="77777777"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8210C5C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5811"/>
        <w:gridCol w:w="1799"/>
      </w:tblGrid>
      <w:tr w:rsidR="000E4FE0" w14:paraId="726673B4" w14:textId="77777777" w:rsidTr="00161BE6">
        <w:tc>
          <w:tcPr>
            <w:tcW w:w="2802" w:type="dxa"/>
          </w:tcPr>
          <w:p w14:paraId="76E3D752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Oprava chýb MO z roku</w:t>
            </w:r>
          </w:p>
        </w:tc>
        <w:tc>
          <w:tcPr>
            <w:tcW w:w="5811" w:type="dxa"/>
          </w:tcPr>
          <w:p w14:paraId="1DC863F2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Popis</w:t>
            </w:r>
          </w:p>
        </w:tc>
        <w:tc>
          <w:tcPr>
            <w:tcW w:w="1799" w:type="dxa"/>
          </w:tcPr>
          <w:p w14:paraId="2BAEF7D5" w14:textId="77777777" w:rsidR="000E4FE0" w:rsidRPr="000E4FE0" w:rsidRDefault="000E4FE0" w:rsidP="000E4FE0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0E4FE0">
              <w:rPr>
                <w:rFonts w:asciiTheme="minorHAnsi" w:hAnsiTheme="minorHAnsi"/>
                <w:b/>
                <w:color w:val="auto"/>
              </w:rPr>
              <w:t>Vplyv na HV</w:t>
            </w:r>
          </w:p>
        </w:tc>
      </w:tr>
      <w:tr w:rsidR="000E4FE0" w14:paraId="41F36FAF" w14:textId="77777777" w:rsidTr="00161BE6">
        <w:tc>
          <w:tcPr>
            <w:tcW w:w="2802" w:type="dxa"/>
          </w:tcPr>
          <w:p w14:paraId="5F71AB9D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Bez opráv</w:t>
            </w:r>
          </w:p>
        </w:tc>
        <w:tc>
          <w:tcPr>
            <w:tcW w:w="5811" w:type="dxa"/>
          </w:tcPr>
          <w:p w14:paraId="26D17D2E" w14:textId="77777777" w:rsidR="000E4FE0" w:rsidRDefault="000E4FE0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4DBC0AB4" w14:textId="77777777" w:rsidR="000E4FE0" w:rsidRDefault="00961C1D" w:rsidP="00961C1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0E4FE0" w14:paraId="4EA37F8F" w14:textId="77777777" w:rsidTr="00161BE6">
        <w:tc>
          <w:tcPr>
            <w:tcW w:w="2802" w:type="dxa"/>
          </w:tcPr>
          <w:p w14:paraId="331073AD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5811" w:type="dxa"/>
          </w:tcPr>
          <w:p w14:paraId="19328B4B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1799" w:type="dxa"/>
          </w:tcPr>
          <w:p w14:paraId="43166EBF" w14:textId="77777777" w:rsidR="000E4FE0" w:rsidRDefault="000E4FE0" w:rsidP="000E4FE0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</w:tr>
    </w:tbl>
    <w:p w14:paraId="7161798C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380DF94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14:paraId="420E0403" w14:textId="77777777"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14:paraId="2EBCB95D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91FE933" w14:textId="77777777"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14:paraId="7841F6C8" w14:textId="77777777"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14:paraId="15A54BC6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14:paraId="01589AD0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3969"/>
        <w:gridCol w:w="4634"/>
      </w:tblGrid>
      <w:tr w:rsidR="00161BE6" w14:paraId="65F8E41A" w14:textId="77777777" w:rsidTr="00161BE6">
        <w:tc>
          <w:tcPr>
            <w:tcW w:w="1809" w:type="dxa"/>
          </w:tcPr>
          <w:p w14:paraId="3F37D3A9" w14:textId="77777777"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14:paraId="5BBFD9C7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14:paraId="6A12955C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14:paraId="6A490A38" w14:textId="77777777" w:rsidTr="00161BE6">
        <w:tc>
          <w:tcPr>
            <w:tcW w:w="1809" w:type="dxa"/>
          </w:tcPr>
          <w:p w14:paraId="1853B90D" w14:textId="5ECFD00C" w:rsidR="00161BE6" w:rsidRDefault="00B66EAD" w:rsidP="005D4923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111 546</w:t>
            </w:r>
            <w:r w:rsidR="00E105E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969" w:type="dxa"/>
          </w:tcPr>
          <w:p w14:paraId="5EEEE802" w14:textId="349E0274" w:rsidR="00161BE6" w:rsidRDefault="00B66EAD" w:rsidP="005D4923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73 723</w:t>
            </w:r>
            <w:r w:rsidR="00E105E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4634" w:type="dxa"/>
          </w:tcPr>
          <w:p w14:paraId="0E478F1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0F19EE46" w14:textId="77777777"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14:paraId="70D6A46E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961"/>
        <w:gridCol w:w="2791"/>
      </w:tblGrid>
      <w:tr w:rsidR="00161BE6" w14:paraId="414770B0" w14:textId="77777777" w:rsidTr="00161BE6">
        <w:tc>
          <w:tcPr>
            <w:tcW w:w="2660" w:type="dxa"/>
          </w:tcPr>
          <w:p w14:paraId="756F0838" w14:textId="77777777"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14:paraId="3F9B3AB7" w14:textId="77777777" w:rsidR="00161BE6" w:rsidRPr="00161BE6" w:rsidRDefault="0095649E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14:paraId="41284763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14:paraId="270A2716" w14:textId="77777777" w:rsidTr="00387EAF">
        <w:trPr>
          <w:trHeight w:val="876"/>
        </w:trPr>
        <w:tc>
          <w:tcPr>
            <w:tcW w:w="2660" w:type="dxa"/>
          </w:tcPr>
          <w:p w14:paraId="6CBAF3F7" w14:textId="5B02EAE4" w:rsidR="00161BE6" w:rsidRDefault="006A1C87" w:rsidP="00677D76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</w:t>
            </w:r>
            <w:r w:rsidR="00B66EAD">
              <w:rPr>
                <w:rFonts w:asciiTheme="minorHAnsi" w:hAnsiTheme="minorHAnsi"/>
                <w:color w:val="auto"/>
              </w:rPr>
              <w:t>9 357</w:t>
            </w:r>
          </w:p>
          <w:p w14:paraId="5B2E3760" w14:textId="00F21B28" w:rsidR="00363DD4" w:rsidRDefault="00C56AD6" w:rsidP="00677D76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</w:t>
            </w:r>
            <w:r w:rsidR="00B66EAD">
              <w:rPr>
                <w:rFonts w:asciiTheme="minorHAnsi" w:hAnsiTheme="minorHAnsi"/>
                <w:color w:val="auto"/>
              </w:rPr>
              <w:t>11 331</w:t>
            </w:r>
          </w:p>
          <w:p w14:paraId="6495EF07" w14:textId="214EB8C0" w:rsidR="00B66EAD" w:rsidRDefault="00B66EAD" w:rsidP="00677D76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16 247                      </w:t>
            </w:r>
          </w:p>
          <w:p w14:paraId="170F4667" w14:textId="31844082" w:rsidR="00363DD4" w:rsidRDefault="00363DD4" w:rsidP="00677D76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961" w:type="dxa"/>
          </w:tcPr>
          <w:p w14:paraId="400C9FCE" w14:textId="036628CA" w:rsidR="00161BE6" w:rsidRDefault="00C56AD6" w:rsidP="00363DD4">
            <w:pPr>
              <w:pStyle w:val="Defaul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VUB leasing</w:t>
            </w:r>
          </w:p>
          <w:p w14:paraId="3F5B7921" w14:textId="423E8D0D" w:rsidR="00363DD4" w:rsidRDefault="00C56AD6" w:rsidP="00363DD4">
            <w:pPr>
              <w:pStyle w:val="Defaul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Tatra leasing</w:t>
            </w:r>
          </w:p>
          <w:p w14:paraId="3342B1EB" w14:textId="682D94AD" w:rsidR="00363DD4" w:rsidRDefault="00B66EAD" w:rsidP="00363DD4">
            <w:pPr>
              <w:pStyle w:val="Defaul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VUB banka</w:t>
            </w:r>
          </w:p>
        </w:tc>
        <w:tc>
          <w:tcPr>
            <w:tcW w:w="2791" w:type="dxa"/>
          </w:tcPr>
          <w:p w14:paraId="66B9E1DA" w14:textId="77777777" w:rsidR="00B66EAD" w:rsidRDefault="0095649E" w:rsidP="0095649E">
            <w:pPr>
              <w:pStyle w:val="Defaul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Zmluva </w:t>
            </w:r>
          </w:p>
          <w:p w14:paraId="003B8FBC" w14:textId="77777777" w:rsidR="00161BE6" w:rsidRDefault="0095649E" w:rsidP="0095649E">
            <w:pPr>
              <w:pStyle w:val="Default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o zabezpečovacom </w:t>
            </w:r>
          </w:p>
          <w:p w14:paraId="20B0506D" w14:textId="041A4E54" w:rsidR="00B66EAD" w:rsidRDefault="00B66EAD" w:rsidP="0095649E">
            <w:pPr>
              <w:pStyle w:val="Default"/>
              <w:rPr>
                <w:rFonts w:asciiTheme="minorHAnsi" w:hAnsiTheme="minorHAnsi"/>
                <w:color w:val="auto"/>
              </w:rPr>
            </w:pPr>
          </w:p>
        </w:tc>
      </w:tr>
    </w:tbl>
    <w:p w14:paraId="4B8A4764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12E19D59" w14:textId="77777777"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14:paraId="745E26E3" w14:textId="77777777" w:rsidR="00BD7C72" w:rsidRPr="00BD7C72" w:rsidRDefault="00E0570D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neúčtovala o vlastných akciách.</w:t>
      </w:r>
    </w:p>
    <w:p w14:paraId="5B06BE36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CBBFF40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14:paraId="433C07BA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161BE6" w14:paraId="212B2698" w14:textId="77777777" w:rsidTr="00C66BE0">
        <w:tc>
          <w:tcPr>
            <w:tcW w:w="3470" w:type="dxa"/>
          </w:tcPr>
          <w:p w14:paraId="71013D5D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14:paraId="579C0DF9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14:paraId="18D0E698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14:paraId="78E5B252" w14:textId="77777777" w:rsidTr="00C66BE0">
        <w:tc>
          <w:tcPr>
            <w:tcW w:w="3470" w:type="dxa"/>
          </w:tcPr>
          <w:p w14:paraId="0F7452BD" w14:textId="77777777"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14:paraId="7C96D501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417677F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094B40DC" w14:textId="77777777" w:rsidTr="00C66BE0">
        <w:tc>
          <w:tcPr>
            <w:tcW w:w="3470" w:type="dxa"/>
          </w:tcPr>
          <w:p w14:paraId="1EF6E156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002F694D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35E76645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33A408A1" w14:textId="77777777" w:rsidTr="00C66BE0">
        <w:tc>
          <w:tcPr>
            <w:tcW w:w="3470" w:type="dxa"/>
          </w:tcPr>
          <w:p w14:paraId="2703E6FB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5BC0E15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1192466A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14:paraId="7F4A1C4E" w14:textId="77777777" w:rsidTr="00C66BE0">
        <w:tc>
          <w:tcPr>
            <w:tcW w:w="3470" w:type="dxa"/>
          </w:tcPr>
          <w:p w14:paraId="36EBE434" w14:textId="77777777"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129E5EF5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60AD9C18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592CE980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422279" w:rsidRPr="00C66BE0" w14:paraId="3BA16C33" w14:textId="77777777" w:rsidTr="00E801AF">
        <w:tc>
          <w:tcPr>
            <w:tcW w:w="3470" w:type="dxa"/>
          </w:tcPr>
          <w:p w14:paraId="2B06B56F" w14:textId="77777777"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14:paraId="3B6B2650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14:paraId="18A98D60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14:paraId="3617323D" w14:textId="77777777" w:rsidTr="00E801AF">
        <w:tc>
          <w:tcPr>
            <w:tcW w:w="3470" w:type="dxa"/>
          </w:tcPr>
          <w:p w14:paraId="3AC0AF94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lastRenderedPageBreak/>
              <w:t>Konateľom</w:t>
            </w:r>
          </w:p>
        </w:tc>
        <w:tc>
          <w:tcPr>
            <w:tcW w:w="3471" w:type="dxa"/>
          </w:tcPr>
          <w:p w14:paraId="0D1C8C72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1B44B66D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29713431" w14:textId="77777777" w:rsidTr="00E801AF">
        <w:tc>
          <w:tcPr>
            <w:tcW w:w="3470" w:type="dxa"/>
          </w:tcPr>
          <w:p w14:paraId="32EF224E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1B03E381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7F3B852E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0C44DEFF" w14:textId="77777777" w:rsidTr="00E801AF">
        <w:tc>
          <w:tcPr>
            <w:tcW w:w="3470" w:type="dxa"/>
          </w:tcPr>
          <w:p w14:paraId="76EC06A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57C8201D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3384E4A8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7888FD0C" w14:textId="77777777" w:rsidTr="00E801AF">
        <w:tc>
          <w:tcPr>
            <w:tcW w:w="3470" w:type="dxa"/>
          </w:tcPr>
          <w:p w14:paraId="492B8792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25FCC8F4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14:paraId="6DB5F51B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14:paraId="3A60B975" w14:textId="77777777"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5)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14:paraId="2BB7A056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E8ECD1F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14:paraId="075FFBDA" w14:textId="77777777"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14:paraId="084D88A8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14:paraId="218039D3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F370E3F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14:paraId="0E2A6261" w14:textId="77777777"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14:paraId="0B0CCE67" w14:textId="77777777"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14:paraId="0556EA83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14:paraId="726F53B1" w14:textId="77777777"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14:paraId="33EA9EAB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14:paraId="4AD5D937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8FAFDAF" w14:textId="77777777"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14:paraId="1FE2C8DD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14:paraId="5A40992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7B406952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1156E2A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14:paraId="5E30395E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14:paraId="7B15AB94" w14:textId="77777777"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14:paraId="09644434" w14:textId="77777777"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14:paraId="6699470B" w14:textId="77777777"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14:paraId="21476E21" w14:textId="65F44414"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</w:t>
      </w:r>
      <w:r w:rsidR="00961C1D">
        <w:rPr>
          <w:rFonts w:asciiTheme="minorHAnsi" w:hAnsiTheme="minorHAnsi"/>
          <w:i/>
          <w:sz w:val="24"/>
          <w:szCs w:val="24"/>
        </w:rPr>
        <w:t> Prievidzi,</w:t>
      </w:r>
      <w:r w:rsidR="00B66EAD">
        <w:rPr>
          <w:rFonts w:asciiTheme="minorHAnsi" w:hAnsiTheme="minorHAnsi"/>
          <w:i/>
          <w:sz w:val="24"/>
          <w:szCs w:val="24"/>
        </w:rPr>
        <w:t>3.3.</w:t>
      </w:r>
      <w:r w:rsidR="00363DD4">
        <w:rPr>
          <w:rFonts w:asciiTheme="minorHAnsi" w:hAnsiTheme="minorHAnsi"/>
          <w:i/>
          <w:sz w:val="24"/>
          <w:szCs w:val="24"/>
        </w:rPr>
        <w:t>20</w:t>
      </w:r>
      <w:r w:rsidR="006A1C87">
        <w:rPr>
          <w:rFonts w:asciiTheme="minorHAnsi" w:hAnsiTheme="minorHAnsi"/>
          <w:i/>
          <w:sz w:val="24"/>
          <w:szCs w:val="24"/>
        </w:rPr>
        <w:t>2</w:t>
      </w:r>
      <w:r w:rsidR="00B66EAD">
        <w:rPr>
          <w:rFonts w:asciiTheme="minorHAnsi" w:hAnsiTheme="minorHAnsi"/>
          <w:i/>
          <w:sz w:val="24"/>
          <w:szCs w:val="24"/>
        </w:rPr>
        <w:t>3</w:t>
      </w:r>
    </w:p>
    <w:sectPr w:rsidR="00E0570D" w:rsidRPr="00E0570D" w:rsidSect="00E801AF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AC55B" w14:textId="77777777" w:rsidR="00D13C41" w:rsidRDefault="00D13C41" w:rsidP="00E105ED">
      <w:r>
        <w:separator/>
      </w:r>
    </w:p>
  </w:endnote>
  <w:endnote w:type="continuationSeparator" w:id="0">
    <w:p w14:paraId="020D66E3" w14:textId="77777777" w:rsidR="00D13C41" w:rsidRDefault="00D13C41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8F09C" w14:textId="77777777" w:rsidR="00D13C41" w:rsidRDefault="00D13C41" w:rsidP="00E105ED">
      <w:r>
        <w:separator/>
      </w:r>
    </w:p>
  </w:footnote>
  <w:footnote w:type="continuationSeparator" w:id="0">
    <w:p w14:paraId="3177E2A4" w14:textId="77777777" w:rsidR="00D13C41" w:rsidRDefault="00D13C41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D1042" w14:textId="77777777" w:rsidR="00E105ED" w:rsidRDefault="00E105ED">
    <w:pPr>
      <w:pStyle w:val="Hlavika"/>
    </w:pPr>
    <w:r>
      <w:t xml:space="preserve">Poznámky ÚčMÚJ3-01                           IČO: </w:t>
    </w:r>
    <w:r w:rsidR="00961C1D">
      <w:t>4467521</w:t>
    </w:r>
    <w:r>
      <w:tab/>
      <w:t xml:space="preserve">DIČ: </w:t>
    </w:r>
    <w:r w:rsidR="00961C1D">
      <w:t>2022787591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021783063">
    <w:abstractNumId w:val="2"/>
  </w:num>
  <w:num w:numId="2" w16cid:durableId="1420324813">
    <w:abstractNumId w:val="2"/>
  </w:num>
  <w:num w:numId="3" w16cid:durableId="1490907045">
    <w:abstractNumId w:val="2"/>
  </w:num>
  <w:num w:numId="4" w16cid:durableId="1806771958">
    <w:abstractNumId w:val="2"/>
  </w:num>
  <w:num w:numId="5" w16cid:durableId="379793794">
    <w:abstractNumId w:val="2"/>
  </w:num>
  <w:num w:numId="6" w16cid:durableId="1938976275">
    <w:abstractNumId w:val="2"/>
  </w:num>
  <w:num w:numId="7" w16cid:durableId="409038885">
    <w:abstractNumId w:val="2"/>
  </w:num>
  <w:num w:numId="8" w16cid:durableId="561331610">
    <w:abstractNumId w:val="2"/>
  </w:num>
  <w:num w:numId="9" w16cid:durableId="1430808311">
    <w:abstractNumId w:val="2"/>
  </w:num>
  <w:num w:numId="10" w16cid:durableId="665743530">
    <w:abstractNumId w:val="2"/>
  </w:num>
  <w:num w:numId="11" w16cid:durableId="126582643">
    <w:abstractNumId w:val="2"/>
  </w:num>
  <w:num w:numId="12" w16cid:durableId="1332176406">
    <w:abstractNumId w:val="4"/>
  </w:num>
  <w:num w:numId="13" w16cid:durableId="1383864466">
    <w:abstractNumId w:val="5"/>
  </w:num>
  <w:num w:numId="14" w16cid:durableId="1013143702">
    <w:abstractNumId w:val="3"/>
  </w:num>
  <w:num w:numId="15" w16cid:durableId="2006200879">
    <w:abstractNumId w:val="1"/>
  </w:num>
  <w:num w:numId="16" w16cid:durableId="903445533">
    <w:abstractNumId w:val="0"/>
  </w:num>
  <w:num w:numId="17" w16cid:durableId="1258753381">
    <w:abstractNumId w:val="6"/>
  </w:num>
  <w:num w:numId="18" w16cid:durableId="1572275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7C72"/>
    <w:rsid w:val="0001153A"/>
    <w:rsid w:val="00060AE9"/>
    <w:rsid w:val="0008363C"/>
    <w:rsid w:val="000E4FE0"/>
    <w:rsid w:val="00161BE6"/>
    <w:rsid w:val="00183AAE"/>
    <w:rsid w:val="001901C0"/>
    <w:rsid w:val="00212AF0"/>
    <w:rsid w:val="0022307C"/>
    <w:rsid w:val="002772B0"/>
    <w:rsid w:val="002F5D4A"/>
    <w:rsid w:val="00363DD4"/>
    <w:rsid w:val="00387EAF"/>
    <w:rsid w:val="00391A0F"/>
    <w:rsid w:val="003E6370"/>
    <w:rsid w:val="00402179"/>
    <w:rsid w:val="00422279"/>
    <w:rsid w:val="0045645B"/>
    <w:rsid w:val="004B79E5"/>
    <w:rsid w:val="0054015B"/>
    <w:rsid w:val="005A7AC1"/>
    <w:rsid w:val="005C52FB"/>
    <w:rsid w:val="005D4923"/>
    <w:rsid w:val="00677D76"/>
    <w:rsid w:val="0068570C"/>
    <w:rsid w:val="006A1C87"/>
    <w:rsid w:val="007971DE"/>
    <w:rsid w:val="007A1E23"/>
    <w:rsid w:val="0087561F"/>
    <w:rsid w:val="008A39D5"/>
    <w:rsid w:val="008C359B"/>
    <w:rsid w:val="0095649E"/>
    <w:rsid w:val="00961C1D"/>
    <w:rsid w:val="00993930"/>
    <w:rsid w:val="009940AE"/>
    <w:rsid w:val="009D419D"/>
    <w:rsid w:val="00A114F0"/>
    <w:rsid w:val="00A754AC"/>
    <w:rsid w:val="00AE4D09"/>
    <w:rsid w:val="00B30E67"/>
    <w:rsid w:val="00B612C1"/>
    <w:rsid w:val="00B66EAD"/>
    <w:rsid w:val="00BD7C72"/>
    <w:rsid w:val="00BE1BB6"/>
    <w:rsid w:val="00C56AD6"/>
    <w:rsid w:val="00C66BE0"/>
    <w:rsid w:val="00CC2980"/>
    <w:rsid w:val="00D13C41"/>
    <w:rsid w:val="00D57485"/>
    <w:rsid w:val="00D67B5A"/>
    <w:rsid w:val="00D95D3B"/>
    <w:rsid w:val="00DE132C"/>
    <w:rsid w:val="00E0570D"/>
    <w:rsid w:val="00E105ED"/>
    <w:rsid w:val="00F7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2B653"/>
  <w15:docId w15:val="{B2CECACC-EC99-4D66-BB14-0123E4D6A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Anezka Kostalova</cp:lastModifiedBy>
  <cp:revision>17</cp:revision>
  <cp:lastPrinted>2018-06-25T18:48:00Z</cp:lastPrinted>
  <dcterms:created xsi:type="dcterms:W3CDTF">2015-02-16T11:51:00Z</dcterms:created>
  <dcterms:modified xsi:type="dcterms:W3CDTF">2023-03-03T20:26:00Z</dcterms:modified>
</cp:coreProperties>
</file>