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B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5B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5B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5B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5B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5B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5B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B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Žiarna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B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5B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201" w:rsidRDefault="007C5201" w:rsidP="00107589">
      <w:pPr>
        <w:spacing w:after="0" w:line="240" w:lineRule="auto"/>
      </w:pPr>
      <w:r>
        <w:separator/>
      </w:r>
    </w:p>
  </w:endnote>
  <w:endnote w:type="continuationSeparator" w:id="0">
    <w:p w:rsidR="007C5201" w:rsidRDefault="007C52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201" w:rsidRDefault="007C5201" w:rsidP="00107589">
      <w:pPr>
        <w:spacing w:after="0" w:line="240" w:lineRule="auto"/>
      </w:pPr>
      <w:r>
        <w:separator/>
      </w:r>
    </w:p>
  </w:footnote>
  <w:footnote w:type="continuationSeparator" w:id="0">
    <w:p w:rsidR="007C5201" w:rsidRDefault="007C52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201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BEA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677191"/>
  <w15:docId w15:val="{D7E67C97-FA37-45D2-93F6-F78C403A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F7A10-7833-460D-90BE-A135B52A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2023-03-13T16:11:00Z</dcterms:modified>
</cp:coreProperties>
</file>