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45"/>
      </w:tblGrid>
      <w:tr w:rsidR="006A73A1" w:rsidRPr="00DA36FD" w14:paraId="0B4B81A5" w14:textId="77777777"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044C93" w14:textId="77777777" w:rsidR="006A73A1" w:rsidRPr="00DA36FD" w:rsidRDefault="006A73A1">
            <w:pPr>
              <w:keepNext/>
              <w:spacing w:before="60" w:after="60" w:line="240" w:lineRule="auto"/>
              <w:jc w:val="left"/>
              <w:rPr>
                <w:sz w:val="22"/>
                <w:szCs w:val="22"/>
              </w:rPr>
            </w:pPr>
            <w:bookmarkStart w:id="0" w:name="_GoBack"/>
            <w:bookmarkEnd w:id="0"/>
            <w:r w:rsidRPr="00DA36FD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DA36FD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A36FD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68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0FA7EBE" w14:textId="77777777" w:rsidR="006A73A1" w:rsidRPr="00DA36FD" w:rsidRDefault="006A73A1">
            <w:pPr>
              <w:keepNext/>
              <w:spacing w:before="60" w:after="6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eastAsia="Arial Narrow" w:cs="Arial Narrow"/>
                <w:b/>
                <w:bCs/>
                <w:sz w:val="22"/>
                <w:szCs w:val="22"/>
              </w:rPr>
              <w:t xml:space="preserve">                                        </w:t>
            </w:r>
            <w:r w:rsidRPr="00DA36F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DD029C" w14:textId="77777777" w:rsidR="006A73A1" w:rsidRPr="00DA36FD" w:rsidRDefault="006A73A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B9EE5D" w14:textId="77777777" w:rsidR="006A73A1" w:rsidRPr="00DA36FD" w:rsidRDefault="006A73A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FA61DF" w14:textId="77777777" w:rsidR="006A73A1" w:rsidRPr="00DA36FD" w:rsidRDefault="006A73A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8953B1" w14:textId="77777777" w:rsidR="006A73A1" w:rsidRPr="00DA36FD" w:rsidRDefault="006A73A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5CA988" w14:textId="77777777" w:rsidR="006A73A1" w:rsidRPr="00DA36FD" w:rsidRDefault="006A73A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E0A68B" w14:textId="77777777" w:rsidR="006A73A1" w:rsidRPr="00DA36FD" w:rsidRDefault="006A73A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61D7B2" w14:textId="77777777" w:rsidR="006A73A1" w:rsidRPr="00DA36FD" w:rsidRDefault="006A73A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9CA028" w14:textId="77777777" w:rsidR="006A73A1" w:rsidRPr="00DA36FD" w:rsidRDefault="006A73A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6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4B8F153" w14:textId="77777777" w:rsidR="006A73A1" w:rsidRPr="00DA36FD" w:rsidRDefault="006A73A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0EF256" w14:textId="77777777" w:rsidR="006A73A1" w:rsidRPr="00DA36FD" w:rsidRDefault="006A73A1">
            <w:pPr>
              <w:keepNext/>
              <w:snapToGrid w:val="0"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73D0BE" w14:textId="77777777" w:rsidR="006A73A1" w:rsidRPr="00DA36FD" w:rsidRDefault="006A73A1">
            <w:pPr>
              <w:keepNext/>
              <w:snapToGrid w:val="0"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1BDA79" w14:textId="77777777" w:rsidR="006A73A1" w:rsidRPr="00DA36FD" w:rsidRDefault="006A73A1">
            <w:pPr>
              <w:keepNext/>
              <w:snapToGrid w:val="0"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991872" w14:textId="77777777" w:rsidR="006A73A1" w:rsidRPr="00DA36FD" w:rsidRDefault="006A73A1">
            <w:pPr>
              <w:keepNext/>
              <w:snapToGrid w:val="0"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</w:tbl>
    <w:p w14:paraId="6AB93B34" w14:textId="77777777" w:rsidR="006A73A1" w:rsidRPr="00DA36FD" w:rsidRDefault="006A73A1">
      <w:pPr>
        <w:keepNext/>
        <w:spacing w:before="0" w:after="0" w:line="240" w:lineRule="auto"/>
        <w:rPr>
          <w:b/>
          <w:bCs/>
          <w:sz w:val="22"/>
          <w:szCs w:val="22"/>
        </w:rPr>
      </w:pPr>
    </w:p>
    <w:p w14:paraId="5F2136CB" w14:textId="77777777" w:rsidR="006A73A1" w:rsidRPr="00DA36FD" w:rsidRDefault="006A73A1">
      <w:pPr>
        <w:keepNext/>
        <w:spacing w:before="0" w:after="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Čl. I.</w:t>
      </w:r>
    </w:p>
    <w:p w14:paraId="18400215" w14:textId="77777777" w:rsidR="006A73A1" w:rsidRPr="00DA36FD" w:rsidRDefault="006A73A1">
      <w:pPr>
        <w:keepNext/>
        <w:spacing w:before="0" w:after="20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Všeobecné údaje</w:t>
      </w:r>
    </w:p>
    <w:p w14:paraId="6A9CAE87" w14:textId="77777777" w:rsidR="006A73A1" w:rsidRPr="00DA36FD" w:rsidRDefault="006A73A1">
      <w:pPr>
        <w:spacing w:before="0" w:line="240" w:lineRule="auto"/>
        <w:ind w:firstLine="360"/>
        <w:rPr>
          <w:sz w:val="22"/>
          <w:szCs w:val="22"/>
        </w:rPr>
      </w:pPr>
      <w:r w:rsidRPr="00DA36FD">
        <w:rPr>
          <w:rFonts w:eastAsia="Arial Narrow" w:cs="Arial Narrow"/>
          <w:i/>
          <w:sz w:val="22"/>
          <w:szCs w:val="22"/>
        </w:rPr>
        <w:t xml:space="preserve"> </w:t>
      </w:r>
      <w:r w:rsidR="00DA36FD">
        <w:rPr>
          <w:b/>
          <w:i/>
          <w:sz w:val="22"/>
          <w:szCs w:val="22"/>
        </w:rPr>
        <w:t>(</w:t>
      </w:r>
      <w:r w:rsidRPr="00DA36FD">
        <w:rPr>
          <w:b/>
          <w:i/>
          <w:sz w:val="22"/>
          <w:szCs w:val="22"/>
        </w:rPr>
        <w:t>1</w:t>
      </w:r>
      <w:r w:rsidR="00DA36FD">
        <w:rPr>
          <w:b/>
          <w:i/>
          <w:sz w:val="22"/>
          <w:szCs w:val="22"/>
        </w:rPr>
        <w:t>)</w:t>
      </w:r>
      <w:r w:rsidRPr="00DA36FD">
        <w:rPr>
          <w:b/>
          <w:i/>
          <w:sz w:val="22"/>
          <w:szCs w:val="22"/>
        </w:rPr>
        <w:t xml:space="preserve">  o zakladateľovi účtovnej jednotky</w:t>
      </w:r>
    </w:p>
    <w:tbl>
      <w:tblPr>
        <w:tblW w:w="0" w:type="auto"/>
        <w:tblInd w:w="355" w:type="dxa"/>
        <w:tblLayout w:type="fixed"/>
        <w:tblLook w:val="0000" w:firstRow="0" w:lastRow="0" w:firstColumn="0" w:lastColumn="0" w:noHBand="0" w:noVBand="0"/>
      </w:tblPr>
      <w:tblGrid>
        <w:gridCol w:w="2012"/>
        <w:gridCol w:w="7832"/>
      </w:tblGrid>
      <w:tr w:rsidR="006A73A1" w:rsidRPr="00DA36FD" w14:paraId="7884DD56" w14:textId="77777777">
        <w:trPr>
          <w:trHeight w:val="284"/>
        </w:trPr>
        <w:tc>
          <w:tcPr>
            <w:tcW w:w="20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E05526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Údaje o zakladateľovi alebo zriaďovateľovi účtovnej jednotky:</w:t>
            </w:r>
          </w:p>
        </w:tc>
        <w:tc>
          <w:tcPr>
            <w:tcW w:w="7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2F600F" w14:textId="77777777" w:rsidR="006A73A1" w:rsidRPr="00DA36FD" w:rsidRDefault="000F56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Danica Sedláčková</w:t>
            </w:r>
          </w:p>
        </w:tc>
      </w:tr>
      <w:tr w:rsidR="006A73A1" w:rsidRPr="00DA36FD" w14:paraId="3557EE49" w14:textId="77777777">
        <w:trPr>
          <w:trHeight w:val="284"/>
        </w:trPr>
        <w:tc>
          <w:tcPr>
            <w:tcW w:w="20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2C2DCC" w14:textId="77777777" w:rsidR="006A73A1" w:rsidRPr="00DA36FD" w:rsidRDefault="006A73A1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7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E5A0D5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A73A1" w:rsidRPr="00DA36FD" w14:paraId="28325E3B" w14:textId="77777777">
        <w:trPr>
          <w:trHeight w:val="178"/>
        </w:trPr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5D375F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Dátum založenia alebo zriadenia účtovnej jednotky</w:t>
            </w:r>
          </w:p>
        </w:tc>
        <w:tc>
          <w:tcPr>
            <w:tcW w:w="7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21EA9D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dňa </w:t>
            </w:r>
            <w:r w:rsidR="000F5663">
              <w:rPr>
                <w:sz w:val="22"/>
                <w:szCs w:val="22"/>
              </w:rPr>
              <w:t>30</w:t>
            </w:r>
            <w:r w:rsidRPr="00DA36FD">
              <w:rPr>
                <w:sz w:val="22"/>
                <w:szCs w:val="22"/>
              </w:rPr>
              <w:t>.</w:t>
            </w:r>
            <w:r w:rsidR="000F5663">
              <w:rPr>
                <w:sz w:val="22"/>
                <w:szCs w:val="22"/>
              </w:rPr>
              <w:t>08</w:t>
            </w:r>
            <w:r w:rsidRPr="00DA36FD">
              <w:rPr>
                <w:sz w:val="22"/>
                <w:szCs w:val="22"/>
              </w:rPr>
              <w:t>.2006</w:t>
            </w:r>
          </w:p>
        </w:tc>
      </w:tr>
    </w:tbl>
    <w:p w14:paraId="2F55C511" w14:textId="77777777" w:rsidR="006A73A1" w:rsidRPr="00DA36FD" w:rsidRDefault="006A73A1">
      <w:pPr>
        <w:spacing w:before="0" w:after="0" w:line="240" w:lineRule="auto"/>
        <w:ind w:left="360"/>
        <w:rPr>
          <w:sz w:val="22"/>
          <w:szCs w:val="22"/>
        </w:rPr>
      </w:pPr>
    </w:p>
    <w:p w14:paraId="0875E988" w14:textId="77777777" w:rsidR="006A73A1" w:rsidRPr="00DA36FD" w:rsidRDefault="006A73A1">
      <w:pPr>
        <w:spacing w:before="0" w:after="0" w:line="240" w:lineRule="auto"/>
        <w:ind w:left="360"/>
        <w:rPr>
          <w:sz w:val="22"/>
          <w:szCs w:val="22"/>
        </w:rPr>
      </w:pPr>
    </w:p>
    <w:p w14:paraId="2E8CBD68" w14:textId="77777777" w:rsidR="006A73A1" w:rsidRPr="00DA36FD" w:rsidRDefault="00DA36FD">
      <w:pPr>
        <w:spacing w:before="0" w:line="240" w:lineRule="auto"/>
        <w:ind w:firstLine="360"/>
        <w:rPr>
          <w:sz w:val="22"/>
          <w:szCs w:val="22"/>
        </w:rPr>
      </w:pPr>
      <w:r>
        <w:rPr>
          <w:b/>
          <w:i/>
          <w:sz w:val="22"/>
          <w:szCs w:val="22"/>
        </w:rPr>
        <w:t>(</w:t>
      </w:r>
      <w:r w:rsidR="006A73A1" w:rsidRPr="00DA36FD">
        <w:rPr>
          <w:b/>
          <w:i/>
          <w:sz w:val="22"/>
          <w:szCs w:val="22"/>
        </w:rPr>
        <w:t>2</w:t>
      </w:r>
      <w:r>
        <w:rPr>
          <w:b/>
          <w:i/>
          <w:sz w:val="22"/>
          <w:szCs w:val="22"/>
        </w:rPr>
        <w:t>)</w:t>
      </w:r>
      <w:r w:rsidR="006A73A1" w:rsidRPr="00DA36FD">
        <w:rPr>
          <w:b/>
          <w:i/>
          <w:sz w:val="22"/>
          <w:szCs w:val="22"/>
        </w:rPr>
        <w:t xml:space="preserve">  o členoch štatutárnych orgánov, dozorných orgánov a iných orgánov účtovnej jednotky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2835"/>
        <w:gridCol w:w="6977"/>
      </w:tblGrid>
      <w:tr w:rsidR="006A73A1" w:rsidRPr="00DA36FD" w14:paraId="54C9888C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4AFEB1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Štatutárny orgán:</w:t>
            </w:r>
          </w:p>
          <w:p w14:paraId="2019CA2F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(Riaditeľ neziskovej organizácie)</w:t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6E268C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eastAsia="Arial Narrow" w:cs="Arial Narrow"/>
                <w:sz w:val="22"/>
                <w:szCs w:val="22"/>
              </w:rPr>
              <w:t xml:space="preserve">                 </w:t>
            </w:r>
            <w:r w:rsidRPr="00DA36FD">
              <w:rPr>
                <w:sz w:val="22"/>
                <w:szCs w:val="22"/>
              </w:rPr>
              <w:t xml:space="preserve">Mgr. </w:t>
            </w:r>
            <w:r w:rsidR="000F5663">
              <w:rPr>
                <w:sz w:val="22"/>
                <w:szCs w:val="22"/>
              </w:rPr>
              <w:t xml:space="preserve">Hana </w:t>
            </w:r>
            <w:proofErr w:type="spellStart"/>
            <w:r w:rsidR="000F5663">
              <w:rPr>
                <w:sz w:val="22"/>
                <w:szCs w:val="22"/>
              </w:rPr>
              <w:t>Šafránková</w:t>
            </w:r>
            <w:proofErr w:type="spellEnd"/>
            <w:r w:rsidRPr="00DA36FD">
              <w:rPr>
                <w:sz w:val="22"/>
                <w:szCs w:val="22"/>
              </w:rPr>
              <w:t xml:space="preserve"> </w:t>
            </w:r>
          </w:p>
        </w:tc>
      </w:tr>
      <w:tr w:rsidR="006A73A1" w:rsidRPr="00DA36FD" w14:paraId="44C3D25F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884BD5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Revízor:</w:t>
            </w:r>
          </w:p>
          <w:p w14:paraId="51D21693" w14:textId="77777777" w:rsidR="006A73A1" w:rsidRPr="00DA36FD" w:rsidRDefault="006A73A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  <w:p w14:paraId="03B8EA56" w14:textId="77777777" w:rsidR="006A73A1" w:rsidRPr="00DA36FD" w:rsidRDefault="006A73A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028C0E" w14:textId="77777777" w:rsidR="006A73A1" w:rsidRPr="00DA36FD" w:rsidRDefault="006A73A1">
            <w:pPr>
              <w:pStyle w:val="Odsekzoznamu"/>
              <w:spacing w:before="0" w:after="0" w:line="240" w:lineRule="auto"/>
              <w:ind w:left="0"/>
              <w:jc w:val="left"/>
              <w:rPr>
                <w:sz w:val="22"/>
                <w:szCs w:val="22"/>
              </w:rPr>
            </w:pPr>
            <w:r w:rsidRPr="00DA36FD">
              <w:rPr>
                <w:rFonts w:eastAsia="Arial Narrow" w:cs="Arial Narrow"/>
                <w:sz w:val="22"/>
                <w:szCs w:val="22"/>
              </w:rPr>
              <w:t xml:space="preserve">                 </w:t>
            </w:r>
            <w:proofErr w:type="spellStart"/>
            <w:r w:rsidR="000F5663">
              <w:rPr>
                <w:sz w:val="22"/>
                <w:szCs w:val="22"/>
              </w:rPr>
              <w:t>Ĺubomír</w:t>
            </w:r>
            <w:proofErr w:type="spellEnd"/>
            <w:r w:rsidR="000F5663">
              <w:rPr>
                <w:sz w:val="22"/>
                <w:szCs w:val="22"/>
              </w:rPr>
              <w:t xml:space="preserve"> </w:t>
            </w:r>
            <w:proofErr w:type="spellStart"/>
            <w:r w:rsidR="000F5663">
              <w:rPr>
                <w:sz w:val="22"/>
                <w:szCs w:val="22"/>
              </w:rPr>
              <w:t>Rehuš</w:t>
            </w:r>
            <w:proofErr w:type="spellEnd"/>
            <w:r w:rsidRPr="00DA36FD">
              <w:rPr>
                <w:sz w:val="22"/>
                <w:szCs w:val="22"/>
              </w:rPr>
              <w:t xml:space="preserve"> </w:t>
            </w:r>
          </w:p>
        </w:tc>
      </w:tr>
      <w:tr w:rsidR="006A73A1" w:rsidRPr="00DA36FD" w14:paraId="49784C29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6A65D3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Správna rada:</w:t>
            </w:r>
          </w:p>
          <w:p w14:paraId="37D104ED" w14:textId="77777777" w:rsidR="006A73A1" w:rsidRPr="00DA36FD" w:rsidRDefault="006A73A1">
            <w:pPr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B6D78E" w14:textId="77777777" w:rsidR="006A73A1" w:rsidRPr="00DA36FD" w:rsidRDefault="000F5663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Marcela </w:t>
            </w:r>
            <w:proofErr w:type="spellStart"/>
            <w:r>
              <w:rPr>
                <w:sz w:val="22"/>
                <w:szCs w:val="22"/>
              </w:rPr>
              <w:t>Šafránková</w:t>
            </w:r>
            <w:proofErr w:type="spellEnd"/>
          </w:p>
        </w:tc>
      </w:tr>
      <w:tr w:rsidR="006A73A1" w:rsidRPr="00DA36FD" w14:paraId="532C5C4F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0E981D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EE547E" w14:textId="77777777" w:rsidR="006A73A1" w:rsidRPr="00DA36FD" w:rsidRDefault="000F5663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Katarína </w:t>
            </w:r>
            <w:proofErr w:type="spellStart"/>
            <w:r>
              <w:rPr>
                <w:sz w:val="22"/>
                <w:szCs w:val="22"/>
              </w:rPr>
              <w:t>Baťková</w:t>
            </w:r>
            <w:proofErr w:type="spellEnd"/>
          </w:p>
        </w:tc>
      </w:tr>
      <w:tr w:rsidR="006A73A1" w:rsidRPr="00DA36FD" w14:paraId="1DDCF31C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DE2A53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0A9402" w14:textId="77777777" w:rsidR="006A73A1" w:rsidRPr="00DA36FD" w:rsidRDefault="000F5663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Anna Lišková</w:t>
            </w:r>
            <w:r w:rsidR="006A73A1" w:rsidRPr="00DA36FD">
              <w:rPr>
                <w:sz w:val="22"/>
                <w:szCs w:val="22"/>
              </w:rPr>
              <w:t xml:space="preserve"> </w:t>
            </w:r>
          </w:p>
        </w:tc>
      </w:tr>
    </w:tbl>
    <w:p w14:paraId="40673F9B" w14:textId="77777777"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14:paraId="53FFED42" w14:textId="77777777"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14:paraId="1C3DCF8D" w14:textId="77777777" w:rsidR="006A73A1" w:rsidRPr="00DA36FD" w:rsidRDefault="00DA36FD">
      <w:pPr>
        <w:spacing w:before="0" w:line="240" w:lineRule="auto"/>
        <w:ind w:firstLine="360"/>
        <w:rPr>
          <w:sz w:val="22"/>
          <w:szCs w:val="22"/>
        </w:rPr>
      </w:pPr>
      <w:r>
        <w:rPr>
          <w:b/>
          <w:i/>
          <w:sz w:val="22"/>
          <w:szCs w:val="22"/>
        </w:rPr>
        <w:t>(</w:t>
      </w:r>
      <w:r w:rsidR="006A73A1" w:rsidRPr="00DA36FD">
        <w:rPr>
          <w:b/>
          <w:i/>
          <w:sz w:val="22"/>
          <w:szCs w:val="22"/>
        </w:rPr>
        <w:t>3</w:t>
      </w:r>
      <w:r>
        <w:rPr>
          <w:b/>
          <w:i/>
          <w:sz w:val="22"/>
          <w:szCs w:val="22"/>
        </w:rPr>
        <w:t>)</w:t>
      </w:r>
      <w:r w:rsidR="006A73A1" w:rsidRPr="00DA36FD">
        <w:rPr>
          <w:b/>
          <w:i/>
          <w:sz w:val="22"/>
          <w:szCs w:val="22"/>
        </w:rPr>
        <w:t xml:space="preserve">  o činnosti, na účel ktorej bola účtovná jednotka zriadená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2835"/>
        <w:gridCol w:w="6977"/>
      </w:tblGrid>
      <w:tr w:rsidR="006A73A1" w:rsidRPr="00DA36FD" w14:paraId="4D8E5203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500E25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Hlavná činnosť:</w:t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3B6494" w14:textId="77777777" w:rsidR="006A73A1" w:rsidRPr="00DA36FD" w:rsidRDefault="006A73A1">
            <w:pPr>
              <w:numPr>
                <w:ilvl w:val="0"/>
                <w:numId w:val="5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Poskytovanie všeobecne prospešných služieb v zmysle zákona č.448/2008 Z. z. o sociálnych službách, a to:</w:t>
            </w:r>
          </w:p>
        </w:tc>
      </w:tr>
      <w:tr w:rsidR="006A73A1" w:rsidRPr="00DA36FD" w14:paraId="301F03AD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ED2B88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ABF692" w14:textId="77777777" w:rsidR="006A73A1" w:rsidRPr="00DA36FD" w:rsidRDefault="006A73A1">
            <w:pPr>
              <w:numPr>
                <w:ilvl w:val="0"/>
                <w:numId w:val="6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Sociálne služby na zabezpečenie nevyhnutných podmienok na uspokojovanie základných životných potrieb v zariadeniach, ktorými sú: </w:t>
            </w:r>
          </w:p>
        </w:tc>
      </w:tr>
      <w:tr w:rsidR="006A73A1" w:rsidRPr="00DA36FD" w14:paraId="7A4ED69C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DCC603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A5237B" w14:textId="77777777" w:rsidR="006A73A1" w:rsidRPr="00DA36FD" w:rsidRDefault="000F5663">
            <w:pPr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Zariadenie núdzového bývania</w:t>
            </w:r>
          </w:p>
        </w:tc>
      </w:tr>
      <w:tr w:rsidR="006A73A1" w:rsidRPr="00DA36FD" w14:paraId="4C07DA82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8C0FF7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4D42C8" w14:textId="77777777" w:rsidR="006A73A1" w:rsidRPr="00DA36FD" w:rsidRDefault="006A73A1">
            <w:pPr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Útulok</w:t>
            </w:r>
          </w:p>
        </w:tc>
      </w:tr>
    </w:tbl>
    <w:p w14:paraId="64567D9F" w14:textId="77777777"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14:paraId="651E3924" w14:textId="77777777" w:rsidR="006A73A1" w:rsidRDefault="006A73A1">
      <w:pPr>
        <w:spacing w:before="0" w:after="0" w:line="240" w:lineRule="auto"/>
        <w:rPr>
          <w:sz w:val="22"/>
          <w:szCs w:val="22"/>
        </w:rPr>
      </w:pPr>
    </w:p>
    <w:p w14:paraId="538307FF" w14:textId="77777777" w:rsidR="00DA36FD" w:rsidRPr="00DA36FD" w:rsidRDefault="00DA36FD">
      <w:pPr>
        <w:spacing w:before="0" w:after="0" w:line="240" w:lineRule="auto"/>
        <w:rPr>
          <w:sz w:val="22"/>
          <w:szCs w:val="22"/>
        </w:rPr>
      </w:pPr>
    </w:p>
    <w:p w14:paraId="64D6AD62" w14:textId="77777777" w:rsidR="006A73A1" w:rsidRPr="00DA36FD" w:rsidRDefault="00DA36FD">
      <w:pPr>
        <w:spacing w:before="0" w:line="240" w:lineRule="auto"/>
        <w:ind w:firstLine="360"/>
        <w:rPr>
          <w:sz w:val="22"/>
          <w:szCs w:val="22"/>
        </w:rPr>
      </w:pPr>
      <w:r>
        <w:rPr>
          <w:b/>
          <w:i/>
          <w:sz w:val="22"/>
          <w:szCs w:val="22"/>
        </w:rPr>
        <w:t>(</w:t>
      </w:r>
      <w:r w:rsidR="006A73A1" w:rsidRPr="00DA36FD">
        <w:rPr>
          <w:b/>
          <w:i/>
          <w:sz w:val="22"/>
          <w:szCs w:val="22"/>
        </w:rPr>
        <w:t>4</w:t>
      </w:r>
      <w:r>
        <w:rPr>
          <w:b/>
          <w:i/>
          <w:sz w:val="22"/>
          <w:szCs w:val="22"/>
        </w:rPr>
        <w:t>)</w:t>
      </w:r>
      <w:r w:rsidR="006A73A1" w:rsidRPr="00DA36FD">
        <w:rPr>
          <w:b/>
          <w:i/>
          <w:sz w:val="22"/>
          <w:szCs w:val="22"/>
        </w:rPr>
        <w:t xml:space="preserve">  o počte zamestnancov a dobrovoľníkov</w:t>
      </w:r>
    </w:p>
    <w:tbl>
      <w:tblPr>
        <w:tblW w:w="4800" w:type="pct"/>
        <w:tblInd w:w="387" w:type="dxa"/>
        <w:tblLayout w:type="fixed"/>
        <w:tblLook w:val="0000" w:firstRow="0" w:lastRow="0" w:firstColumn="0" w:lastColumn="0" w:noHBand="0" w:noVBand="0"/>
      </w:tblPr>
      <w:tblGrid>
        <w:gridCol w:w="4518"/>
        <w:gridCol w:w="2520"/>
        <w:gridCol w:w="2531"/>
      </w:tblGrid>
      <w:tr w:rsidR="006A73A1" w:rsidRPr="00DA36FD" w14:paraId="1880647E" w14:textId="77777777">
        <w:trPr>
          <w:trHeight w:val="284"/>
        </w:trPr>
        <w:tc>
          <w:tcPr>
            <w:tcW w:w="4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66A16" w14:textId="77777777" w:rsidR="006A73A1" w:rsidRPr="00DA36FD" w:rsidRDefault="006A73A1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/>
            </w:pP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E08D88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A27571" w14:textId="77777777" w:rsidR="006A73A1" w:rsidRPr="00DA36FD" w:rsidRDefault="004B1C4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6A73A1" w:rsidRPr="00DA36FD" w14:paraId="7E5605D4" w14:textId="77777777">
        <w:trPr>
          <w:trHeight w:val="284"/>
        </w:trPr>
        <w:tc>
          <w:tcPr>
            <w:tcW w:w="4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9BF398" w14:textId="77777777" w:rsidR="006A73A1" w:rsidRPr="00DA36FD" w:rsidRDefault="006A73A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A36FD">
              <w:t>Priemerný prepočítaný počet zamestnancov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DCBC13" w14:textId="77777777" w:rsidR="006A73A1" w:rsidRPr="00DA36FD" w:rsidRDefault="000F566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16</w:t>
            </w:r>
          </w:p>
        </w:tc>
        <w:tc>
          <w:tcPr>
            <w:tcW w:w="2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280509" w14:textId="77777777" w:rsidR="006A73A1" w:rsidRPr="00DA36FD" w:rsidRDefault="004B1C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DA36FD">
              <w:rPr>
                <w:b/>
              </w:rPr>
              <w:t>x</w:t>
            </w:r>
          </w:p>
        </w:tc>
      </w:tr>
      <w:tr w:rsidR="006A73A1" w:rsidRPr="00DA36FD" w14:paraId="186EB0F0" w14:textId="77777777">
        <w:trPr>
          <w:trHeight w:val="284"/>
        </w:trPr>
        <w:tc>
          <w:tcPr>
            <w:tcW w:w="4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2A94DF" w14:textId="77777777" w:rsidR="006A73A1" w:rsidRPr="00DA36FD" w:rsidRDefault="006A73A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A36FD">
              <w:t>z toho počet vedúcich zamestnancov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9DF66C" w14:textId="77777777" w:rsidR="006A73A1" w:rsidRPr="00DA36FD" w:rsidRDefault="000F566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</w:p>
        </w:tc>
        <w:tc>
          <w:tcPr>
            <w:tcW w:w="2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0344AF" w14:textId="77777777" w:rsidR="006A73A1" w:rsidRPr="00DA36FD" w:rsidRDefault="004B1C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DA36FD">
              <w:rPr>
                <w:b/>
              </w:rPr>
              <w:t>x</w:t>
            </w:r>
          </w:p>
        </w:tc>
      </w:tr>
      <w:tr w:rsidR="004B1C43" w:rsidRPr="00DA36FD" w14:paraId="6C824094" w14:textId="77777777">
        <w:trPr>
          <w:trHeight w:val="284"/>
        </w:trPr>
        <w:tc>
          <w:tcPr>
            <w:tcW w:w="4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86A5FA" w14:textId="77777777" w:rsidR="004B1C43" w:rsidRPr="00DA36FD" w:rsidRDefault="004B1C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A36FD">
              <w:t>Počet dobrovoľníkov vyslaných účtovnou jednotkou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9A57B9" w14:textId="77777777" w:rsidR="004B1C43" w:rsidRPr="00DA36FD" w:rsidRDefault="004B1C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DA36FD">
              <w:t>0</w:t>
            </w:r>
          </w:p>
        </w:tc>
        <w:tc>
          <w:tcPr>
            <w:tcW w:w="2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244BF1" w14:textId="77777777" w:rsidR="004B1C43" w:rsidRPr="00DA36FD" w:rsidRDefault="004B1C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DA36FD">
              <w:rPr>
                <w:b/>
              </w:rPr>
              <w:t>0</w:t>
            </w:r>
          </w:p>
        </w:tc>
      </w:tr>
      <w:tr w:rsidR="004B1C43" w:rsidRPr="00DA36FD" w14:paraId="5B04304D" w14:textId="77777777">
        <w:trPr>
          <w:trHeight w:val="284"/>
        </w:trPr>
        <w:tc>
          <w:tcPr>
            <w:tcW w:w="4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F45A69" w14:textId="77777777" w:rsidR="004B1C43" w:rsidRPr="00DA36FD" w:rsidRDefault="004B1C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A36FD">
              <w:t>Počet dobrovoľníkov, ktorí vykonávali dobrovoľnícku činnosť pre ÚJ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3D56AB" w14:textId="77777777" w:rsidR="004B1C43" w:rsidRPr="00DA36FD" w:rsidRDefault="004B1C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DA36FD">
              <w:t>0</w:t>
            </w:r>
          </w:p>
        </w:tc>
        <w:tc>
          <w:tcPr>
            <w:tcW w:w="2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32C6DE" w14:textId="77777777" w:rsidR="004B1C43" w:rsidRPr="00DA36FD" w:rsidRDefault="004B1C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DA36FD">
              <w:rPr>
                <w:b/>
              </w:rPr>
              <w:t>0</w:t>
            </w:r>
          </w:p>
        </w:tc>
      </w:tr>
    </w:tbl>
    <w:p w14:paraId="4ABDEB57" w14:textId="77777777" w:rsidR="006A73A1" w:rsidRDefault="006A73A1">
      <w:pPr>
        <w:spacing w:before="0" w:line="240" w:lineRule="auto"/>
        <w:rPr>
          <w:sz w:val="22"/>
          <w:szCs w:val="22"/>
        </w:rPr>
      </w:pPr>
    </w:p>
    <w:p w14:paraId="72FA3BA0" w14:textId="77777777" w:rsidR="000F5663" w:rsidRDefault="000F5663">
      <w:pPr>
        <w:spacing w:before="0" w:line="240" w:lineRule="auto"/>
        <w:rPr>
          <w:sz w:val="22"/>
          <w:szCs w:val="22"/>
        </w:rPr>
      </w:pPr>
    </w:p>
    <w:p w14:paraId="04CE4CDC" w14:textId="77777777" w:rsidR="000F5663" w:rsidRDefault="000F5663">
      <w:pPr>
        <w:spacing w:before="0" w:line="240" w:lineRule="auto"/>
        <w:rPr>
          <w:sz w:val="22"/>
          <w:szCs w:val="22"/>
        </w:rPr>
      </w:pPr>
    </w:p>
    <w:p w14:paraId="79673E67" w14:textId="77777777" w:rsidR="000F5663" w:rsidRDefault="000F5663">
      <w:pPr>
        <w:spacing w:before="0" w:line="240" w:lineRule="auto"/>
        <w:rPr>
          <w:sz w:val="22"/>
          <w:szCs w:val="22"/>
        </w:rPr>
      </w:pPr>
    </w:p>
    <w:p w14:paraId="08D1F540" w14:textId="77777777" w:rsidR="000F5663" w:rsidRPr="00DA36FD" w:rsidRDefault="000F5663">
      <w:pPr>
        <w:spacing w:before="0" w:line="240" w:lineRule="auto"/>
        <w:rPr>
          <w:sz w:val="22"/>
          <w:szCs w:val="22"/>
        </w:rPr>
      </w:pPr>
    </w:p>
    <w:p w14:paraId="79BA473A" w14:textId="77777777" w:rsidR="004B1C43" w:rsidRPr="00DA36FD" w:rsidRDefault="004B1C43" w:rsidP="004B1C43">
      <w:pPr>
        <w:spacing w:before="0" w:line="240" w:lineRule="auto"/>
        <w:rPr>
          <w:b/>
          <w:bCs/>
          <w:sz w:val="22"/>
          <w:szCs w:val="22"/>
        </w:rPr>
      </w:pPr>
      <w:r w:rsidRPr="00DA36FD">
        <w:rPr>
          <w:b/>
          <w:bCs/>
          <w:sz w:val="22"/>
          <w:szCs w:val="22"/>
        </w:rPr>
        <w:lastRenderedPageBreak/>
        <w:t>5.Organizačná štruktúra</w:t>
      </w:r>
    </w:p>
    <w:p w14:paraId="7A4B7800" w14:textId="77777777" w:rsidR="004B1C43" w:rsidRPr="00DA36FD" w:rsidRDefault="004B1C43" w:rsidP="004B1C43">
      <w:pPr>
        <w:spacing w:before="0" w:line="240" w:lineRule="auto"/>
        <w:rPr>
          <w:sz w:val="22"/>
          <w:szCs w:val="22"/>
        </w:rPr>
      </w:pPr>
    </w:p>
    <w:p w14:paraId="3C4782A0" w14:textId="77777777" w:rsidR="004B1C43" w:rsidRDefault="004B1C43" w:rsidP="004B1C43">
      <w:pPr>
        <w:spacing w:before="0" w:line="240" w:lineRule="auto"/>
        <w:ind w:left="4248"/>
        <w:rPr>
          <w:sz w:val="22"/>
          <w:szCs w:val="22"/>
        </w:rPr>
      </w:pPr>
      <w:r w:rsidRPr="00DA36FD">
        <w:rPr>
          <w:sz w:val="22"/>
          <w:szCs w:val="22"/>
        </w:rPr>
        <w:t xml:space="preserve"> </w:t>
      </w:r>
      <w:r w:rsidR="000F5663">
        <w:rPr>
          <w:sz w:val="22"/>
          <w:szCs w:val="22"/>
        </w:rPr>
        <w:t xml:space="preserve">              </w:t>
      </w:r>
      <w:r w:rsidRPr="00DA36FD">
        <w:rPr>
          <w:sz w:val="22"/>
          <w:szCs w:val="22"/>
        </w:rPr>
        <w:t xml:space="preserve"> Riaditeľka</w:t>
      </w:r>
    </w:p>
    <w:p w14:paraId="1E6AF9E3" w14:textId="77777777" w:rsidR="000F5663" w:rsidRDefault="000F5663" w:rsidP="004B1C43">
      <w:pPr>
        <w:spacing w:before="0" w:line="240" w:lineRule="auto"/>
        <w:ind w:left="4248"/>
        <w:rPr>
          <w:sz w:val="22"/>
          <w:szCs w:val="22"/>
        </w:rPr>
      </w:pPr>
    </w:p>
    <w:p w14:paraId="09013111" w14:textId="77777777" w:rsidR="000F5663" w:rsidRDefault="000F5663" w:rsidP="000F5663">
      <w:pPr>
        <w:spacing w:before="0" w:line="240" w:lineRule="auto"/>
        <w:ind w:firstLine="708"/>
        <w:rPr>
          <w:sz w:val="22"/>
          <w:szCs w:val="22"/>
        </w:rPr>
      </w:pPr>
      <w:r>
        <w:rPr>
          <w:sz w:val="22"/>
          <w:szCs w:val="22"/>
        </w:rPr>
        <w:t>Zástupkyňa riaditeľky v </w:t>
      </w:r>
      <w:proofErr w:type="spellStart"/>
      <w:r>
        <w:rPr>
          <w:sz w:val="22"/>
          <w:szCs w:val="22"/>
        </w:rPr>
        <w:t>Betánii</w:t>
      </w:r>
      <w:proofErr w:type="spellEnd"/>
      <w:r>
        <w:rPr>
          <w:sz w:val="22"/>
          <w:szCs w:val="22"/>
        </w:rPr>
        <w:tab/>
      </w:r>
      <w:r>
        <w:rPr>
          <w:sz w:val="22"/>
          <w:szCs w:val="22"/>
        </w:rPr>
        <w:tab/>
        <w:t>Zástupkyňa riaditeľky v </w:t>
      </w:r>
      <w:proofErr w:type="spellStart"/>
      <w:r>
        <w:rPr>
          <w:sz w:val="22"/>
          <w:szCs w:val="22"/>
        </w:rPr>
        <w:t>Emauzy</w:t>
      </w:r>
      <w:proofErr w:type="spellEnd"/>
      <w:r w:rsidRPr="000F5663"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A36FD">
        <w:rPr>
          <w:sz w:val="22"/>
          <w:szCs w:val="22"/>
        </w:rPr>
        <w:t>Účtovník</w:t>
      </w:r>
    </w:p>
    <w:p w14:paraId="0DC4041D" w14:textId="77777777" w:rsidR="000F5663" w:rsidRPr="00DA36FD" w:rsidRDefault="000F5663" w:rsidP="000F5663">
      <w:pPr>
        <w:spacing w:before="0" w:line="240" w:lineRule="auto"/>
        <w:ind w:left="708" w:firstLine="708"/>
        <w:rPr>
          <w:sz w:val="22"/>
          <w:szCs w:val="22"/>
        </w:rPr>
      </w:pPr>
    </w:p>
    <w:p w14:paraId="33DE8316" w14:textId="77777777" w:rsidR="004B1C43" w:rsidRPr="00DA36FD" w:rsidRDefault="004B1C43" w:rsidP="00891547">
      <w:pPr>
        <w:spacing w:before="0" w:line="240" w:lineRule="auto"/>
        <w:rPr>
          <w:sz w:val="22"/>
          <w:szCs w:val="22"/>
        </w:rPr>
      </w:pPr>
      <w:r w:rsidRPr="00DA36FD">
        <w:rPr>
          <w:sz w:val="22"/>
          <w:szCs w:val="22"/>
        </w:rPr>
        <w:t>Sociáln</w:t>
      </w:r>
      <w:r w:rsidR="000F5663">
        <w:rPr>
          <w:sz w:val="22"/>
          <w:szCs w:val="22"/>
        </w:rPr>
        <w:t>i</w:t>
      </w:r>
      <w:r w:rsidRPr="00DA36FD">
        <w:rPr>
          <w:sz w:val="22"/>
          <w:szCs w:val="22"/>
        </w:rPr>
        <w:t xml:space="preserve"> pracovní</w:t>
      </w:r>
      <w:r w:rsidR="000F5663">
        <w:rPr>
          <w:sz w:val="22"/>
          <w:szCs w:val="22"/>
        </w:rPr>
        <w:t>ci</w:t>
      </w:r>
      <w:r w:rsidR="00891547">
        <w:rPr>
          <w:sz w:val="22"/>
          <w:szCs w:val="22"/>
        </w:rPr>
        <w:tab/>
        <w:t>Údržbár</w:t>
      </w:r>
      <w:r w:rsidRPr="00DA36FD">
        <w:rPr>
          <w:sz w:val="22"/>
          <w:szCs w:val="22"/>
        </w:rPr>
        <w:tab/>
      </w:r>
      <w:r w:rsidRPr="00DA36FD">
        <w:rPr>
          <w:sz w:val="22"/>
          <w:szCs w:val="22"/>
        </w:rPr>
        <w:tab/>
      </w:r>
      <w:r w:rsidR="000F5663">
        <w:rPr>
          <w:sz w:val="22"/>
          <w:szCs w:val="22"/>
        </w:rPr>
        <w:tab/>
      </w:r>
      <w:r w:rsidR="000F5663" w:rsidRPr="00DA36FD">
        <w:rPr>
          <w:sz w:val="22"/>
          <w:szCs w:val="22"/>
        </w:rPr>
        <w:t>Sociáln</w:t>
      </w:r>
      <w:r w:rsidR="000F5663">
        <w:rPr>
          <w:sz w:val="22"/>
          <w:szCs w:val="22"/>
        </w:rPr>
        <w:t>i</w:t>
      </w:r>
      <w:r w:rsidR="000F5663" w:rsidRPr="00DA36FD">
        <w:rPr>
          <w:sz w:val="22"/>
          <w:szCs w:val="22"/>
        </w:rPr>
        <w:t xml:space="preserve"> pracovní</w:t>
      </w:r>
      <w:r w:rsidR="000F5663">
        <w:rPr>
          <w:sz w:val="22"/>
          <w:szCs w:val="22"/>
        </w:rPr>
        <w:t>ci</w:t>
      </w:r>
      <w:r w:rsidR="00891547">
        <w:rPr>
          <w:sz w:val="22"/>
          <w:szCs w:val="22"/>
        </w:rPr>
        <w:tab/>
        <w:t>Údržbár</w:t>
      </w:r>
      <w:r w:rsidRPr="00DA36FD">
        <w:rPr>
          <w:sz w:val="22"/>
          <w:szCs w:val="22"/>
        </w:rPr>
        <w:tab/>
      </w:r>
      <w:r w:rsidRPr="00DA36FD">
        <w:rPr>
          <w:sz w:val="22"/>
          <w:szCs w:val="22"/>
        </w:rPr>
        <w:tab/>
      </w:r>
      <w:r w:rsidRPr="00DA36FD">
        <w:rPr>
          <w:sz w:val="22"/>
          <w:szCs w:val="22"/>
        </w:rPr>
        <w:tab/>
      </w:r>
      <w:r w:rsidRPr="00DA36FD">
        <w:rPr>
          <w:sz w:val="22"/>
          <w:szCs w:val="22"/>
        </w:rPr>
        <w:tab/>
      </w:r>
    </w:p>
    <w:p w14:paraId="7A579F75" w14:textId="77777777" w:rsidR="004B1C43" w:rsidRPr="00DA36FD" w:rsidRDefault="004B1C43" w:rsidP="004B1C43">
      <w:pPr>
        <w:spacing w:before="0" w:line="240" w:lineRule="auto"/>
        <w:ind w:firstLine="708"/>
        <w:rPr>
          <w:sz w:val="22"/>
          <w:szCs w:val="22"/>
        </w:rPr>
      </w:pPr>
    </w:p>
    <w:p w14:paraId="0E8D3BC0" w14:textId="77777777" w:rsidR="006A73A1" w:rsidRPr="00DA36FD" w:rsidRDefault="006A73A1">
      <w:pPr>
        <w:spacing w:before="0" w:line="240" w:lineRule="auto"/>
        <w:jc w:val="center"/>
        <w:rPr>
          <w:sz w:val="22"/>
          <w:szCs w:val="22"/>
        </w:rPr>
      </w:pPr>
      <w:r w:rsidRPr="00DA36FD">
        <w:rPr>
          <w:b/>
          <w:bCs/>
          <w:kern w:val="2"/>
          <w:sz w:val="22"/>
          <w:szCs w:val="22"/>
        </w:rPr>
        <w:t>Čl. II</w:t>
      </w:r>
    </w:p>
    <w:p w14:paraId="5B39EC1F" w14:textId="77777777" w:rsidR="006A73A1" w:rsidRPr="00DA36FD" w:rsidRDefault="006A73A1">
      <w:pPr>
        <w:keepNext/>
        <w:spacing w:before="0" w:after="20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Informácie o účtovných zásadách a účtovných metódach</w:t>
      </w:r>
    </w:p>
    <w:p w14:paraId="58244404" w14:textId="77777777" w:rsidR="006A73A1" w:rsidRPr="00DA36FD" w:rsidRDefault="006A73A1">
      <w:pPr>
        <w:spacing w:before="0" w:line="240" w:lineRule="auto"/>
        <w:rPr>
          <w:sz w:val="22"/>
          <w:szCs w:val="22"/>
        </w:rPr>
      </w:pPr>
      <w:r w:rsidRPr="00DA36FD">
        <w:rPr>
          <w:sz w:val="22"/>
          <w:szCs w:val="22"/>
        </w:rPr>
        <w:t>Nezisková organizácia zostavila účtovnú závierku za splnenia predpokladu, že bude nepretržite pokračovať vo svojej činnosti aj v budúcom roku 202</w:t>
      </w:r>
      <w:r w:rsidR="004B1C43" w:rsidRPr="00DA36FD">
        <w:rPr>
          <w:sz w:val="22"/>
          <w:szCs w:val="22"/>
        </w:rPr>
        <w:t>3</w:t>
      </w:r>
      <w:r w:rsidRPr="00DA36FD">
        <w:rPr>
          <w:sz w:val="22"/>
          <w:szCs w:val="22"/>
        </w:rPr>
        <w:t xml:space="preserve">. </w:t>
      </w:r>
    </w:p>
    <w:p w14:paraId="025236BB" w14:textId="77777777" w:rsidR="006A73A1" w:rsidRPr="00DA36FD" w:rsidRDefault="006A73A1">
      <w:pPr>
        <w:spacing w:before="0" w:line="240" w:lineRule="auto"/>
        <w:rPr>
          <w:sz w:val="22"/>
          <w:szCs w:val="22"/>
        </w:rPr>
      </w:pPr>
      <w:r w:rsidRPr="00DA36FD">
        <w:rPr>
          <w:sz w:val="22"/>
          <w:szCs w:val="22"/>
        </w:rPr>
        <w:t>V priebehu účtovného obdobia 202</w:t>
      </w:r>
      <w:r w:rsidR="004B1C43" w:rsidRPr="00DA36FD">
        <w:rPr>
          <w:sz w:val="22"/>
          <w:szCs w:val="22"/>
        </w:rPr>
        <w:t>2</w:t>
      </w:r>
      <w:r w:rsidRPr="00DA36FD">
        <w:rPr>
          <w:sz w:val="22"/>
          <w:szCs w:val="22"/>
        </w:rPr>
        <w:t xml:space="preserve"> neboli uskutočnené žiadne zmeny účtovných zásad a zmeny účtovných metód.</w:t>
      </w:r>
    </w:p>
    <w:p w14:paraId="270A5F47" w14:textId="77777777" w:rsidR="006A73A1" w:rsidRPr="00DA36FD" w:rsidRDefault="006A73A1">
      <w:pPr>
        <w:spacing w:before="0" w:line="240" w:lineRule="auto"/>
        <w:rPr>
          <w:b/>
          <w:i/>
          <w:sz w:val="22"/>
          <w:szCs w:val="22"/>
        </w:rPr>
      </w:pPr>
    </w:p>
    <w:p w14:paraId="53F5FB3D" w14:textId="77777777" w:rsidR="006A73A1" w:rsidRPr="00DA36FD" w:rsidRDefault="006A73A1">
      <w:pPr>
        <w:spacing w:before="0" w:line="240" w:lineRule="auto"/>
        <w:rPr>
          <w:b/>
          <w:i/>
          <w:sz w:val="22"/>
          <w:szCs w:val="22"/>
        </w:rPr>
      </w:pPr>
    </w:p>
    <w:p w14:paraId="1EB438D7" w14:textId="77777777" w:rsidR="006A73A1" w:rsidRPr="00DA36FD" w:rsidRDefault="00DA36FD">
      <w:pPr>
        <w:spacing w:before="0" w:line="240" w:lineRule="auto"/>
        <w:ind w:left="360"/>
        <w:rPr>
          <w:sz w:val="22"/>
          <w:szCs w:val="22"/>
        </w:rPr>
      </w:pPr>
      <w:r>
        <w:rPr>
          <w:b/>
          <w:i/>
          <w:sz w:val="22"/>
          <w:szCs w:val="22"/>
        </w:rPr>
        <w:t>(</w:t>
      </w:r>
      <w:r w:rsidR="006A73A1" w:rsidRPr="00DA36FD">
        <w:rPr>
          <w:b/>
          <w:i/>
          <w:sz w:val="22"/>
          <w:szCs w:val="22"/>
        </w:rPr>
        <w:t>3</w:t>
      </w:r>
      <w:r>
        <w:rPr>
          <w:b/>
          <w:i/>
          <w:sz w:val="22"/>
          <w:szCs w:val="22"/>
        </w:rPr>
        <w:t>)</w:t>
      </w:r>
      <w:r w:rsidR="006A73A1" w:rsidRPr="00DA36FD">
        <w:rPr>
          <w:b/>
          <w:i/>
          <w:sz w:val="22"/>
          <w:szCs w:val="22"/>
        </w:rPr>
        <w:t xml:space="preserve"> o spôsobe oceňovania jednotlivých položiek majetku a záväzkov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6295"/>
        <w:gridCol w:w="3517"/>
      </w:tblGrid>
      <w:tr w:rsidR="006A73A1" w:rsidRPr="00DA36FD" w14:paraId="52F39CA4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F5563E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Majetok a záväzky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FA3C9A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Spôsob oceňovania</w:t>
            </w:r>
          </w:p>
        </w:tc>
      </w:tr>
      <w:tr w:rsidR="006A73A1" w:rsidRPr="00DA36FD" w14:paraId="263B0216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CD0F00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C56184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Obstarávacou cenou</w:t>
            </w:r>
          </w:p>
        </w:tc>
      </w:tr>
      <w:tr w:rsidR="006A73A1" w:rsidRPr="00DA36FD" w14:paraId="4A1ABD11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CBC681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8B2BC3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Reálnou hodnotou</w:t>
            </w:r>
          </w:p>
        </w:tc>
      </w:tr>
      <w:tr w:rsidR="006A73A1" w:rsidRPr="00DA36FD" w14:paraId="333C42E5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D41E39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9863E0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Menovitou hodnotou</w:t>
            </w:r>
          </w:p>
        </w:tc>
      </w:tr>
      <w:tr w:rsidR="006A73A1" w:rsidRPr="00DA36FD" w14:paraId="27D029EB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DF1FB6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D05EC2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Vykazujú sa vo výške, ktorá je potrebná na dodržanie zásady vecnej a časovej súvislosti s účtovným obdobím</w:t>
            </w:r>
          </w:p>
        </w:tc>
      </w:tr>
      <w:tr w:rsidR="006A73A1" w:rsidRPr="00DA36FD" w14:paraId="7BC362FB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E4F682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Záväzky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D1C6C6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Menovitou hodnotou</w:t>
            </w:r>
          </w:p>
        </w:tc>
      </w:tr>
      <w:tr w:rsidR="006A73A1" w:rsidRPr="00DA36FD" w14:paraId="380EF8C5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B93B36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časové rozlíšenie na strane pasív súvahy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213C32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Vykazujú sa vo výške, ktorá je potrebná na dodržanie zásady vecnej a časovej súvislosti s účtovným obdobím</w:t>
            </w:r>
          </w:p>
        </w:tc>
      </w:tr>
    </w:tbl>
    <w:p w14:paraId="316A76A8" w14:textId="77777777" w:rsidR="006A73A1" w:rsidRPr="00DA36FD" w:rsidRDefault="006A73A1">
      <w:pPr>
        <w:spacing w:before="0" w:line="240" w:lineRule="auto"/>
        <w:ind w:firstLine="360"/>
        <w:rPr>
          <w:b/>
          <w:i/>
          <w:sz w:val="22"/>
          <w:szCs w:val="22"/>
        </w:rPr>
      </w:pPr>
    </w:p>
    <w:p w14:paraId="5C56E3BF" w14:textId="77777777" w:rsidR="006A73A1" w:rsidRPr="00DA36FD" w:rsidRDefault="00DA36FD">
      <w:pPr>
        <w:spacing w:before="0" w:line="240" w:lineRule="auto"/>
        <w:ind w:firstLine="360"/>
        <w:rPr>
          <w:sz w:val="22"/>
          <w:szCs w:val="22"/>
        </w:rPr>
      </w:pPr>
      <w:r>
        <w:rPr>
          <w:b/>
          <w:i/>
          <w:sz w:val="22"/>
          <w:szCs w:val="22"/>
        </w:rPr>
        <w:t>(</w:t>
      </w:r>
      <w:r w:rsidR="006A73A1" w:rsidRPr="00DA36FD">
        <w:rPr>
          <w:b/>
          <w:i/>
          <w:sz w:val="22"/>
          <w:szCs w:val="22"/>
        </w:rPr>
        <w:t>5</w:t>
      </w:r>
      <w:r>
        <w:rPr>
          <w:b/>
          <w:i/>
          <w:sz w:val="22"/>
          <w:szCs w:val="22"/>
        </w:rPr>
        <w:t>)</w:t>
      </w:r>
      <w:r w:rsidR="006A73A1" w:rsidRPr="00DA36FD">
        <w:rPr>
          <w:b/>
          <w:i/>
          <w:sz w:val="22"/>
          <w:szCs w:val="22"/>
        </w:rPr>
        <w:t xml:space="preserve">  o zásadách pre zohľadnenie zníženia hodnoty majetku</w:t>
      </w:r>
    </w:p>
    <w:tbl>
      <w:tblPr>
        <w:tblW w:w="0" w:type="auto"/>
        <w:tblInd w:w="387" w:type="dxa"/>
        <w:tblLayout w:type="fixed"/>
        <w:tblLook w:val="0000" w:firstRow="0" w:lastRow="0" w:firstColumn="0" w:lastColumn="0" w:noHBand="0" w:noVBand="0"/>
      </w:tblPr>
      <w:tblGrid>
        <w:gridCol w:w="4863"/>
        <w:gridCol w:w="4873"/>
      </w:tblGrid>
      <w:tr w:rsidR="006A73A1" w:rsidRPr="00DA36FD" w14:paraId="6D0238E9" w14:textId="77777777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6BF2A0" w14:textId="77777777" w:rsidR="006A73A1" w:rsidRPr="00DA36FD" w:rsidRDefault="006A73A1">
            <w:pPr>
              <w:pStyle w:val="Zkladntext"/>
              <w:jc w:val="center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Opravné položky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47AE9B" w14:textId="77777777" w:rsidR="006A73A1" w:rsidRPr="00DA36FD" w:rsidRDefault="006A73A1">
            <w:pPr>
              <w:pStyle w:val="Zkladntext"/>
              <w:jc w:val="center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Rezervy</w:t>
            </w:r>
          </w:p>
        </w:tc>
      </w:tr>
      <w:tr w:rsidR="006A73A1" w:rsidRPr="00DA36FD" w14:paraId="2FE84FB5" w14:textId="77777777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4E433A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Nie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75AFDC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Nie</w:t>
            </w:r>
          </w:p>
        </w:tc>
      </w:tr>
    </w:tbl>
    <w:p w14:paraId="7E46A2D9" w14:textId="77777777" w:rsidR="006A73A1" w:rsidRPr="00DA36FD" w:rsidRDefault="006A73A1">
      <w:pPr>
        <w:spacing w:before="0" w:line="240" w:lineRule="auto"/>
        <w:rPr>
          <w:sz w:val="22"/>
          <w:szCs w:val="22"/>
        </w:rPr>
      </w:pPr>
    </w:p>
    <w:p w14:paraId="76E265B3" w14:textId="77777777" w:rsidR="004B1C43" w:rsidRPr="00DA36FD" w:rsidRDefault="004B1C43">
      <w:pPr>
        <w:spacing w:before="0" w:line="240" w:lineRule="auto"/>
        <w:rPr>
          <w:sz w:val="22"/>
          <w:szCs w:val="22"/>
        </w:rPr>
      </w:pPr>
    </w:p>
    <w:p w14:paraId="6664826E" w14:textId="77777777" w:rsidR="006A73A1" w:rsidRPr="00DA36FD" w:rsidRDefault="006A73A1">
      <w:pPr>
        <w:keepNext/>
        <w:spacing w:before="0" w:after="0" w:line="240" w:lineRule="auto"/>
        <w:jc w:val="center"/>
        <w:rPr>
          <w:sz w:val="22"/>
          <w:szCs w:val="22"/>
        </w:rPr>
      </w:pPr>
      <w:r w:rsidRPr="00DA36FD">
        <w:rPr>
          <w:b/>
          <w:bCs/>
          <w:kern w:val="2"/>
          <w:sz w:val="22"/>
          <w:szCs w:val="22"/>
        </w:rPr>
        <w:t>Čl. III</w:t>
      </w:r>
    </w:p>
    <w:p w14:paraId="38ECA049" w14:textId="77777777" w:rsidR="006A73A1" w:rsidRPr="00DA36FD" w:rsidRDefault="006A73A1">
      <w:pPr>
        <w:keepNext/>
        <w:spacing w:before="0" w:line="240" w:lineRule="auto"/>
        <w:jc w:val="center"/>
        <w:rPr>
          <w:b/>
          <w:bCs/>
          <w:sz w:val="22"/>
          <w:szCs w:val="22"/>
        </w:rPr>
      </w:pPr>
      <w:r w:rsidRPr="00DA36FD">
        <w:rPr>
          <w:b/>
          <w:bCs/>
          <w:sz w:val="22"/>
          <w:szCs w:val="22"/>
        </w:rPr>
        <w:t>Informácie, ktoré dopĺňajú a vysvetľujú údaje v</w:t>
      </w:r>
      <w:r w:rsidR="004B1C43" w:rsidRPr="00DA36FD">
        <w:rPr>
          <w:b/>
          <w:bCs/>
          <w:sz w:val="22"/>
          <w:szCs w:val="22"/>
        </w:rPr>
        <w:t> </w:t>
      </w:r>
      <w:r w:rsidRPr="00DA36FD">
        <w:rPr>
          <w:b/>
          <w:bCs/>
          <w:sz w:val="22"/>
          <w:szCs w:val="22"/>
        </w:rPr>
        <w:t>súvahe</w:t>
      </w:r>
    </w:p>
    <w:p w14:paraId="68CDE0B1" w14:textId="77777777" w:rsidR="004B1C43" w:rsidRPr="00DA36FD" w:rsidRDefault="004B1C43">
      <w:pPr>
        <w:keepNext/>
        <w:spacing w:before="0" w:line="240" w:lineRule="auto"/>
        <w:jc w:val="center"/>
        <w:rPr>
          <w:sz w:val="22"/>
          <w:szCs w:val="22"/>
        </w:rPr>
      </w:pPr>
    </w:p>
    <w:p w14:paraId="3D31CDC7" w14:textId="77777777" w:rsidR="00DA36FD" w:rsidRPr="00DA36FD" w:rsidRDefault="00DA36FD">
      <w:pPr>
        <w:spacing w:before="0" w:line="240" w:lineRule="auto"/>
        <w:rPr>
          <w:b/>
          <w:i/>
          <w:sz w:val="22"/>
          <w:szCs w:val="22"/>
        </w:rPr>
      </w:pPr>
    </w:p>
    <w:p w14:paraId="3AB01F37" w14:textId="77777777" w:rsidR="009B42EC" w:rsidRPr="00DA36FD" w:rsidRDefault="009B42EC" w:rsidP="00DA36FD">
      <w:pPr>
        <w:spacing w:before="0" w:after="0" w:line="240" w:lineRule="auto"/>
        <w:jc w:val="left"/>
        <w:rPr>
          <w:rFonts w:cs="Calibri"/>
          <w:b/>
          <w:bCs/>
          <w:color w:val="000000"/>
          <w:sz w:val="22"/>
          <w:szCs w:val="22"/>
          <w:lang w:eastAsia="sk-SK"/>
        </w:rPr>
      </w:pPr>
      <w:r w:rsidRPr="00DA36FD">
        <w:rPr>
          <w:rFonts w:cs="Calibri"/>
          <w:b/>
          <w:bCs/>
          <w:color w:val="000000"/>
          <w:sz w:val="22"/>
          <w:szCs w:val="22"/>
          <w:lang w:eastAsia="sk-SK"/>
        </w:rPr>
        <w:t>(8)</w:t>
      </w:r>
      <w:r w:rsidRPr="00DA36FD">
        <w:rPr>
          <w:rFonts w:cs="Calibri"/>
          <w:b/>
          <w:bCs/>
          <w:color w:val="000000"/>
          <w:sz w:val="22"/>
          <w:szCs w:val="22"/>
          <w:lang w:eastAsia="sk-SK"/>
        </w:rPr>
        <w:tab/>
        <w:t xml:space="preserve"> Prehľad pohľadávok do uplynutia lehoty splatnosti a po uplynutí lehoty splatnosti.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9"/>
        <w:gridCol w:w="3588"/>
        <w:gridCol w:w="3499"/>
      </w:tblGrid>
      <w:tr w:rsidR="009B42EC" w:rsidRPr="00DA36FD" w14:paraId="42B0D74E" w14:textId="77777777" w:rsidTr="006A73A1">
        <w:tblPrEx>
          <w:tblCellMar>
            <w:top w:w="0" w:type="dxa"/>
            <w:bottom w:w="0" w:type="dxa"/>
          </w:tblCellMar>
        </w:tblPrEx>
        <w:tc>
          <w:tcPr>
            <w:tcW w:w="26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A453E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A36FD">
              <w:rPr>
                <w:rFonts w:cs="Calibri"/>
                <w:color w:val="000000"/>
                <w:sz w:val="22"/>
                <w:szCs w:val="22"/>
                <w:lang w:eastAsia="sk-SK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F2135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A36FD">
              <w:rPr>
                <w:rFonts w:cs="Calibri"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19C53F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A36FD">
              <w:rPr>
                <w:rFonts w:cs="Calibri"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B42EC" w:rsidRPr="00DA36FD" w14:paraId="784DE4DA" w14:textId="77777777" w:rsidTr="006A73A1">
        <w:tblPrEx>
          <w:tblCellMar>
            <w:top w:w="0" w:type="dxa"/>
            <w:bottom w:w="0" w:type="dxa"/>
          </w:tblCellMar>
        </w:tblPrEx>
        <w:tc>
          <w:tcPr>
            <w:tcW w:w="26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0A7E0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A36FD">
              <w:rPr>
                <w:rFonts w:cs="Calibri"/>
                <w:color w:val="000000"/>
                <w:sz w:val="22"/>
                <w:szCs w:val="22"/>
                <w:lang w:eastAsia="sk-SK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4FC5D" w14:textId="77777777" w:rsidR="009B42EC" w:rsidRPr="00DA36FD" w:rsidRDefault="000F5663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546,45</w:t>
            </w: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025A45" w14:textId="77777777" w:rsidR="009B42EC" w:rsidRPr="00DA36FD" w:rsidRDefault="000F5663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337,84</w:t>
            </w:r>
          </w:p>
        </w:tc>
      </w:tr>
      <w:tr w:rsidR="009B42EC" w:rsidRPr="00DA36FD" w14:paraId="6B8BC5B2" w14:textId="77777777" w:rsidTr="006A73A1">
        <w:tblPrEx>
          <w:tblCellMar>
            <w:top w:w="0" w:type="dxa"/>
            <w:bottom w:w="0" w:type="dxa"/>
          </w:tblCellMar>
        </w:tblPrEx>
        <w:tc>
          <w:tcPr>
            <w:tcW w:w="26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16C97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A36FD">
              <w:rPr>
                <w:rFonts w:cs="Calibri"/>
                <w:color w:val="000000"/>
                <w:sz w:val="22"/>
                <w:szCs w:val="22"/>
                <w:lang w:eastAsia="sk-SK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FBE30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F00F67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9B42EC" w:rsidRPr="00DA36FD" w14:paraId="42946F05" w14:textId="77777777" w:rsidTr="006A73A1">
        <w:tblPrEx>
          <w:tblCellMar>
            <w:top w:w="0" w:type="dxa"/>
            <w:bottom w:w="0" w:type="dxa"/>
          </w:tblCellMar>
        </w:tblPrEx>
        <w:tc>
          <w:tcPr>
            <w:tcW w:w="26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C315A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A36FD">
              <w:rPr>
                <w:rFonts w:cs="Calibri"/>
                <w:color w:val="000000"/>
                <w:sz w:val="22"/>
                <w:szCs w:val="22"/>
                <w:lang w:eastAsia="sk-SK"/>
              </w:rPr>
              <w:lastRenderedPageBreak/>
              <w:t>Spolu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E34EA" w14:textId="77777777" w:rsidR="009B42EC" w:rsidRPr="00DA36FD" w:rsidRDefault="000F5663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546,45</w:t>
            </w: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CF0F282" w14:textId="77777777" w:rsidR="009B42EC" w:rsidRPr="00DA36FD" w:rsidRDefault="000F5663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337,84</w:t>
            </w:r>
          </w:p>
        </w:tc>
      </w:tr>
      <w:tr w:rsidR="009B42EC" w:rsidRPr="00DA36FD" w14:paraId="38C25EF0" w14:textId="77777777" w:rsidTr="006A73A1">
        <w:tblPrEx>
          <w:tblCellMar>
            <w:top w:w="0" w:type="dxa"/>
            <w:bottom w:w="0" w:type="dxa"/>
          </w:tblCellMar>
        </w:tblPrEx>
        <w:tc>
          <w:tcPr>
            <w:tcW w:w="26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3EE27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4381E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869AA97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13C0EF3D" w14:textId="77777777" w:rsidR="009B42EC" w:rsidRPr="00DA36FD" w:rsidRDefault="009B42EC">
      <w:pPr>
        <w:spacing w:before="0" w:line="240" w:lineRule="auto"/>
        <w:rPr>
          <w:b/>
          <w:i/>
          <w:sz w:val="22"/>
          <w:szCs w:val="22"/>
        </w:rPr>
      </w:pPr>
    </w:p>
    <w:p w14:paraId="6BA6A6AA" w14:textId="77777777" w:rsidR="009B42EC" w:rsidRPr="00DA36FD" w:rsidRDefault="00DA36FD" w:rsidP="009B42EC">
      <w:pPr>
        <w:spacing w:before="0" w:line="240" w:lineRule="auto"/>
        <w:rPr>
          <w:sz w:val="22"/>
          <w:szCs w:val="22"/>
        </w:rPr>
      </w:pPr>
      <w:r>
        <w:rPr>
          <w:b/>
          <w:i/>
          <w:sz w:val="22"/>
          <w:szCs w:val="22"/>
        </w:rPr>
        <w:t>(</w:t>
      </w:r>
      <w:r w:rsidR="009B42EC" w:rsidRPr="00DA36FD">
        <w:rPr>
          <w:b/>
          <w:i/>
          <w:sz w:val="22"/>
          <w:szCs w:val="22"/>
        </w:rPr>
        <w:t>10</w:t>
      </w:r>
      <w:r>
        <w:rPr>
          <w:b/>
          <w:i/>
          <w:sz w:val="22"/>
          <w:szCs w:val="22"/>
        </w:rPr>
        <w:t>)</w:t>
      </w:r>
      <w:r w:rsidR="009B42EC" w:rsidRPr="00DA36FD">
        <w:rPr>
          <w:b/>
          <w:i/>
          <w:sz w:val="22"/>
          <w:szCs w:val="22"/>
        </w:rPr>
        <w:t xml:space="preserve"> o zmenách vlastného imania v priebehu bežného účtovného obdobia</w:t>
      </w:r>
      <w:r w:rsidR="009B42EC" w:rsidRPr="00DA36FD">
        <w:rPr>
          <w:sz w:val="22"/>
          <w:szCs w:val="22"/>
        </w:rPr>
        <w:t xml:space="preserve">    </w:t>
      </w:r>
    </w:p>
    <w:tbl>
      <w:tblPr>
        <w:tblW w:w="5000" w:type="pct"/>
        <w:tblInd w:w="-5" w:type="dxa"/>
        <w:tblLayout w:type="fixed"/>
        <w:tblLook w:val="0000" w:firstRow="0" w:lastRow="0" w:firstColumn="0" w:lastColumn="0" w:noHBand="0" w:noVBand="0"/>
      </w:tblPr>
      <w:tblGrid>
        <w:gridCol w:w="3741"/>
        <w:gridCol w:w="1244"/>
        <w:gridCol w:w="1245"/>
        <w:gridCol w:w="1245"/>
        <w:gridCol w:w="1246"/>
        <w:gridCol w:w="1247"/>
      </w:tblGrid>
      <w:tr w:rsidR="009B42EC" w:rsidRPr="00DA36FD" w14:paraId="538B2616" w14:textId="77777777" w:rsidTr="006A73A1">
        <w:trPr>
          <w:trHeight w:val="284"/>
        </w:trPr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54A7BD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B3F1BA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4D2DFC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Prírastky</w:t>
            </w:r>
          </w:p>
          <w:p w14:paraId="0EE9E5FB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2881F6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Úbytky</w:t>
            </w:r>
          </w:p>
          <w:p w14:paraId="330E818D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8CC721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Presuny</w:t>
            </w:r>
          </w:p>
          <w:p w14:paraId="09C00CB7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B48626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B42EC" w:rsidRPr="00DA36FD" w14:paraId="0504AAF7" w14:textId="77777777" w:rsidTr="006A73A1">
        <w:trPr>
          <w:trHeight w:val="284"/>
        </w:trPr>
        <w:tc>
          <w:tcPr>
            <w:tcW w:w="99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41025F" w14:textId="77777777"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Imanie a fondy</w:t>
            </w:r>
          </w:p>
        </w:tc>
      </w:tr>
      <w:tr w:rsidR="009B42EC" w:rsidRPr="00DA36FD" w14:paraId="0712FA2A" w14:textId="77777777" w:rsidTr="006A73A1">
        <w:trPr>
          <w:trHeight w:val="284"/>
        </w:trPr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1F7EE7" w14:textId="77777777"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Základné imanie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542E1A" w14:textId="77777777" w:rsidR="009B42EC" w:rsidRPr="00DA36FD" w:rsidRDefault="000F5663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79482E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D2D10B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AA8602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E3F3F6" w14:textId="77777777" w:rsidR="009B42EC" w:rsidRPr="00DA36FD" w:rsidRDefault="000F5663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B42EC" w:rsidRPr="00DA36FD" w14:paraId="13C6A026" w14:textId="77777777" w:rsidTr="006A73A1">
        <w:trPr>
          <w:trHeight w:val="284"/>
        </w:trPr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13CFE8" w14:textId="77777777" w:rsidR="009B42EC" w:rsidRPr="00DA36FD" w:rsidRDefault="009B42EC" w:rsidP="006A73A1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 toho vklady zakladateľov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1BEF64" w14:textId="77777777" w:rsidR="009B42EC" w:rsidRPr="00DA36FD" w:rsidRDefault="000F5663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BAFC3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529CE9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5A8504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ADB35C" w14:textId="77777777" w:rsidR="009B42EC" w:rsidRPr="00DA36FD" w:rsidRDefault="000F5663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B42EC" w:rsidRPr="00DA36FD" w14:paraId="385EDB3E" w14:textId="77777777" w:rsidTr="006A73A1">
        <w:trPr>
          <w:trHeight w:val="284"/>
        </w:trPr>
        <w:tc>
          <w:tcPr>
            <w:tcW w:w="99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FA8F78" w14:textId="77777777"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Fondy zo zisku</w:t>
            </w:r>
          </w:p>
        </w:tc>
      </w:tr>
      <w:tr w:rsidR="009B42EC" w:rsidRPr="00DA36FD" w14:paraId="50724B15" w14:textId="77777777" w:rsidTr="006A73A1">
        <w:trPr>
          <w:trHeight w:val="284"/>
        </w:trPr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0D9B89" w14:textId="77777777"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A36FD">
              <w:rPr>
                <w:sz w:val="22"/>
                <w:szCs w:val="22"/>
              </w:rPr>
              <w:t>Nevysporiadaný</w:t>
            </w:r>
            <w:proofErr w:type="spellEnd"/>
            <w:r w:rsidRPr="00DA36FD">
              <w:rPr>
                <w:sz w:val="22"/>
                <w:szCs w:val="22"/>
              </w:rPr>
              <w:t xml:space="preserve"> výsledok hospodárenia minulých rokov 2015,2016,2017,2018</w:t>
            </w:r>
            <w:r w:rsidR="00DD43FF" w:rsidRPr="00DA36FD">
              <w:rPr>
                <w:sz w:val="22"/>
                <w:szCs w:val="22"/>
              </w:rPr>
              <w:t>,2019,2020,2021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14B195" w14:textId="77777777" w:rsidR="009B42EC" w:rsidRPr="00DA36FD" w:rsidRDefault="000F5663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25 434,06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ED80AA" w14:textId="77777777" w:rsidR="009B42EC" w:rsidRPr="00DA36FD" w:rsidRDefault="009B42EC" w:rsidP="006A73A1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6DC3EF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02A149" w14:textId="77777777" w:rsidR="009B42EC" w:rsidRPr="00DA36FD" w:rsidRDefault="000F5663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-8762,09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F231ED" w14:textId="77777777" w:rsidR="009B42EC" w:rsidRPr="00DA36FD" w:rsidRDefault="000F5663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16 671,97</w:t>
            </w:r>
          </w:p>
        </w:tc>
      </w:tr>
      <w:tr w:rsidR="009B42EC" w:rsidRPr="00DA36FD" w14:paraId="5FD28B1A" w14:textId="77777777" w:rsidTr="006A73A1">
        <w:trPr>
          <w:trHeight w:val="284"/>
        </w:trPr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B73361" w14:textId="77777777"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3AE668" w14:textId="77777777" w:rsidR="009B42EC" w:rsidRPr="00DA36FD" w:rsidRDefault="000F5663" w:rsidP="000F566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</w:t>
            </w:r>
            <w:r w:rsidR="001234B2">
              <w:rPr>
                <w:sz w:val="22"/>
                <w:szCs w:val="22"/>
              </w:rPr>
              <w:t>762,09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A5F946" w14:textId="77777777" w:rsidR="009B42EC" w:rsidRPr="00DA36FD" w:rsidRDefault="000F5663" w:rsidP="006A73A1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12 258,89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58D5F0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14140F" w14:textId="77777777" w:rsidR="009B42EC" w:rsidRPr="00DA36FD" w:rsidRDefault="000F5663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8762,09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523BF3" w14:textId="77777777" w:rsidR="009B42EC" w:rsidRPr="00DA36FD" w:rsidRDefault="001234B2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12 258,89</w:t>
            </w:r>
          </w:p>
        </w:tc>
      </w:tr>
      <w:tr w:rsidR="009B42EC" w:rsidRPr="00DA36FD" w14:paraId="7412D5D1" w14:textId="77777777" w:rsidTr="006A73A1">
        <w:trPr>
          <w:trHeight w:val="284"/>
        </w:trPr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2F5CA2" w14:textId="77777777"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0173D0" w14:textId="77777777" w:rsidR="009B42EC" w:rsidRPr="00DA36FD" w:rsidRDefault="001234B2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16 671,97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C4DEE8" w14:textId="77777777" w:rsidR="009B42EC" w:rsidRPr="00DA36FD" w:rsidRDefault="001234B2" w:rsidP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12 258,89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A85D26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0A3FD1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3EF390" w14:textId="77777777" w:rsidR="009B42EC" w:rsidRPr="00DA36FD" w:rsidRDefault="001234B2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28 930,86</w:t>
            </w:r>
          </w:p>
        </w:tc>
      </w:tr>
    </w:tbl>
    <w:p w14:paraId="11A1B288" w14:textId="77777777" w:rsidR="009B42EC" w:rsidRPr="00DA36FD" w:rsidRDefault="009B42EC">
      <w:pPr>
        <w:spacing w:before="0" w:line="240" w:lineRule="auto"/>
        <w:rPr>
          <w:b/>
          <w:i/>
          <w:sz w:val="22"/>
          <w:szCs w:val="22"/>
        </w:rPr>
      </w:pPr>
    </w:p>
    <w:p w14:paraId="034ACBC6" w14:textId="77777777" w:rsidR="009B42EC" w:rsidRPr="00DA36FD" w:rsidRDefault="00DA36FD" w:rsidP="009B42EC">
      <w:pPr>
        <w:spacing w:before="0" w:line="240" w:lineRule="auto"/>
        <w:rPr>
          <w:sz w:val="22"/>
          <w:szCs w:val="22"/>
        </w:rPr>
      </w:pPr>
      <w:r>
        <w:rPr>
          <w:b/>
          <w:i/>
          <w:sz w:val="22"/>
          <w:szCs w:val="22"/>
        </w:rPr>
        <w:t>(</w:t>
      </w:r>
      <w:r w:rsidR="009B42EC" w:rsidRPr="00DA36FD">
        <w:rPr>
          <w:b/>
          <w:i/>
          <w:sz w:val="22"/>
          <w:szCs w:val="22"/>
        </w:rPr>
        <w:t>12</w:t>
      </w:r>
      <w:r>
        <w:rPr>
          <w:b/>
          <w:i/>
          <w:sz w:val="22"/>
          <w:szCs w:val="22"/>
        </w:rPr>
        <w:t>)</w:t>
      </w:r>
      <w:r w:rsidR="009B42EC" w:rsidRPr="00DA36FD">
        <w:rPr>
          <w:b/>
          <w:i/>
          <w:sz w:val="22"/>
          <w:szCs w:val="22"/>
        </w:rPr>
        <w:t xml:space="preserve"> o rozdelení účtovného zisku alebo vysporiadaní účtovnej straty</w:t>
      </w:r>
    </w:p>
    <w:tbl>
      <w:tblPr>
        <w:tblW w:w="5000" w:type="pct"/>
        <w:tblInd w:w="-5" w:type="dxa"/>
        <w:tblLayout w:type="fixed"/>
        <w:tblLook w:val="0000" w:firstRow="0" w:lastRow="0" w:firstColumn="0" w:lastColumn="0" w:noHBand="0" w:noVBand="0"/>
      </w:tblPr>
      <w:tblGrid>
        <w:gridCol w:w="5641"/>
        <w:gridCol w:w="4327"/>
      </w:tblGrid>
      <w:tr w:rsidR="009B42EC" w:rsidRPr="00DA36FD" w14:paraId="6F4F7FE4" w14:textId="77777777" w:rsidTr="006A73A1">
        <w:trPr>
          <w:trHeight w:val="284"/>
        </w:trPr>
        <w:tc>
          <w:tcPr>
            <w:tcW w:w="5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781F87" w14:textId="77777777" w:rsidR="009B42EC" w:rsidRPr="00DA36FD" w:rsidRDefault="009B42EC" w:rsidP="006A73A1">
            <w:pPr>
              <w:pStyle w:val="TopHeader"/>
            </w:pPr>
            <w:r w:rsidRPr="00DA36FD">
              <w:rPr>
                <w:rFonts w:cs="Arial"/>
              </w:rPr>
              <w:t>Názov položky</w:t>
            </w:r>
          </w:p>
        </w:tc>
        <w:tc>
          <w:tcPr>
            <w:tcW w:w="4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5E6B85" w14:textId="77777777" w:rsidR="009B42EC" w:rsidRPr="00DA36FD" w:rsidRDefault="009B42EC" w:rsidP="006A73A1">
            <w:pPr>
              <w:pStyle w:val="TopHeader"/>
            </w:pPr>
            <w:r w:rsidRPr="00DA36FD">
              <w:rPr>
                <w:rFonts w:cs="Arial"/>
              </w:rPr>
              <w:t>Bezprostredne predchádzajúce účtovné obdobie</w:t>
            </w:r>
          </w:p>
        </w:tc>
      </w:tr>
      <w:tr w:rsidR="009B42EC" w:rsidRPr="00DA36FD" w14:paraId="231C54E0" w14:textId="77777777" w:rsidTr="006A73A1">
        <w:trPr>
          <w:trHeight w:val="284"/>
        </w:trPr>
        <w:tc>
          <w:tcPr>
            <w:tcW w:w="5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EA3EF8" w14:textId="77777777" w:rsidR="009B42EC" w:rsidRPr="00DA36FD" w:rsidRDefault="009B42EC" w:rsidP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7E94B9" w14:textId="77777777" w:rsidR="009B42EC" w:rsidRPr="00DA36FD" w:rsidRDefault="001234B2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8 762,09</w:t>
            </w:r>
          </w:p>
        </w:tc>
      </w:tr>
      <w:tr w:rsidR="009B42EC" w:rsidRPr="00DA36FD" w14:paraId="0352C278" w14:textId="77777777" w:rsidTr="006A73A1">
        <w:trPr>
          <w:trHeight w:val="284"/>
        </w:trPr>
        <w:tc>
          <w:tcPr>
            <w:tcW w:w="9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F0DCC9" w14:textId="77777777" w:rsidR="009B42EC" w:rsidRPr="00DA36FD" w:rsidRDefault="009B42EC" w:rsidP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9B42EC" w:rsidRPr="00DA36FD" w14:paraId="3117DDD5" w14:textId="77777777" w:rsidTr="006A73A1">
        <w:trPr>
          <w:trHeight w:val="284"/>
        </w:trPr>
        <w:tc>
          <w:tcPr>
            <w:tcW w:w="5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FB38F5" w14:textId="77777777" w:rsidR="009B42EC" w:rsidRPr="00DA36FD" w:rsidRDefault="009B42EC" w:rsidP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Zo základného imania</w:t>
            </w:r>
          </w:p>
        </w:tc>
        <w:tc>
          <w:tcPr>
            <w:tcW w:w="4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C4CDCB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B42EC" w:rsidRPr="00DA36FD" w14:paraId="5579C93B" w14:textId="77777777" w:rsidTr="006A73A1">
        <w:trPr>
          <w:trHeight w:val="284"/>
        </w:trPr>
        <w:tc>
          <w:tcPr>
            <w:tcW w:w="5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A5FC3B" w14:textId="77777777" w:rsidR="009B42EC" w:rsidRPr="00DA36FD" w:rsidRDefault="009B42EC" w:rsidP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Prevod do </w:t>
            </w:r>
            <w:proofErr w:type="spellStart"/>
            <w:r w:rsidRPr="00DA36FD">
              <w:rPr>
                <w:sz w:val="22"/>
                <w:szCs w:val="22"/>
              </w:rPr>
              <w:t>nevysporiadaného</w:t>
            </w:r>
            <w:proofErr w:type="spellEnd"/>
            <w:r w:rsidRPr="00DA36FD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CA6B0E" w14:textId="77777777" w:rsidR="009B42EC" w:rsidRPr="00DA36FD" w:rsidRDefault="001234B2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8 762,09</w:t>
            </w:r>
          </w:p>
        </w:tc>
      </w:tr>
    </w:tbl>
    <w:p w14:paraId="3C29D1C6" w14:textId="77777777" w:rsidR="009B42EC" w:rsidRPr="00DA36FD" w:rsidRDefault="009B42EC">
      <w:pPr>
        <w:spacing w:before="0" w:line="240" w:lineRule="auto"/>
        <w:rPr>
          <w:b/>
          <w:i/>
          <w:sz w:val="22"/>
          <w:szCs w:val="22"/>
        </w:rPr>
      </w:pPr>
    </w:p>
    <w:p w14:paraId="2B615DA4" w14:textId="77777777" w:rsidR="006A73A1" w:rsidRPr="00DA36FD" w:rsidRDefault="006A73A1">
      <w:pPr>
        <w:spacing w:before="0" w:line="240" w:lineRule="auto"/>
        <w:rPr>
          <w:i/>
          <w:sz w:val="22"/>
          <w:szCs w:val="22"/>
        </w:rPr>
      </w:pPr>
    </w:p>
    <w:p w14:paraId="515225B5" w14:textId="77777777" w:rsidR="009B42EC" w:rsidRPr="00DA36FD" w:rsidRDefault="009B42EC" w:rsidP="00DA36FD">
      <w:pPr>
        <w:spacing w:before="0" w:after="0" w:line="240" w:lineRule="auto"/>
        <w:jc w:val="left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(14)</w:t>
      </w:r>
      <w:r w:rsidRPr="00DA36FD">
        <w:rPr>
          <w:b/>
          <w:bCs/>
          <w:sz w:val="22"/>
          <w:szCs w:val="22"/>
        </w:rPr>
        <w:tab/>
        <w:t xml:space="preserve"> Údaje o významných sumách záväzkov v nadväznosti na položky súvahy, v členení na záväzky za hlavnú</w:t>
      </w:r>
      <w:r w:rsidRPr="00DA36FD">
        <w:rPr>
          <w:sz w:val="22"/>
          <w:szCs w:val="22"/>
        </w:rPr>
        <w:t xml:space="preserve"> nezdaňovanú činnosť a zdaňovanú činnosť.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93"/>
        <w:gridCol w:w="3119"/>
        <w:gridCol w:w="2544"/>
      </w:tblGrid>
      <w:tr w:rsidR="009B42EC" w:rsidRPr="00DA36FD" w14:paraId="5D1C2DC5" w14:textId="77777777">
        <w:tblPrEx>
          <w:tblCellMar>
            <w:top w:w="0" w:type="dxa"/>
            <w:bottom w:w="0" w:type="dxa"/>
          </w:tblCellMar>
        </w:tblPrEx>
        <w:tc>
          <w:tcPr>
            <w:tcW w:w="449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D7562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D0846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03067A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Zdaňovaná činnosť</w:t>
            </w:r>
          </w:p>
        </w:tc>
      </w:tr>
      <w:tr w:rsidR="009B42EC" w:rsidRPr="00DA36FD" w14:paraId="0C74470E" w14:textId="77777777">
        <w:tblPrEx>
          <w:tblCellMar>
            <w:top w:w="0" w:type="dxa"/>
            <w:bottom w:w="0" w:type="dxa"/>
          </w:tblCellMar>
        </w:tblPrEx>
        <w:tc>
          <w:tcPr>
            <w:tcW w:w="449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4B8EF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75E8C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C303C4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B42EC" w:rsidRPr="00DA36FD" w14:paraId="0AF92067" w14:textId="77777777">
        <w:tblPrEx>
          <w:tblCellMar>
            <w:top w:w="0" w:type="dxa"/>
            <w:bottom w:w="0" w:type="dxa"/>
          </w:tblCellMar>
        </w:tblPrEx>
        <w:tc>
          <w:tcPr>
            <w:tcW w:w="449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6972F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2E1A2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46CB7B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B42EC" w:rsidRPr="00DA36FD" w14:paraId="2401AB9B" w14:textId="77777777">
        <w:tblPrEx>
          <w:tblCellMar>
            <w:top w:w="0" w:type="dxa"/>
            <w:bottom w:w="0" w:type="dxa"/>
          </w:tblCellMar>
        </w:tblPrEx>
        <w:tc>
          <w:tcPr>
            <w:tcW w:w="449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CC66B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4B6CA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551489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6F2118FF" w14:textId="77777777" w:rsidR="006A73A1" w:rsidRPr="00DA36FD" w:rsidRDefault="006A73A1">
      <w:pPr>
        <w:spacing w:before="0" w:after="0" w:line="240" w:lineRule="auto"/>
        <w:rPr>
          <w:color w:val="FF0000"/>
          <w:sz w:val="22"/>
          <w:szCs w:val="22"/>
        </w:rPr>
      </w:pPr>
    </w:p>
    <w:p w14:paraId="63C8D79C" w14:textId="77777777" w:rsidR="006A73A1" w:rsidRPr="00DA36FD" w:rsidRDefault="00DF3731">
      <w:pPr>
        <w:spacing w:before="0" w:line="240" w:lineRule="auto"/>
        <w:rPr>
          <w:sz w:val="22"/>
          <w:szCs w:val="22"/>
        </w:rPr>
      </w:pPr>
      <w:r w:rsidRPr="00DA36FD">
        <w:rPr>
          <w:b/>
          <w:i/>
          <w:sz w:val="22"/>
          <w:szCs w:val="22"/>
        </w:rPr>
        <w:t>(15) Prehľad záväzkov</w:t>
      </w:r>
    </w:p>
    <w:tbl>
      <w:tblPr>
        <w:tblW w:w="5000" w:type="pct"/>
        <w:tblInd w:w="-5" w:type="dxa"/>
        <w:tblLayout w:type="fixed"/>
        <w:tblLook w:val="0000" w:firstRow="0" w:lastRow="0" w:firstColumn="0" w:lastColumn="0" w:noHBand="0" w:noVBand="0"/>
      </w:tblPr>
      <w:tblGrid>
        <w:gridCol w:w="4977"/>
        <w:gridCol w:w="2490"/>
        <w:gridCol w:w="2501"/>
      </w:tblGrid>
      <w:tr w:rsidR="006A73A1" w:rsidRPr="00DA36FD" w14:paraId="22C428D6" w14:textId="77777777">
        <w:trPr>
          <w:trHeight w:val="284"/>
        </w:trPr>
        <w:tc>
          <w:tcPr>
            <w:tcW w:w="4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0467F2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9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147472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A73A1" w:rsidRPr="00DA36FD" w14:paraId="7BB97808" w14:textId="77777777">
        <w:trPr>
          <w:trHeight w:val="284"/>
        </w:trPr>
        <w:tc>
          <w:tcPr>
            <w:tcW w:w="4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5F510A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B4C86C" w14:textId="77777777" w:rsidR="006A73A1" w:rsidRPr="00DA36FD" w:rsidRDefault="00DF3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799E44" w14:textId="77777777" w:rsidR="006A73A1" w:rsidRPr="00DA36FD" w:rsidRDefault="00DF3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bežné</w:t>
            </w:r>
            <w:r w:rsidR="006A73A1" w:rsidRPr="00DA36FD">
              <w:rPr>
                <w:b/>
                <w:sz w:val="22"/>
                <w:szCs w:val="22"/>
                <w:lang w:eastAsia="sk-SK"/>
              </w:rPr>
              <w:t xml:space="preserve"> účtovné obdobi</w:t>
            </w:r>
            <w:r w:rsidRPr="00DA36FD">
              <w:rPr>
                <w:b/>
                <w:sz w:val="22"/>
                <w:szCs w:val="22"/>
                <w:lang w:eastAsia="sk-SK"/>
              </w:rPr>
              <w:t>e</w:t>
            </w:r>
          </w:p>
        </w:tc>
      </w:tr>
      <w:tr w:rsidR="006A73A1" w:rsidRPr="00DA36FD" w14:paraId="114211DD" w14:textId="77777777">
        <w:trPr>
          <w:trHeight w:val="284"/>
        </w:trPr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3EC93D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BAE63B" w14:textId="77777777" w:rsidR="006A73A1" w:rsidRPr="00DA36FD" w:rsidRDefault="001234B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F1A56" w14:textId="77777777" w:rsidR="006A73A1" w:rsidRPr="00DA36FD" w:rsidRDefault="001234B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6A73A1" w:rsidRPr="00DA36FD" w14:paraId="246617F0" w14:textId="77777777">
        <w:trPr>
          <w:trHeight w:val="284"/>
        </w:trPr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B3FCBD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F3B401" w14:textId="77777777" w:rsidR="006A73A1" w:rsidRPr="00DA36FD" w:rsidRDefault="001234B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22 841,60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4D5FEF" w14:textId="77777777" w:rsidR="006A73A1" w:rsidRPr="00DA36FD" w:rsidRDefault="001234B2" w:rsidP="00DF3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38 319,53</w:t>
            </w:r>
          </w:p>
        </w:tc>
      </w:tr>
      <w:tr w:rsidR="006A73A1" w:rsidRPr="00DA36FD" w14:paraId="6C2DE359" w14:textId="77777777">
        <w:trPr>
          <w:trHeight w:val="284"/>
        </w:trPr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B109EE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D6F50F" w14:textId="77777777" w:rsidR="006A73A1" w:rsidRPr="00DA36FD" w:rsidRDefault="001234B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22 841,60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841532" w14:textId="77777777" w:rsidR="006A73A1" w:rsidRPr="00DA36FD" w:rsidRDefault="001234B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38 319,53</w:t>
            </w:r>
          </w:p>
        </w:tc>
      </w:tr>
      <w:tr w:rsidR="006A73A1" w:rsidRPr="00DA36FD" w14:paraId="1C5F47C5" w14:textId="77777777">
        <w:trPr>
          <w:trHeight w:val="284"/>
        </w:trPr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77B269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044156" w14:textId="77777777" w:rsidR="006A73A1" w:rsidRPr="00DA36FD" w:rsidRDefault="001234B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3072,64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4B35E3" w14:textId="77777777" w:rsidR="006A73A1" w:rsidRPr="00DA36FD" w:rsidRDefault="001234B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3689,41</w:t>
            </w:r>
          </w:p>
        </w:tc>
      </w:tr>
      <w:tr w:rsidR="006A73A1" w:rsidRPr="00DA36FD" w14:paraId="6EE7DAD6" w14:textId="77777777">
        <w:trPr>
          <w:trHeight w:val="284"/>
        </w:trPr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50FF40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5CF3F2" w14:textId="77777777" w:rsidR="006A73A1" w:rsidRPr="00DA36FD" w:rsidRDefault="001234B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3072,64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075F83" w14:textId="77777777" w:rsidR="006A73A1" w:rsidRPr="00DA36FD" w:rsidRDefault="001234B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3689,41</w:t>
            </w:r>
          </w:p>
        </w:tc>
      </w:tr>
      <w:tr w:rsidR="006A73A1" w:rsidRPr="00DA36FD" w14:paraId="79B0161E" w14:textId="77777777">
        <w:trPr>
          <w:trHeight w:val="284"/>
        </w:trPr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C33110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3E0D41" w14:textId="77777777" w:rsidR="006A73A1" w:rsidRPr="00DA36FD" w:rsidRDefault="001234B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26 531,01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8F334D" w14:textId="77777777" w:rsidR="006A73A1" w:rsidRPr="00DA36FD" w:rsidRDefault="001234B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41 392,17</w:t>
            </w:r>
          </w:p>
        </w:tc>
      </w:tr>
    </w:tbl>
    <w:p w14:paraId="734D748E" w14:textId="77777777" w:rsidR="00DF3731" w:rsidRPr="00DA36FD" w:rsidRDefault="00DF3731">
      <w:pPr>
        <w:spacing w:before="0" w:line="240" w:lineRule="auto"/>
        <w:rPr>
          <w:sz w:val="22"/>
          <w:szCs w:val="22"/>
        </w:rPr>
      </w:pPr>
    </w:p>
    <w:p w14:paraId="7D7D6EEF" w14:textId="77777777" w:rsidR="006A73A1" w:rsidRPr="00DA36FD" w:rsidRDefault="00DF3731">
      <w:pPr>
        <w:spacing w:before="0" w:line="240" w:lineRule="auto"/>
        <w:rPr>
          <w:b/>
          <w:i/>
          <w:sz w:val="22"/>
          <w:szCs w:val="22"/>
        </w:rPr>
      </w:pPr>
      <w:r w:rsidRPr="00DA36FD">
        <w:rPr>
          <w:b/>
          <w:i/>
          <w:sz w:val="22"/>
          <w:szCs w:val="22"/>
        </w:rPr>
        <w:lastRenderedPageBreak/>
        <w:t>(16)</w:t>
      </w:r>
      <w:r w:rsidR="006A73A1" w:rsidRPr="00DA36FD">
        <w:rPr>
          <w:b/>
          <w:i/>
          <w:sz w:val="22"/>
          <w:szCs w:val="22"/>
        </w:rPr>
        <w:t xml:space="preserve"> o vývoji sociálneho fondu</w:t>
      </w:r>
    </w:p>
    <w:tbl>
      <w:tblPr>
        <w:tblW w:w="3443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22"/>
        <w:gridCol w:w="3142"/>
      </w:tblGrid>
      <w:tr w:rsidR="00DF3731" w:rsidRPr="00DA36FD" w14:paraId="0E2298D4" w14:textId="77777777" w:rsidTr="00DF3731">
        <w:trPr>
          <w:trHeight w:val="284"/>
        </w:trPr>
        <w:tc>
          <w:tcPr>
            <w:tcW w:w="3807" w:type="dxa"/>
            <w:shd w:val="clear" w:color="auto" w:fill="auto"/>
            <w:vAlign w:val="center"/>
          </w:tcPr>
          <w:p w14:paraId="5015B0B2" w14:textId="77777777" w:rsidR="00DF3731" w:rsidRPr="00DA36FD" w:rsidRDefault="00DF37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b/>
                <w:sz w:val="22"/>
                <w:szCs w:val="22"/>
              </w:rPr>
              <w:t>Sociálny fond</w:t>
            </w:r>
          </w:p>
        </w:tc>
        <w:tc>
          <w:tcPr>
            <w:tcW w:w="3212" w:type="dxa"/>
            <w:shd w:val="clear" w:color="auto" w:fill="auto"/>
            <w:vAlign w:val="center"/>
          </w:tcPr>
          <w:p w14:paraId="6B288FD4" w14:textId="77777777" w:rsidR="00DF3731" w:rsidRPr="00DA36FD" w:rsidRDefault="00DF3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rFonts w:cs="Calibri"/>
                <w:b/>
                <w:sz w:val="22"/>
                <w:szCs w:val="22"/>
                <w:lang w:eastAsia="sk-SK"/>
              </w:rPr>
              <w:t>Bežné  účtovné obdobie</w:t>
            </w:r>
          </w:p>
        </w:tc>
      </w:tr>
      <w:tr w:rsidR="00DF3731" w:rsidRPr="00DA36FD" w14:paraId="4D074FBC" w14:textId="77777777" w:rsidTr="00DF3731">
        <w:trPr>
          <w:trHeight w:val="284"/>
        </w:trPr>
        <w:tc>
          <w:tcPr>
            <w:tcW w:w="3807" w:type="dxa"/>
            <w:shd w:val="clear" w:color="auto" w:fill="auto"/>
            <w:vAlign w:val="center"/>
          </w:tcPr>
          <w:p w14:paraId="604DA434" w14:textId="77777777" w:rsidR="00DF3731" w:rsidRPr="00DA36FD" w:rsidRDefault="00DF37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212" w:type="dxa"/>
            <w:shd w:val="clear" w:color="auto" w:fill="auto"/>
            <w:vAlign w:val="center"/>
          </w:tcPr>
          <w:p w14:paraId="1DA138A8" w14:textId="77777777" w:rsidR="00DF3731" w:rsidRPr="00DA36FD" w:rsidRDefault="001234B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3072,64</w:t>
            </w:r>
          </w:p>
        </w:tc>
      </w:tr>
      <w:tr w:rsidR="00DF3731" w:rsidRPr="00DA36FD" w14:paraId="25060500" w14:textId="77777777" w:rsidTr="00DF3731">
        <w:trPr>
          <w:trHeight w:val="284"/>
        </w:trPr>
        <w:tc>
          <w:tcPr>
            <w:tcW w:w="3807" w:type="dxa"/>
            <w:shd w:val="clear" w:color="auto" w:fill="auto"/>
            <w:vAlign w:val="center"/>
          </w:tcPr>
          <w:p w14:paraId="2C8ABCCF" w14:textId="77777777" w:rsidR="00DF3731" w:rsidRPr="00DA36FD" w:rsidRDefault="00DF37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sz w:val="22"/>
                <w:szCs w:val="22"/>
              </w:rPr>
              <w:t>Tvorba na ťarchu nákladov</w:t>
            </w:r>
          </w:p>
        </w:tc>
        <w:tc>
          <w:tcPr>
            <w:tcW w:w="3212" w:type="dxa"/>
            <w:shd w:val="clear" w:color="auto" w:fill="auto"/>
            <w:vAlign w:val="center"/>
          </w:tcPr>
          <w:p w14:paraId="617A1F0C" w14:textId="77777777" w:rsidR="00DF3731" w:rsidRPr="00DA36FD" w:rsidRDefault="001234B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878,87</w:t>
            </w:r>
          </w:p>
        </w:tc>
      </w:tr>
      <w:tr w:rsidR="00DF3731" w:rsidRPr="00DA36FD" w14:paraId="0E1BDCD3" w14:textId="77777777" w:rsidTr="00DF3731">
        <w:trPr>
          <w:trHeight w:val="284"/>
        </w:trPr>
        <w:tc>
          <w:tcPr>
            <w:tcW w:w="3807" w:type="dxa"/>
            <w:shd w:val="clear" w:color="auto" w:fill="auto"/>
            <w:vAlign w:val="center"/>
          </w:tcPr>
          <w:p w14:paraId="72FA8B37" w14:textId="77777777" w:rsidR="00DF3731" w:rsidRPr="00DA36FD" w:rsidRDefault="00DF37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sz w:val="22"/>
                <w:szCs w:val="22"/>
              </w:rPr>
              <w:t>Čerpanie</w:t>
            </w:r>
          </w:p>
        </w:tc>
        <w:tc>
          <w:tcPr>
            <w:tcW w:w="3212" w:type="dxa"/>
            <w:shd w:val="clear" w:color="auto" w:fill="auto"/>
            <w:vAlign w:val="center"/>
          </w:tcPr>
          <w:p w14:paraId="10BBC25B" w14:textId="77777777" w:rsidR="00DF3731" w:rsidRPr="00DA36FD" w:rsidRDefault="001234B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262,10</w:t>
            </w:r>
          </w:p>
        </w:tc>
      </w:tr>
      <w:tr w:rsidR="00DF3731" w:rsidRPr="00DA36FD" w14:paraId="4171B788" w14:textId="77777777" w:rsidTr="00DF3731">
        <w:trPr>
          <w:trHeight w:val="284"/>
        </w:trPr>
        <w:tc>
          <w:tcPr>
            <w:tcW w:w="3807" w:type="dxa"/>
            <w:shd w:val="clear" w:color="auto" w:fill="auto"/>
            <w:vAlign w:val="center"/>
          </w:tcPr>
          <w:p w14:paraId="5DF3543B" w14:textId="77777777" w:rsidR="00DF3731" w:rsidRPr="00DA36FD" w:rsidRDefault="00DF37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212" w:type="dxa"/>
            <w:shd w:val="clear" w:color="auto" w:fill="auto"/>
            <w:vAlign w:val="center"/>
          </w:tcPr>
          <w:p w14:paraId="5AF34382" w14:textId="77777777" w:rsidR="00DF3731" w:rsidRPr="00DA36FD" w:rsidRDefault="001234B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3689,41</w:t>
            </w:r>
          </w:p>
        </w:tc>
      </w:tr>
    </w:tbl>
    <w:p w14:paraId="429AA610" w14:textId="77777777" w:rsidR="006A73A1" w:rsidRPr="00DA36FD" w:rsidRDefault="006A73A1">
      <w:pPr>
        <w:spacing w:before="0" w:line="240" w:lineRule="auto"/>
        <w:rPr>
          <w:sz w:val="22"/>
          <w:szCs w:val="22"/>
        </w:rPr>
      </w:pPr>
    </w:p>
    <w:p w14:paraId="41E17C7E" w14:textId="77777777" w:rsidR="00DF3731" w:rsidRPr="00DA36FD" w:rsidRDefault="00DF3731" w:rsidP="00DF3731">
      <w:pPr>
        <w:keepNext/>
        <w:suppressAutoHyphens w:val="0"/>
        <w:autoSpaceDE w:val="0"/>
        <w:autoSpaceDN w:val="0"/>
        <w:adjustRightInd w:val="0"/>
        <w:spacing w:before="0" w:line="240" w:lineRule="auto"/>
        <w:ind w:left="142"/>
        <w:rPr>
          <w:rFonts w:cs="Arial Narrow"/>
          <w:sz w:val="22"/>
          <w:szCs w:val="22"/>
          <w:lang w:eastAsia="sk-SK"/>
        </w:rPr>
      </w:pPr>
      <w:r w:rsidRPr="00DA36FD">
        <w:rPr>
          <w:rFonts w:cs="Arial Narrow"/>
          <w:b/>
          <w:bCs/>
          <w:sz w:val="22"/>
          <w:szCs w:val="22"/>
          <w:lang w:eastAsia="sk-SK"/>
        </w:rPr>
        <w:t>(19)</w:t>
      </w:r>
      <w:r w:rsidRPr="00DA36FD">
        <w:rPr>
          <w:rFonts w:cs="Arial Narrow"/>
          <w:b/>
          <w:bCs/>
          <w:sz w:val="22"/>
          <w:szCs w:val="22"/>
          <w:lang w:eastAsia="sk-SK"/>
        </w:rPr>
        <w:tab/>
        <w:t xml:space="preserve"> </w:t>
      </w:r>
      <w:r w:rsidRPr="00DA36FD">
        <w:rPr>
          <w:rFonts w:cs="Arial Narrow"/>
          <w:sz w:val="22"/>
          <w:szCs w:val="22"/>
          <w:lang w:eastAsia="sk-SK"/>
        </w:rPr>
        <w:t xml:space="preserve">Prehľad </w:t>
      </w:r>
      <w:r w:rsidRPr="00DA36FD">
        <w:rPr>
          <w:rFonts w:cs="Arial Narrow"/>
          <w:b/>
          <w:bCs/>
          <w:sz w:val="22"/>
          <w:szCs w:val="22"/>
          <w:lang w:eastAsia="sk-SK"/>
        </w:rPr>
        <w:t>výnosov budúcich období</w:t>
      </w:r>
      <w:r w:rsidRPr="00DA36FD">
        <w:rPr>
          <w:rFonts w:cs="Arial Narrow"/>
          <w:sz w:val="22"/>
          <w:szCs w:val="22"/>
          <w:lang w:eastAsia="sk-SK"/>
        </w:rPr>
        <w:t xml:space="preserve"> v členení podľa jednotlivých druhov a v členení na dlhodobé výnosy budúcich období a krátkodobé 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31"/>
        <w:gridCol w:w="2977"/>
        <w:gridCol w:w="3118"/>
      </w:tblGrid>
      <w:tr w:rsidR="00DF3731" w:rsidRPr="00DA36FD" w14:paraId="6BF6948A" w14:textId="77777777">
        <w:tblPrEx>
          <w:tblCellMar>
            <w:top w:w="0" w:type="dxa"/>
            <w:bottom w:w="0" w:type="dxa"/>
          </w:tblCellMar>
        </w:tblPrEx>
        <w:tc>
          <w:tcPr>
            <w:tcW w:w="343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1CEF6" w14:textId="77777777" w:rsidR="00DF3731" w:rsidRPr="00DA36FD" w:rsidRDefault="00DF3731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 xml:space="preserve">Položky výnosov budúcich období - krátkodobé z dôvodu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D5708" w14:textId="77777777" w:rsidR="00DF3731" w:rsidRPr="006A73A1" w:rsidRDefault="00DF3731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A73A1"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A0B96D" w14:textId="77777777" w:rsidR="00DF3731" w:rsidRPr="006A73A1" w:rsidRDefault="00DF3731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A73A1"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731" w:rsidRPr="00DA36FD" w14:paraId="3DD712FF" w14:textId="77777777">
        <w:tblPrEx>
          <w:tblCellMar>
            <w:top w:w="0" w:type="dxa"/>
            <w:bottom w:w="0" w:type="dxa"/>
          </w:tblCellMar>
        </w:tblPrEx>
        <w:tc>
          <w:tcPr>
            <w:tcW w:w="343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D5B68" w14:textId="77777777" w:rsidR="00DF3731" w:rsidRPr="00DA36FD" w:rsidRDefault="00DF3731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sz w:val="22"/>
                <w:szCs w:val="22"/>
                <w:lang w:eastAsia="sk-SK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88690" w14:textId="77777777" w:rsidR="00DF3731" w:rsidRPr="00DA36FD" w:rsidRDefault="001234B2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6F1DCD" w14:textId="77777777" w:rsidR="00DF3731" w:rsidRPr="00DA36FD" w:rsidRDefault="001234B2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</w:t>
            </w:r>
          </w:p>
        </w:tc>
      </w:tr>
      <w:tr w:rsidR="00DF3731" w:rsidRPr="00DA36FD" w14:paraId="5B3728CB" w14:textId="77777777">
        <w:tblPrEx>
          <w:tblCellMar>
            <w:top w:w="0" w:type="dxa"/>
            <w:bottom w:w="0" w:type="dxa"/>
          </w:tblCellMar>
        </w:tblPrEx>
        <w:tc>
          <w:tcPr>
            <w:tcW w:w="343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08C16" w14:textId="77777777" w:rsidR="00DF3731" w:rsidRPr="00DA36FD" w:rsidRDefault="00DF3731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B24D2" w14:textId="77777777" w:rsidR="00DF3731" w:rsidRPr="00DA36FD" w:rsidRDefault="00DF3731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907DCE" w14:textId="77777777" w:rsidR="00DF3731" w:rsidRPr="00DA36FD" w:rsidRDefault="00DF3731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</w:p>
        </w:tc>
      </w:tr>
    </w:tbl>
    <w:p w14:paraId="6E24CF62" w14:textId="77777777" w:rsidR="00DF3731" w:rsidRPr="00DA36FD" w:rsidRDefault="00DF3731">
      <w:pPr>
        <w:spacing w:before="0" w:line="240" w:lineRule="auto"/>
        <w:rPr>
          <w:sz w:val="22"/>
          <w:szCs w:val="22"/>
        </w:rPr>
      </w:pPr>
    </w:p>
    <w:p w14:paraId="1534C210" w14:textId="77777777" w:rsidR="006A73A1" w:rsidRPr="00DA36FD" w:rsidRDefault="006A73A1">
      <w:pPr>
        <w:spacing w:before="0" w:line="240" w:lineRule="auto"/>
        <w:rPr>
          <w:sz w:val="22"/>
          <w:szCs w:val="22"/>
        </w:rPr>
      </w:pPr>
    </w:p>
    <w:p w14:paraId="2405A32D" w14:textId="77777777" w:rsidR="006A73A1" w:rsidRPr="00DA36FD" w:rsidRDefault="006A73A1">
      <w:pPr>
        <w:keepNext/>
        <w:spacing w:before="0" w:after="0" w:line="240" w:lineRule="auto"/>
        <w:jc w:val="center"/>
        <w:rPr>
          <w:sz w:val="22"/>
          <w:szCs w:val="22"/>
        </w:rPr>
      </w:pPr>
      <w:r w:rsidRPr="00DA36FD">
        <w:rPr>
          <w:b/>
          <w:bCs/>
          <w:kern w:val="2"/>
          <w:sz w:val="22"/>
          <w:szCs w:val="22"/>
        </w:rPr>
        <w:t>Čl. IV</w:t>
      </w:r>
    </w:p>
    <w:p w14:paraId="0751B424" w14:textId="77777777" w:rsidR="006A73A1" w:rsidRPr="00DA36FD" w:rsidRDefault="006A73A1">
      <w:pPr>
        <w:keepNext/>
        <w:spacing w:before="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Informácie, ktoré dopĺňajú a vysvetľujú údaje vo výkaze ziskov a strát</w:t>
      </w:r>
    </w:p>
    <w:p w14:paraId="647884CB" w14:textId="77777777" w:rsidR="006A73A1" w:rsidRPr="00DA36FD" w:rsidRDefault="00DF3731">
      <w:pPr>
        <w:spacing w:before="0" w:line="240" w:lineRule="auto"/>
        <w:rPr>
          <w:sz w:val="22"/>
          <w:szCs w:val="22"/>
        </w:rPr>
      </w:pPr>
      <w:r w:rsidRPr="00DA36FD">
        <w:rPr>
          <w:b/>
          <w:i/>
          <w:sz w:val="22"/>
          <w:szCs w:val="22"/>
        </w:rPr>
        <w:t>(1)</w:t>
      </w:r>
      <w:r w:rsidR="006A73A1" w:rsidRPr="00DA36FD">
        <w:rPr>
          <w:b/>
          <w:i/>
          <w:sz w:val="22"/>
          <w:szCs w:val="22"/>
        </w:rPr>
        <w:t> prehľad tržieb za vlastné výkony a tovar</w:t>
      </w:r>
    </w:p>
    <w:tbl>
      <w:tblPr>
        <w:tblW w:w="5000" w:type="pct"/>
        <w:jc w:val="righ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2"/>
        <w:gridCol w:w="2966"/>
        <w:gridCol w:w="2984"/>
      </w:tblGrid>
      <w:tr w:rsidR="006A73A1" w:rsidRPr="00DA36FD" w14:paraId="22AE8B17" w14:textId="77777777" w:rsidTr="001234B2">
        <w:trPr>
          <w:trHeight w:val="284"/>
          <w:jc w:val="right"/>
        </w:trPr>
        <w:tc>
          <w:tcPr>
            <w:tcW w:w="4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E8B5707" w14:textId="77777777" w:rsidR="006A73A1" w:rsidRPr="00DA36FD" w:rsidRDefault="00DF3731">
            <w:pPr>
              <w:pStyle w:val="Nadpis3"/>
              <w:spacing w:before="0" w:after="0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Druh a opis tržieb 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  <w:vAlign w:val="center"/>
          </w:tcPr>
          <w:p w14:paraId="4296AE57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color w:val="000000"/>
                <w:sz w:val="22"/>
                <w:szCs w:val="22"/>
              </w:rPr>
              <w:t xml:space="preserve">Hlavná </w:t>
            </w:r>
            <w:r w:rsidR="00DF3731" w:rsidRPr="00DA36FD">
              <w:rPr>
                <w:b/>
                <w:color w:val="000000"/>
                <w:sz w:val="22"/>
                <w:szCs w:val="22"/>
              </w:rPr>
              <w:t xml:space="preserve">nezdaňovaná </w:t>
            </w:r>
            <w:r w:rsidRPr="00DA36FD">
              <w:rPr>
                <w:b/>
                <w:color w:val="000000"/>
                <w:sz w:val="22"/>
                <w:szCs w:val="22"/>
              </w:rPr>
              <w:t>činnosť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9AB10C1" w14:textId="77777777" w:rsidR="006A73A1" w:rsidRPr="00DA36FD" w:rsidRDefault="00DF3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color w:val="000000"/>
                <w:sz w:val="22"/>
                <w:szCs w:val="22"/>
              </w:rPr>
              <w:t>Zdaňovaná činnosť</w:t>
            </w:r>
          </w:p>
        </w:tc>
      </w:tr>
      <w:tr w:rsidR="006A73A1" w:rsidRPr="00DA36FD" w14:paraId="0697EA67" w14:textId="77777777" w:rsidTr="001234B2">
        <w:trPr>
          <w:trHeight w:val="284"/>
          <w:jc w:val="right"/>
        </w:trPr>
        <w:tc>
          <w:tcPr>
            <w:tcW w:w="4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D1AB611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color w:val="000000"/>
                <w:sz w:val="22"/>
                <w:szCs w:val="22"/>
              </w:rPr>
              <w:t xml:space="preserve">Úhrady za poskytovanie sociálnych služieb </w:t>
            </w:r>
            <w:r w:rsidR="001234B2">
              <w:rPr>
                <w:color w:val="000000"/>
                <w:sz w:val="22"/>
                <w:szCs w:val="22"/>
              </w:rPr>
              <w:t>ZNB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4C7734F" w14:textId="77777777" w:rsidR="006A73A1" w:rsidRPr="00DA36FD" w:rsidRDefault="001234B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7 665,38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9F5BF8" w14:textId="77777777" w:rsidR="006A73A1" w:rsidRPr="00DA36FD" w:rsidRDefault="006A73A1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A73A1" w:rsidRPr="00DA36FD" w14:paraId="6D92CA31" w14:textId="77777777" w:rsidTr="001234B2">
        <w:trPr>
          <w:trHeight w:val="284"/>
          <w:jc w:val="right"/>
        </w:trPr>
        <w:tc>
          <w:tcPr>
            <w:tcW w:w="4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D081277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color w:val="000000"/>
                <w:sz w:val="22"/>
                <w:szCs w:val="22"/>
              </w:rPr>
              <w:t xml:space="preserve">Úhrady za poskytovanie sociálnych služieb </w:t>
            </w:r>
            <w:r w:rsidR="001234B2">
              <w:rPr>
                <w:color w:val="000000"/>
                <w:sz w:val="22"/>
                <w:szCs w:val="22"/>
              </w:rPr>
              <w:t>útulok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9B916AE" w14:textId="77777777" w:rsidR="006A73A1" w:rsidRPr="00DA36FD" w:rsidRDefault="001234B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8 574,16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A7D493" w14:textId="77777777" w:rsidR="006A73A1" w:rsidRPr="00DA36FD" w:rsidRDefault="006A73A1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A73A1" w:rsidRPr="00DA36FD" w14:paraId="5BB41DFF" w14:textId="77777777" w:rsidTr="001234B2">
        <w:trPr>
          <w:trHeight w:val="284"/>
          <w:jc w:val="right"/>
        </w:trPr>
        <w:tc>
          <w:tcPr>
            <w:tcW w:w="4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3639BE2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b/>
                <w:color w:val="000000"/>
                <w:sz w:val="22"/>
                <w:szCs w:val="22"/>
              </w:rPr>
              <w:t>Úhrady spolu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F5FFE1A" w14:textId="77777777" w:rsidR="006A73A1" w:rsidRPr="00DA36FD" w:rsidRDefault="001234B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16 276,25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A3EC7B" w14:textId="77777777" w:rsidR="006A73A1" w:rsidRPr="00DA36FD" w:rsidRDefault="006A73A1">
            <w:pPr>
              <w:snapToGrid w:val="0"/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</w:tbl>
    <w:p w14:paraId="27EFAE75" w14:textId="77777777" w:rsidR="006A73A1" w:rsidRPr="00DA36FD" w:rsidRDefault="006A73A1">
      <w:pPr>
        <w:spacing w:before="0" w:line="240" w:lineRule="auto"/>
        <w:rPr>
          <w:b/>
          <w:i/>
          <w:sz w:val="22"/>
          <w:szCs w:val="22"/>
        </w:rPr>
      </w:pPr>
    </w:p>
    <w:p w14:paraId="31048AC8" w14:textId="77777777" w:rsidR="006A73A1" w:rsidRPr="00DA36FD" w:rsidRDefault="005C1982">
      <w:pPr>
        <w:spacing w:before="0" w:line="240" w:lineRule="auto"/>
        <w:rPr>
          <w:sz w:val="22"/>
          <w:szCs w:val="22"/>
        </w:rPr>
      </w:pPr>
      <w:r w:rsidRPr="00DA36FD">
        <w:rPr>
          <w:b/>
          <w:i/>
          <w:sz w:val="22"/>
          <w:szCs w:val="22"/>
        </w:rPr>
        <w:t>(</w:t>
      </w:r>
      <w:r w:rsidR="006A73A1" w:rsidRPr="00DA36FD">
        <w:rPr>
          <w:b/>
          <w:i/>
          <w:sz w:val="22"/>
          <w:szCs w:val="22"/>
        </w:rPr>
        <w:t>2</w:t>
      </w:r>
      <w:r w:rsidRPr="00DA36FD">
        <w:rPr>
          <w:b/>
          <w:i/>
          <w:sz w:val="22"/>
          <w:szCs w:val="22"/>
        </w:rPr>
        <w:t>)</w:t>
      </w:r>
      <w:r w:rsidR="006A73A1" w:rsidRPr="00DA36FD">
        <w:rPr>
          <w:b/>
          <w:i/>
          <w:sz w:val="22"/>
          <w:szCs w:val="22"/>
        </w:rPr>
        <w:t xml:space="preserve"> o významných položkách prijatých darov, osobitných výnosov, zákonných poplatkov a iných ostatných výnosov</w:t>
      </w:r>
    </w:p>
    <w:tbl>
      <w:tblPr>
        <w:tblW w:w="4900" w:type="pct"/>
        <w:tblInd w:w="108" w:type="dxa"/>
        <w:tblLayout w:type="fixed"/>
        <w:tblLook w:val="0000" w:firstRow="0" w:lastRow="0" w:firstColumn="0" w:lastColumn="0" w:noHBand="0" w:noVBand="0"/>
      </w:tblPr>
      <w:tblGrid>
        <w:gridCol w:w="6704"/>
        <w:gridCol w:w="3065"/>
      </w:tblGrid>
      <w:tr w:rsidR="006A73A1" w:rsidRPr="00DA36FD" w14:paraId="3DDC409E" w14:textId="77777777" w:rsidTr="005C1982">
        <w:trPr>
          <w:trHeight w:val="284"/>
        </w:trPr>
        <w:tc>
          <w:tcPr>
            <w:tcW w:w="6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4CF10D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C843C3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Suma</w:t>
            </w:r>
          </w:p>
        </w:tc>
      </w:tr>
      <w:tr w:rsidR="006A73A1" w:rsidRPr="00DA36FD" w14:paraId="71198CE1" w14:textId="77777777" w:rsidTr="005C1982">
        <w:trPr>
          <w:trHeight w:val="284"/>
        </w:trPr>
        <w:tc>
          <w:tcPr>
            <w:tcW w:w="6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A7D0C1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Prijaté príspevky od iných organizácií</w:t>
            </w:r>
          </w:p>
        </w:tc>
        <w:tc>
          <w:tcPr>
            <w:tcW w:w="3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005068" w14:textId="77777777" w:rsidR="006A73A1" w:rsidRPr="00DA36FD" w:rsidRDefault="001234B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7160</w:t>
            </w:r>
          </w:p>
        </w:tc>
      </w:tr>
      <w:tr w:rsidR="006A73A1" w:rsidRPr="00DA36FD" w14:paraId="6334458A" w14:textId="77777777" w:rsidTr="005C1982">
        <w:trPr>
          <w:trHeight w:val="284"/>
        </w:trPr>
        <w:tc>
          <w:tcPr>
            <w:tcW w:w="6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3E918A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Prijaté nepeňažné dary</w:t>
            </w:r>
          </w:p>
        </w:tc>
        <w:tc>
          <w:tcPr>
            <w:tcW w:w="3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625A71" w14:textId="77777777" w:rsidR="006A73A1" w:rsidRPr="00DA36FD" w:rsidRDefault="001234B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4050</w:t>
            </w:r>
          </w:p>
        </w:tc>
      </w:tr>
      <w:tr w:rsidR="006A73A1" w:rsidRPr="00DA36FD" w14:paraId="13E2B1B0" w14:textId="77777777" w:rsidTr="005C1982">
        <w:trPr>
          <w:trHeight w:val="284"/>
        </w:trPr>
        <w:tc>
          <w:tcPr>
            <w:tcW w:w="6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5CAA94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Prijaté príspevky od fyzických osôb</w:t>
            </w:r>
          </w:p>
        </w:tc>
        <w:tc>
          <w:tcPr>
            <w:tcW w:w="3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08DBBC" w14:textId="77777777" w:rsidR="006A73A1" w:rsidRPr="00DA36FD" w:rsidRDefault="001234B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769,24</w:t>
            </w:r>
          </w:p>
        </w:tc>
      </w:tr>
    </w:tbl>
    <w:p w14:paraId="7AC7601C" w14:textId="77777777"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14:paraId="4DBF14B2" w14:textId="77777777" w:rsidR="006A73A1" w:rsidRPr="00DA36FD" w:rsidRDefault="006A73A1">
      <w:pPr>
        <w:spacing w:before="0" w:line="240" w:lineRule="auto"/>
        <w:rPr>
          <w:b/>
          <w:i/>
          <w:sz w:val="22"/>
          <w:szCs w:val="22"/>
        </w:rPr>
      </w:pPr>
    </w:p>
    <w:p w14:paraId="3689DAB0" w14:textId="77777777" w:rsidR="006A73A1" w:rsidRPr="00DA36FD" w:rsidRDefault="005C1982">
      <w:pPr>
        <w:spacing w:before="0" w:line="240" w:lineRule="auto"/>
        <w:rPr>
          <w:sz w:val="22"/>
          <w:szCs w:val="22"/>
        </w:rPr>
      </w:pPr>
      <w:r w:rsidRPr="00DA36FD">
        <w:rPr>
          <w:b/>
          <w:i/>
          <w:sz w:val="22"/>
          <w:szCs w:val="22"/>
        </w:rPr>
        <w:t>(</w:t>
      </w:r>
      <w:r w:rsidR="006A73A1" w:rsidRPr="00DA36FD">
        <w:rPr>
          <w:b/>
          <w:i/>
          <w:sz w:val="22"/>
          <w:szCs w:val="22"/>
        </w:rPr>
        <w:t>3</w:t>
      </w:r>
      <w:r w:rsidRPr="00DA36FD">
        <w:rPr>
          <w:b/>
          <w:i/>
          <w:sz w:val="22"/>
          <w:szCs w:val="22"/>
        </w:rPr>
        <w:t>)</w:t>
      </w:r>
      <w:r w:rsidR="006A73A1" w:rsidRPr="00DA36FD">
        <w:rPr>
          <w:b/>
          <w:i/>
          <w:sz w:val="22"/>
          <w:szCs w:val="22"/>
        </w:rPr>
        <w:t xml:space="preserve"> o dotáciách a grantoch, ktoré účtovná jednotka prijala v priebehu bežného účtovného obdobia</w:t>
      </w:r>
    </w:p>
    <w:tbl>
      <w:tblPr>
        <w:tblW w:w="4728" w:type="pct"/>
        <w:tblInd w:w="108" w:type="dxa"/>
        <w:tblLayout w:type="fixed"/>
        <w:tblLook w:val="0000" w:firstRow="0" w:lastRow="0" w:firstColumn="0" w:lastColumn="0" w:noHBand="0" w:noVBand="0"/>
      </w:tblPr>
      <w:tblGrid>
        <w:gridCol w:w="3742"/>
        <w:gridCol w:w="3188"/>
        <w:gridCol w:w="2496"/>
      </w:tblGrid>
      <w:tr w:rsidR="005C1982" w:rsidRPr="00DA36FD" w14:paraId="57A240B7" w14:textId="77777777" w:rsidTr="005C1982">
        <w:trPr>
          <w:trHeight w:val="28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976C99" w14:textId="77777777" w:rsidR="005C1982" w:rsidRPr="00DA36FD" w:rsidRDefault="005C198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Prehľad dotácií a grantov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2E218C" w14:textId="77777777" w:rsidR="005C1982" w:rsidRPr="00DA36FD" w:rsidRDefault="005C19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9A3EB" w14:textId="77777777" w:rsidR="005C1982" w:rsidRPr="00DA36FD" w:rsidRDefault="005C198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5C1982" w:rsidRPr="00DA36FD" w14:paraId="11CADBE3" w14:textId="77777777" w:rsidTr="005C1982">
        <w:trPr>
          <w:trHeight w:val="28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999E3A" w14:textId="77777777" w:rsidR="005C1982" w:rsidRPr="00DA36FD" w:rsidRDefault="005C198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Dotácia MPSVR SR na bežné výdavky </w:t>
            </w:r>
            <w:r w:rsidR="009C20C3">
              <w:rPr>
                <w:sz w:val="22"/>
                <w:szCs w:val="22"/>
              </w:rPr>
              <w:t>ZNB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57C035" w14:textId="77777777" w:rsidR="005C1982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171 975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58062" w14:textId="77777777" w:rsidR="005C1982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171 975</w:t>
            </w:r>
          </w:p>
        </w:tc>
      </w:tr>
      <w:tr w:rsidR="005C1982" w:rsidRPr="00DA36FD" w14:paraId="1883FA9B" w14:textId="77777777" w:rsidTr="005C1982">
        <w:trPr>
          <w:trHeight w:val="28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62545B" w14:textId="77777777" w:rsidR="005C1982" w:rsidRPr="00DA36FD" w:rsidRDefault="005C198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Dotácia MPSVR SR na bežné výdavky </w:t>
            </w:r>
            <w:r w:rsidR="009C20C3">
              <w:rPr>
                <w:sz w:val="22"/>
                <w:szCs w:val="22"/>
              </w:rPr>
              <w:t>Útulok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4AE614" w14:textId="77777777" w:rsidR="005C1982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99 135,23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93787" w14:textId="77777777" w:rsidR="005C1982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108 950,04</w:t>
            </w:r>
          </w:p>
        </w:tc>
      </w:tr>
      <w:tr w:rsidR="005C1982" w:rsidRPr="00DA36FD" w14:paraId="095A476B" w14:textId="77777777" w:rsidTr="005C1982">
        <w:trPr>
          <w:trHeight w:val="28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31C781" w14:textId="77777777" w:rsidR="005C1982" w:rsidRPr="00DA36FD" w:rsidRDefault="005C198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Dotácia MPSVaR na energie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BF6660" w14:textId="77777777" w:rsidR="005C1982" w:rsidRPr="00DA36FD" w:rsidRDefault="005C19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7216F" w14:textId="77777777" w:rsidR="005C1982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18 336,64</w:t>
            </w:r>
          </w:p>
        </w:tc>
      </w:tr>
      <w:tr w:rsidR="005C1982" w:rsidRPr="00DA36FD" w14:paraId="471D832E" w14:textId="77777777" w:rsidTr="005C1982">
        <w:trPr>
          <w:trHeight w:val="28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727ECB" w14:textId="77777777" w:rsidR="005C1982" w:rsidRPr="00DA36FD" w:rsidRDefault="005C198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Dotácia MPSVaR na odmeny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7725C4" w14:textId="77777777" w:rsidR="005C1982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13 896,77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091FE" w14:textId="77777777" w:rsidR="005C1982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7774</w:t>
            </w:r>
          </w:p>
        </w:tc>
      </w:tr>
      <w:tr w:rsidR="005C1982" w:rsidRPr="00DA36FD" w14:paraId="5E499038" w14:textId="77777777" w:rsidTr="005C1982">
        <w:trPr>
          <w:trHeight w:val="28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3E679B" w14:textId="77777777" w:rsidR="005C1982" w:rsidRPr="00DA36FD" w:rsidRDefault="005C198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Dotácie Spolu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1994BA" w14:textId="77777777" w:rsidR="005C1982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285 007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B813B" w14:textId="77777777" w:rsidR="005C1982" w:rsidRPr="00DA36FD" w:rsidRDefault="009C20C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307 035,68</w:t>
            </w:r>
          </w:p>
        </w:tc>
      </w:tr>
    </w:tbl>
    <w:p w14:paraId="472EA1BD" w14:textId="77777777"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14:paraId="62FFB0FD" w14:textId="77777777" w:rsidR="006A73A1" w:rsidRPr="00DA36FD" w:rsidRDefault="006A73A1">
      <w:pPr>
        <w:spacing w:before="0" w:line="240" w:lineRule="auto"/>
        <w:rPr>
          <w:b/>
          <w:i/>
          <w:sz w:val="22"/>
          <w:szCs w:val="22"/>
        </w:rPr>
      </w:pPr>
    </w:p>
    <w:p w14:paraId="0635D83E" w14:textId="77777777" w:rsidR="006A73A1" w:rsidRPr="00DA36FD" w:rsidRDefault="00DD43FF">
      <w:pPr>
        <w:spacing w:before="0" w:line="240" w:lineRule="auto"/>
        <w:rPr>
          <w:sz w:val="22"/>
          <w:szCs w:val="22"/>
        </w:rPr>
      </w:pPr>
      <w:r w:rsidRPr="00DA36FD">
        <w:rPr>
          <w:b/>
          <w:i/>
          <w:sz w:val="22"/>
          <w:szCs w:val="22"/>
        </w:rPr>
        <w:lastRenderedPageBreak/>
        <w:t>(</w:t>
      </w:r>
      <w:r w:rsidR="006A73A1" w:rsidRPr="00DA36FD">
        <w:rPr>
          <w:b/>
          <w:i/>
          <w:sz w:val="22"/>
          <w:szCs w:val="22"/>
        </w:rPr>
        <w:t>5</w:t>
      </w:r>
      <w:r w:rsidRPr="00DA36FD">
        <w:rPr>
          <w:b/>
          <w:i/>
          <w:sz w:val="22"/>
          <w:szCs w:val="22"/>
        </w:rPr>
        <w:t>)</w:t>
      </w:r>
      <w:r w:rsidR="006A73A1" w:rsidRPr="00DA36FD">
        <w:rPr>
          <w:b/>
          <w:i/>
          <w:sz w:val="22"/>
          <w:szCs w:val="22"/>
        </w:rPr>
        <w:t xml:space="preserve"> o významných položkách nákladov, nákladov na ostatné služby, osobitných nákladov a iných ostatných nákladov</w:t>
      </w:r>
    </w:p>
    <w:tbl>
      <w:tblPr>
        <w:tblW w:w="4449" w:type="pct"/>
        <w:tblInd w:w="108" w:type="dxa"/>
        <w:tblLayout w:type="fixed"/>
        <w:tblLook w:val="0000" w:firstRow="0" w:lastRow="0" w:firstColumn="0" w:lastColumn="0" w:noHBand="0" w:noVBand="0"/>
      </w:tblPr>
      <w:tblGrid>
        <w:gridCol w:w="4432"/>
        <w:gridCol w:w="2219"/>
        <w:gridCol w:w="2219"/>
      </w:tblGrid>
      <w:tr w:rsidR="00DD43FF" w:rsidRPr="00DA36FD" w14:paraId="41780339" w14:textId="77777777" w:rsidTr="00DD43FF">
        <w:trPr>
          <w:trHeight w:val="284"/>
        </w:trPr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B57F70" w14:textId="77777777" w:rsidR="00DD43FF" w:rsidRPr="00DA36FD" w:rsidRDefault="00DD43F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Opis významných nákladov, nákladov na ostatné služby, osobitné náklady a iné ostatné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E6DF60" w14:textId="77777777" w:rsidR="00DD43FF" w:rsidRPr="00DA36FD" w:rsidRDefault="00DD43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45119" w14:textId="77777777" w:rsidR="00DD43FF" w:rsidRPr="00DA36FD" w:rsidRDefault="00DD43F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DD43FF" w:rsidRPr="00DA36FD" w14:paraId="4294CF16" w14:textId="77777777" w:rsidTr="00DD43FF">
        <w:trPr>
          <w:trHeight w:val="284"/>
        </w:trPr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208510" w14:textId="77777777" w:rsidR="00DD43FF" w:rsidRPr="00DA36FD" w:rsidRDefault="00DD43F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Spotreba materiálu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9D8B1B" w14:textId="77777777" w:rsidR="00DD43FF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29 812,98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E71E9" w14:textId="77777777" w:rsidR="00DD43FF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24 213,59</w:t>
            </w:r>
          </w:p>
        </w:tc>
      </w:tr>
      <w:tr w:rsidR="00DD43FF" w:rsidRPr="00DA36FD" w14:paraId="15814D21" w14:textId="77777777" w:rsidTr="00DD43FF">
        <w:trPr>
          <w:trHeight w:val="284"/>
        </w:trPr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D957DB" w14:textId="77777777" w:rsidR="00DD43FF" w:rsidRPr="00DA36FD" w:rsidRDefault="00DD43F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Spotreba energie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0C56BB" w14:textId="77777777" w:rsidR="00DD43FF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42 633,04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82C88" w14:textId="77777777" w:rsidR="00DD43FF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50 006,20</w:t>
            </w:r>
          </w:p>
        </w:tc>
      </w:tr>
      <w:tr w:rsidR="00DD43FF" w:rsidRPr="00DA36FD" w14:paraId="2E2EBA15" w14:textId="77777777" w:rsidTr="00DD43FF">
        <w:trPr>
          <w:trHeight w:val="284"/>
        </w:trPr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897DF" w14:textId="77777777" w:rsidR="00DD43FF" w:rsidRPr="00DA36FD" w:rsidRDefault="00DD43F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Opravy a udržiavanie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671848" w14:textId="77777777" w:rsidR="00DD43FF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10 572,66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B6CED" w14:textId="77777777" w:rsidR="00DD43FF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7 353,20</w:t>
            </w:r>
          </w:p>
        </w:tc>
      </w:tr>
      <w:tr w:rsidR="00DD43FF" w:rsidRPr="00DA36FD" w14:paraId="65D874EF" w14:textId="77777777" w:rsidTr="00DD43FF">
        <w:trPr>
          <w:trHeight w:val="284"/>
        </w:trPr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A58661" w14:textId="77777777" w:rsidR="00DD43FF" w:rsidRPr="00DA36FD" w:rsidRDefault="00DD43F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Ostatné 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210D68" w14:textId="77777777" w:rsidR="00DD43FF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16 820,40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C2446" w14:textId="77777777" w:rsidR="00DD43FF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13 255,71</w:t>
            </w:r>
          </w:p>
        </w:tc>
      </w:tr>
      <w:tr w:rsidR="00DD43FF" w:rsidRPr="00DA36FD" w14:paraId="33592BA2" w14:textId="77777777" w:rsidTr="00DD43FF">
        <w:trPr>
          <w:trHeight w:val="284"/>
        </w:trPr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0AD70E" w14:textId="77777777" w:rsidR="00DD43FF" w:rsidRPr="00DA36FD" w:rsidRDefault="00DD43F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Mzdové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E912F3" w14:textId="77777777" w:rsidR="00DD43FF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187 955,72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8A61B" w14:textId="77777777" w:rsidR="00DD43FF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170 141,19</w:t>
            </w:r>
          </w:p>
        </w:tc>
      </w:tr>
      <w:tr w:rsidR="00DD43FF" w:rsidRPr="00DA36FD" w14:paraId="027AFE7C" w14:textId="77777777" w:rsidTr="00DD43FF">
        <w:trPr>
          <w:trHeight w:val="284"/>
        </w:trPr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EBA6D0" w14:textId="77777777" w:rsidR="00DD43FF" w:rsidRPr="00DA36FD" w:rsidRDefault="00DD43F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Zákonné sociálne poistenie a zdravotné poistenie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6B65E9" w14:textId="77777777" w:rsidR="00DD43FF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62 180,60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1684D" w14:textId="77777777" w:rsidR="00DD43FF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57 364,93</w:t>
            </w:r>
          </w:p>
        </w:tc>
      </w:tr>
      <w:tr w:rsidR="00DD43FF" w:rsidRPr="00DA36FD" w14:paraId="5C4B5EEF" w14:textId="77777777" w:rsidTr="00DD43FF">
        <w:trPr>
          <w:trHeight w:val="284"/>
        </w:trPr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818A7A" w14:textId="77777777" w:rsidR="00DD43FF" w:rsidRPr="00DA36FD" w:rsidRDefault="00DD43F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Zákonné sociálne náklady /tvorba sociálneho fondu, príspevok zamestnávateľa na stravovanie zamestnancov/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AA51B5" w14:textId="77777777" w:rsidR="00DD43FF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7 095,83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D8025" w14:textId="77777777" w:rsidR="009C20C3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14:paraId="10F9DACB" w14:textId="77777777" w:rsidR="00DD43FF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8 122,24</w:t>
            </w:r>
          </w:p>
        </w:tc>
      </w:tr>
    </w:tbl>
    <w:p w14:paraId="5285D1B6" w14:textId="77777777" w:rsidR="00DD43FF" w:rsidRPr="00DA36FD" w:rsidRDefault="00DD43FF">
      <w:pPr>
        <w:spacing w:before="0" w:line="240" w:lineRule="auto"/>
        <w:rPr>
          <w:sz w:val="22"/>
          <w:szCs w:val="22"/>
        </w:rPr>
      </w:pPr>
    </w:p>
    <w:p w14:paraId="72CB199E" w14:textId="77777777" w:rsidR="006A73A1" w:rsidRPr="00DA36FD" w:rsidRDefault="00DD43FF">
      <w:pPr>
        <w:spacing w:before="0" w:line="240" w:lineRule="auto"/>
        <w:rPr>
          <w:b/>
          <w:bCs/>
          <w:sz w:val="22"/>
          <w:szCs w:val="22"/>
        </w:rPr>
      </w:pPr>
      <w:r w:rsidRPr="00DA36FD">
        <w:rPr>
          <w:b/>
          <w:bCs/>
          <w:sz w:val="22"/>
          <w:szCs w:val="22"/>
        </w:rPr>
        <w:t>(</w:t>
      </w:r>
      <w:r w:rsidR="006A73A1" w:rsidRPr="00DA36FD">
        <w:rPr>
          <w:b/>
          <w:bCs/>
          <w:sz w:val="22"/>
          <w:szCs w:val="22"/>
        </w:rPr>
        <w:t xml:space="preserve"> </w:t>
      </w:r>
      <w:r w:rsidRPr="00DA36FD">
        <w:rPr>
          <w:b/>
          <w:bCs/>
          <w:sz w:val="22"/>
          <w:szCs w:val="22"/>
        </w:rPr>
        <w:t xml:space="preserve">6) </w:t>
      </w:r>
      <w:r w:rsidR="006A73A1" w:rsidRPr="00DA36FD">
        <w:rPr>
          <w:b/>
          <w:bCs/>
          <w:sz w:val="22"/>
          <w:szCs w:val="22"/>
        </w:rPr>
        <w:t xml:space="preserve">o účele a výške použitia podielu zaplatenej dane    </w:t>
      </w:r>
    </w:p>
    <w:tbl>
      <w:tblPr>
        <w:tblW w:w="3500" w:type="pct"/>
        <w:tblInd w:w="108" w:type="dxa"/>
        <w:tblLayout w:type="fixed"/>
        <w:tblLook w:val="0000" w:firstRow="0" w:lastRow="0" w:firstColumn="0" w:lastColumn="0" w:noHBand="0" w:noVBand="0"/>
      </w:tblPr>
      <w:tblGrid>
        <w:gridCol w:w="4755"/>
        <w:gridCol w:w="2223"/>
      </w:tblGrid>
      <w:tr w:rsidR="006A73A1" w:rsidRPr="00DA36FD" w14:paraId="0D96B69A" w14:textId="77777777">
        <w:trPr>
          <w:trHeight w:val="284"/>
        </w:trPr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A2AED1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1981D6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6A73A1" w:rsidRPr="00DA36FD" w14:paraId="1E175DD9" w14:textId="77777777">
        <w:trPr>
          <w:trHeight w:val="284"/>
        </w:trPr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E7ECD6" w14:textId="77777777" w:rsidR="006A73A1" w:rsidRPr="00DA36FD" w:rsidRDefault="009C20C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Oprava strechy, výmena ventilov</w:t>
            </w:r>
          </w:p>
        </w:tc>
        <w:tc>
          <w:tcPr>
            <w:tcW w:w="2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75C51B" w14:textId="77777777" w:rsidR="006A73A1" w:rsidRPr="00DA36FD" w:rsidRDefault="009C20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5 765</w:t>
            </w:r>
          </w:p>
        </w:tc>
      </w:tr>
      <w:tr w:rsidR="006A73A1" w:rsidRPr="00DA36FD" w14:paraId="1233C5E1" w14:textId="77777777">
        <w:trPr>
          <w:trHeight w:val="284"/>
        </w:trPr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781ACA" w14:textId="77777777" w:rsidR="006A73A1" w:rsidRPr="00DA36FD" w:rsidRDefault="009C20C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Činnosť deti, vybavenie prevádzky,</w:t>
            </w:r>
            <w:r w:rsidR="0089154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pomôcky pre klientov</w:t>
            </w:r>
          </w:p>
        </w:tc>
        <w:tc>
          <w:tcPr>
            <w:tcW w:w="2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A864E6" w14:textId="77777777" w:rsidR="006A73A1" w:rsidRPr="00DA36FD" w:rsidRDefault="008915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2005,90</w:t>
            </w:r>
          </w:p>
        </w:tc>
      </w:tr>
      <w:tr w:rsidR="006A73A1" w:rsidRPr="00DA36FD" w14:paraId="0D97ACB1" w14:textId="77777777">
        <w:trPr>
          <w:trHeight w:val="284"/>
        </w:trPr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3B08CD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Zostatok podielu </w:t>
            </w:r>
          </w:p>
        </w:tc>
        <w:tc>
          <w:tcPr>
            <w:tcW w:w="2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CD85ED" w14:textId="77777777" w:rsidR="006A73A1" w:rsidRPr="00DA36FD" w:rsidRDefault="008915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EC8C2BE" w14:textId="77777777" w:rsidR="006A73A1" w:rsidRPr="00DA36FD" w:rsidRDefault="006A73A1">
      <w:pPr>
        <w:spacing w:before="0" w:after="0" w:line="240" w:lineRule="auto"/>
        <w:ind w:left="6"/>
        <w:rPr>
          <w:sz w:val="22"/>
          <w:szCs w:val="22"/>
        </w:rPr>
      </w:pPr>
    </w:p>
    <w:p w14:paraId="46E3AE97" w14:textId="77777777" w:rsidR="006A73A1" w:rsidRPr="00DA36FD" w:rsidRDefault="006A73A1">
      <w:pPr>
        <w:spacing w:before="0" w:after="0" w:line="240" w:lineRule="auto"/>
        <w:ind w:left="6"/>
        <w:rPr>
          <w:sz w:val="22"/>
          <w:szCs w:val="22"/>
        </w:rPr>
      </w:pPr>
    </w:p>
    <w:p w14:paraId="27ADC035" w14:textId="77777777"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14:paraId="4FB37391" w14:textId="77777777"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14:paraId="32655200" w14:textId="77777777"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14:paraId="7407990C" w14:textId="77777777" w:rsidR="006A73A1" w:rsidRPr="00DA36FD" w:rsidRDefault="006A73A1">
      <w:pPr>
        <w:keepNext/>
        <w:spacing w:before="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Ďalšie informácie</w:t>
      </w:r>
    </w:p>
    <w:p w14:paraId="62875366" w14:textId="77777777" w:rsidR="006A73A1" w:rsidRPr="00DA36FD" w:rsidRDefault="006A73A1">
      <w:pPr>
        <w:spacing w:line="240" w:lineRule="auto"/>
        <w:rPr>
          <w:sz w:val="22"/>
          <w:szCs w:val="22"/>
        </w:rPr>
      </w:pPr>
      <w:r w:rsidRPr="00DA36FD">
        <w:rPr>
          <w:sz w:val="22"/>
          <w:szCs w:val="22"/>
        </w:rPr>
        <w:t>Po 31.12.202</w:t>
      </w:r>
      <w:r w:rsidR="00DA36FD">
        <w:rPr>
          <w:sz w:val="22"/>
          <w:szCs w:val="22"/>
        </w:rPr>
        <w:t>2</w:t>
      </w:r>
      <w:r w:rsidRPr="00DA36FD">
        <w:rPr>
          <w:sz w:val="22"/>
          <w:szCs w:val="22"/>
        </w:rPr>
        <w:t xml:space="preserve"> nenastali také skutočnosti, ktoré by si vyžadovali zverejnenie, alebo vykázanie v účtovnej závierke za rok 202</w:t>
      </w:r>
      <w:r w:rsidR="00DA36FD">
        <w:rPr>
          <w:sz w:val="22"/>
          <w:szCs w:val="22"/>
        </w:rPr>
        <w:t>2</w:t>
      </w:r>
      <w:r w:rsidRPr="00DA36FD">
        <w:rPr>
          <w:sz w:val="22"/>
          <w:szCs w:val="22"/>
        </w:rPr>
        <w:t>.</w:t>
      </w:r>
    </w:p>
    <w:p w14:paraId="7C975B93" w14:textId="77777777" w:rsidR="006A73A1" w:rsidRPr="00DA36FD" w:rsidRDefault="006A73A1">
      <w:pPr>
        <w:spacing w:line="240" w:lineRule="auto"/>
        <w:rPr>
          <w:sz w:val="22"/>
          <w:szCs w:val="22"/>
        </w:rPr>
      </w:pPr>
    </w:p>
    <w:p w14:paraId="55A10957" w14:textId="77777777" w:rsidR="006A73A1" w:rsidRPr="00DA36FD" w:rsidRDefault="006A73A1">
      <w:pPr>
        <w:spacing w:line="240" w:lineRule="auto"/>
        <w:rPr>
          <w:sz w:val="22"/>
          <w:szCs w:val="22"/>
        </w:rPr>
      </w:pPr>
      <w:r w:rsidRPr="00DA36FD">
        <w:rPr>
          <w:sz w:val="22"/>
          <w:szCs w:val="22"/>
        </w:rPr>
        <w:t>.</w:t>
      </w:r>
    </w:p>
    <w:sectPr w:rsidR="006A73A1" w:rsidRPr="00DA36FD">
      <w:footerReference w:type="default" r:id="rId7"/>
      <w:footerReference w:type="first" r:id="rId8"/>
      <w:pgSz w:w="11906" w:h="16838"/>
      <w:pgMar w:top="1304" w:right="964" w:bottom="1021" w:left="964" w:header="708" w:footer="454" w:gutter="0"/>
      <w:pgNumType w:start="1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FF22CD" w14:textId="77777777" w:rsidR="00171795" w:rsidRDefault="00171795">
      <w:pPr>
        <w:spacing w:before="0" w:after="0" w:line="240" w:lineRule="auto"/>
      </w:pPr>
      <w:r>
        <w:separator/>
      </w:r>
    </w:p>
  </w:endnote>
  <w:endnote w:type="continuationSeparator" w:id="0">
    <w:p w14:paraId="46F6ADE9" w14:textId="77777777" w:rsidR="00171795" w:rsidRDefault="0017179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292202" w14:textId="77777777" w:rsidR="006A73A1" w:rsidRDefault="006A73A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10A97A5" w14:textId="77777777" w:rsidR="006A73A1" w:rsidRDefault="006A73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27E01" w14:textId="77777777" w:rsidR="006A73A1" w:rsidRDefault="006A73A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F04106" w14:textId="77777777" w:rsidR="00171795" w:rsidRDefault="00171795">
      <w:pPr>
        <w:spacing w:before="0" w:after="0" w:line="240" w:lineRule="auto"/>
      </w:pPr>
      <w:r>
        <w:separator/>
      </w:r>
    </w:p>
  </w:footnote>
  <w:footnote w:type="continuationSeparator" w:id="0">
    <w:p w14:paraId="56862485" w14:textId="77777777" w:rsidR="00171795" w:rsidRDefault="00171795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sz w:val="16"/>
        <w:szCs w:val="16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K bodu %1"/>
      <w:lvlJc w:val="left"/>
      <w:pPr>
        <w:tabs>
          <w:tab w:val="num" w:pos="0"/>
        </w:tabs>
        <w:ind w:left="0" w:firstLine="0"/>
      </w:pPr>
      <w:rPr>
        <w:rFonts w:cs="Times New Roman" w:hint="default"/>
        <w:b/>
        <w:bCs/>
        <w:i w:val="0"/>
        <w:iCs w:val="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2"/>
      <w:numFmt w:val="bullet"/>
      <w:lvlText w:val="-"/>
      <w:lvlJc w:val="left"/>
      <w:pPr>
        <w:tabs>
          <w:tab w:val="num" w:pos="0"/>
        </w:tabs>
        <w:ind w:left="1080" w:hanging="360"/>
      </w:pPr>
      <w:rPr>
        <w:rFonts w:ascii="Arial Narrow" w:hAnsi="Arial Narrow" w:cs="Arial"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(%1)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num w:numId="1" w16cid:durableId="734668852">
    <w:abstractNumId w:val="0"/>
  </w:num>
  <w:num w:numId="2" w16cid:durableId="263809281">
    <w:abstractNumId w:val="1"/>
  </w:num>
  <w:num w:numId="3" w16cid:durableId="415126708">
    <w:abstractNumId w:val="2"/>
  </w:num>
  <w:num w:numId="4" w16cid:durableId="973753944">
    <w:abstractNumId w:val="3"/>
  </w:num>
  <w:num w:numId="5" w16cid:durableId="1157383709">
    <w:abstractNumId w:val="4"/>
  </w:num>
  <w:num w:numId="6" w16cid:durableId="89010846">
    <w:abstractNumId w:val="5"/>
  </w:num>
  <w:num w:numId="7" w16cid:durableId="246617455">
    <w:abstractNumId w:val="6"/>
  </w:num>
  <w:num w:numId="8" w16cid:durableId="2103867407">
    <w:abstractNumId w:val="7"/>
  </w:num>
  <w:num w:numId="9" w16cid:durableId="38518713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1C43"/>
    <w:rsid w:val="000F5663"/>
    <w:rsid w:val="001234B2"/>
    <w:rsid w:val="00171795"/>
    <w:rsid w:val="00432C9D"/>
    <w:rsid w:val="004B1C43"/>
    <w:rsid w:val="005C1982"/>
    <w:rsid w:val="006A73A1"/>
    <w:rsid w:val="00891547"/>
    <w:rsid w:val="009B42EC"/>
    <w:rsid w:val="009C20C3"/>
    <w:rsid w:val="00DA36FD"/>
    <w:rsid w:val="00DD43FF"/>
    <w:rsid w:val="00DF3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6086188D"/>
  <w15:chartTrackingRefBased/>
  <w15:docId w15:val="{653A2AD8-D83E-4F4E-AC93-BEB6ED09D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before="120" w:after="120" w:line="360" w:lineRule="auto"/>
      <w:jc w:val="both"/>
    </w:pPr>
    <w:rPr>
      <w:rFonts w:ascii="Arial Narrow" w:hAnsi="Arial Narrow" w:cs="Arial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2"/>
      <w:sz w:val="32"/>
      <w:szCs w:val="32"/>
      <w:lang w:val="x-none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bCs/>
      <w:i w:val="0"/>
      <w:iCs w:val="0"/>
      <w:sz w:val="24"/>
      <w:szCs w:val="24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  <w:sz w:val="16"/>
      <w:szCs w:val="16"/>
    </w:rPr>
  </w:style>
  <w:style w:type="character" w:customStyle="1" w:styleId="WW8Num3z0">
    <w:name w:val="WW8Num3z0"/>
    <w:rPr>
      <w:rFonts w:cs="Times New Roman" w:hint="default"/>
      <w:b/>
      <w:bCs/>
      <w:i w:val="0"/>
      <w:iCs w:val="0"/>
    </w:rPr>
  </w:style>
  <w:style w:type="character" w:customStyle="1" w:styleId="WW8Num4z0">
    <w:name w:val="WW8Num4z0"/>
    <w:rPr>
      <w:rFonts w:ascii="Arial Narrow" w:hAnsi="Arial Narrow" w:cs="Arial"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hint="default"/>
    </w:rPr>
  </w:style>
  <w:style w:type="character" w:customStyle="1" w:styleId="WW8Num7z0">
    <w:name w:val="WW8Num7z0"/>
    <w:rPr>
      <w:rFonts w:ascii="Arial Narrow" w:hAnsi="Arial Narrow" w:cs="Times New Roman" w:hint="default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0"/>
      <w:position w:val="0"/>
      <w:sz w:val="24"/>
      <w:szCs w:val="24"/>
      <w:u w:val="none" w:color="000000"/>
      <w:vertAlign w:val="baseline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9z0">
    <w:name w:val="WW8Num9z0"/>
    <w:rPr>
      <w:rFonts w:cs="Times New Roman" w:hint="default"/>
    </w:rPr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cs="Times New Roman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cs="Times New Roman" w:hint="default"/>
      <w:b w:val="0"/>
      <w:bCs w:val="0"/>
      <w:i w:val="0"/>
      <w:iCs w:val="0"/>
    </w:rPr>
  </w:style>
  <w:style w:type="character" w:customStyle="1" w:styleId="WW8Num5z2">
    <w:name w:val="WW8Num5z2"/>
    <w:rPr>
      <w:rFonts w:cs="Times New Roman"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  <w:rPr>
      <w:rFonts w:cs="Times New Roman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1">
    <w:name w:val="WW8Num9z1"/>
    <w:rPr>
      <w:rFonts w:cs="Times New Roman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rFonts w:ascii="Cambria" w:hAnsi="Cambria" w:cs="Cambria"/>
      <w:b/>
      <w:bCs/>
      <w:kern w:val="2"/>
      <w:sz w:val="32"/>
      <w:szCs w:val="32"/>
      <w:lang w:val="x-none"/>
    </w:rPr>
  </w:style>
  <w:style w:type="character" w:customStyle="1" w:styleId="Nadpis2Char">
    <w:name w:val="Nadpis 2 Char"/>
    <w:rPr>
      <w:rFonts w:ascii="Cambria" w:eastAsia="Times New Roman" w:hAnsi="Cambria" w:cs="Times New Roman"/>
      <w:b/>
      <w:bCs/>
      <w:i/>
      <w:iCs/>
      <w:sz w:val="28"/>
      <w:szCs w:val="28"/>
      <w:lang w:val="x-none"/>
    </w:rPr>
  </w:style>
  <w:style w:type="character" w:customStyle="1" w:styleId="tltlnzovChar115ptAntiqueOliveNiejeTun">
    <w:name w:val="Štýl Štýl § názov Char + 115 pt + Antique Olive Nie je Tučné"/>
    <w:rPr>
      <w:rFonts w:ascii="Arial" w:hAnsi="Arial" w:cs="Arial"/>
      <w:b/>
      <w:bCs/>
      <w:sz w:val="20"/>
      <w:szCs w:val="20"/>
      <w:lang w:val="sk-SK"/>
    </w:rPr>
  </w:style>
  <w:style w:type="character" w:customStyle="1" w:styleId="PtaChar">
    <w:name w:val="Päta Char"/>
    <w:rPr>
      <w:rFonts w:ascii="Arial" w:hAnsi="Arial" w:cs="Arial"/>
      <w:sz w:val="24"/>
      <w:szCs w:val="24"/>
      <w:lang w:val="x-none"/>
    </w:rPr>
  </w:style>
  <w:style w:type="character" w:styleId="slostrany">
    <w:name w:val="page number"/>
    <w:rPr>
      <w:rFonts w:cs="Times New Roman"/>
    </w:rPr>
  </w:style>
  <w:style w:type="character" w:styleId="Vrazn">
    <w:name w:val="Strong"/>
    <w:qFormat/>
    <w:rPr>
      <w:rFonts w:cs="Times New Roman"/>
      <w:b/>
      <w:bCs/>
    </w:rPr>
  </w:style>
  <w:style w:type="character" w:customStyle="1" w:styleId="ZkladntextChar">
    <w:name w:val="Základný text Char"/>
    <w:rPr>
      <w:rFonts w:ascii="Arial" w:hAnsi="Arial" w:cs="Arial"/>
      <w:sz w:val="24"/>
      <w:lang w:val="de-DE"/>
    </w:rPr>
  </w:style>
  <w:style w:type="character" w:customStyle="1" w:styleId="Nadpis3Char">
    <w:name w:val="Nadpis 3 Char"/>
    <w:rPr>
      <w:rFonts w:ascii="Arial" w:hAnsi="Arial" w:cs="Arial"/>
      <w:b/>
      <w:bCs/>
      <w:sz w:val="26"/>
      <w:szCs w:val="26"/>
      <w:lang w:val="cs-CZ"/>
    </w:rPr>
  </w:style>
  <w:style w:type="character" w:customStyle="1" w:styleId="HlavikaChar">
    <w:name w:val="Hlavička Char"/>
    <w:rPr>
      <w:rFonts w:ascii="Arial Narrow" w:hAnsi="Arial Narrow" w:cs="Arial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pPr>
      <w:keepNext/>
      <w:spacing w:before="24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</w:pPr>
    <w:rPr>
      <w:i/>
      <w:iCs/>
      <w:sz w:val="24"/>
    </w:rPr>
  </w:style>
  <w:style w:type="paragraph" w:customStyle="1" w:styleId="Index">
    <w:name w:val="Index"/>
    <w:basedOn w:val="Normlny"/>
    <w:pPr>
      <w:suppressLineNumbers/>
    </w:pPr>
  </w:style>
  <w:style w:type="paragraph" w:customStyle="1" w:styleId="tl11ptTuniernaPodaokrajaVavo019cmRiadkova">
    <w:name w:val="Štýl 11 pt Tučné Čierna Podľa okraja Vľavo:  019 cm Riadkova..."/>
    <w:next w:val="Normlny"/>
    <w:pPr>
      <w:suppressAutoHyphens/>
      <w:spacing w:line="360" w:lineRule="auto"/>
      <w:jc w:val="both"/>
    </w:pPr>
    <w:rPr>
      <w:rFonts w:ascii="Arial" w:hAnsi="Arial" w:cs="Arial"/>
      <w:color w:val="000000"/>
      <w:sz w:val="24"/>
      <w:szCs w:val="24"/>
      <w:lang w:eastAsia="zh-CN"/>
    </w:rPr>
  </w:style>
  <w:style w:type="paragraph" w:customStyle="1" w:styleId="tlPodaokrajaVavo019cmRiadkovanie15riadka">
    <w:name w:val="Štýl Podľa okraja Vľavo:  019 cm Riadkovanie:  15 riadka"/>
    <w:basedOn w:val="Normlny"/>
    <w:pPr>
      <w:ind w:left="108"/>
    </w:pPr>
  </w:style>
  <w:style w:type="paragraph" w:customStyle="1" w:styleId="Bododvodnenie">
    <w:name w:val="Bod odôvodnenie"/>
    <w:pPr>
      <w:numPr>
        <w:numId w:val="3"/>
      </w:numPr>
      <w:suppressAutoHyphens/>
      <w:spacing w:before="120" w:after="120"/>
    </w:pPr>
    <w:rPr>
      <w:rFonts w:ascii="Arial" w:hAnsi="Arial" w:cs="Arial"/>
      <w:b/>
      <w:bCs/>
      <w:sz w:val="24"/>
      <w:szCs w:val="24"/>
      <w:lang w:eastAsia="zh-CN"/>
    </w:rPr>
  </w:style>
  <w:style w:type="paragraph" w:customStyle="1" w:styleId="tlArialPodaokraja">
    <w:name w:val="Štýl Arial Podľa okraja"/>
    <w:pPr>
      <w:suppressAutoHyphens/>
      <w:jc w:val="both"/>
    </w:pPr>
    <w:rPr>
      <w:rFonts w:ascii="Arial" w:hAnsi="Arial" w:cs="Arial"/>
      <w:sz w:val="16"/>
      <w:szCs w:val="16"/>
      <w:lang w:eastAsia="zh-CN"/>
    </w:rPr>
  </w:style>
  <w:style w:type="paragraph" w:customStyle="1" w:styleId="Textpoznmky">
    <w:name w:val="Text poznámky"/>
    <w:basedOn w:val="Normlny"/>
    <w:pPr>
      <w:numPr>
        <w:numId w:val="9"/>
      </w:numPr>
      <w:spacing w:line="240" w:lineRule="auto"/>
    </w:p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rPr>
      <w:rFonts w:ascii="Arial" w:hAnsi="Arial" w:cs="Times New Roman"/>
      <w:sz w:val="24"/>
      <w:lang w:val="x-none"/>
    </w:rPr>
  </w:style>
  <w:style w:type="paragraph" w:customStyle="1" w:styleId="Normlny1">
    <w:name w:val="Normálny1"/>
    <w:next w:val="Normlny"/>
    <w:pPr>
      <w:suppressAutoHyphens/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zh-CN"/>
    </w:rPr>
  </w:style>
  <w:style w:type="paragraph" w:customStyle="1" w:styleId="Textopatrenia">
    <w:name w:val="Text opatrenia"/>
    <w:pPr>
      <w:numPr>
        <w:numId w:val="7"/>
      </w:numPr>
      <w:suppressAutoHyphens/>
      <w:spacing w:before="120" w:after="120"/>
      <w:jc w:val="both"/>
    </w:pPr>
    <w:rPr>
      <w:rFonts w:ascii="Arial Narrow" w:hAnsi="Arial Narrow" w:cs="Arial"/>
      <w:sz w:val="22"/>
      <w:szCs w:val="22"/>
      <w:lang w:eastAsia="zh-CN"/>
    </w:rPr>
  </w:style>
  <w:style w:type="paragraph" w:customStyle="1" w:styleId="TopHeader">
    <w:name w:val="Top Header"/>
    <w:basedOn w:val="Normlny"/>
    <w:pPr>
      <w:spacing w:before="0" w:after="0" w:line="240" w:lineRule="auto"/>
      <w:jc w:val="center"/>
    </w:pPr>
    <w:rPr>
      <w:rFonts w:cs="Times New Roman"/>
      <w:b/>
      <w:bCs/>
      <w:sz w:val="22"/>
      <w:szCs w:val="22"/>
    </w:rPr>
  </w:style>
  <w:style w:type="paragraph" w:styleId="Odsekzoznamu">
    <w:name w:val="List Paragraph"/>
    <w:basedOn w:val="Normlny"/>
    <w:qFormat/>
    <w:pPr>
      <w:ind w:left="708"/>
    </w:pPr>
  </w:style>
  <w:style w:type="paragraph" w:styleId="Hlavika">
    <w:name w:val="header"/>
    <w:basedOn w:val="Normlny"/>
    <w:rPr>
      <w:rFonts w:cs="Times New Roman"/>
      <w:lang w:val="x-none"/>
    </w:rPr>
  </w:style>
  <w:style w:type="paragraph" w:styleId="Textbubliny">
    <w:name w:val="Balloon Text"/>
    <w:basedOn w:val="Normlny"/>
    <w:pPr>
      <w:spacing w:before="0" w:after="0" w:line="240" w:lineRule="auto"/>
    </w:pPr>
    <w:rPr>
      <w:rFonts w:ascii="Tahoma" w:hAnsi="Tahoma" w:cs="Times New Roman"/>
      <w:sz w:val="16"/>
      <w:szCs w:val="16"/>
      <w:lang w:val="x-none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1091</Words>
  <Characters>6224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/>
  <LinksUpToDate>false</LinksUpToDate>
  <CharactersWithSpaces>7301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user</cp:lastModifiedBy>
  <cp:revision>2</cp:revision>
  <cp:lastPrinted>2021-02-22T21:49:00Z</cp:lastPrinted>
  <dcterms:created xsi:type="dcterms:W3CDTF">2023-03-13T10:26:00Z</dcterms:created>
  <dcterms:modified xsi:type="dcterms:W3CDTF">2023-03-13T10:26:00Z</dcterms:modified>
</cp:coreProperties>
</file>