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A28AA" w:rsidRPr="003A28AA" w:rsidRDefault="003A28AA" w:rsidP="003A28AA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sk-SK"/>
        </w:rPr>
      </w:pPr>
      <w:r w:rsidRPr="003A28AA">
        <w:rPr>
          <w:rFonts w:ascii="Arial" w:eastAsia="Times New Roman" w:hAnsi="Arial" w:cs="Arial"/>
          <w:b/>
          <w:bCs/>
          <w:sz w:val="24"/>
          <w:szCs w:val="24"/>
          <w:lang w:eastAsia="sk-SK"/>
        </w:rPr>
        <w:t xml:space="preserve">Poznámky k individuálnej účtovnej závierke </w:t>
      </w:r>
    </w:p>
    <w:p w:rsidR="003A28AA" w:rsidRPr="003A28AA" w:rsidRDefault="003A28AA" w:rsidP="003A28AA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k-SK"/>
        </w:rPr>
      </w:pPr>
    </w:p>
    <w:p w:rsidR="003A28AA" w:rsidRPr="003A28AA" w:rsidRDefault="003A28AA" w:rsidP="003A28AA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sk-SK"/>
        </w:rPr>
      </w:pPr>
    </w:p>
    <w:p w:rsidR="003A28AA" w:rsidRPr="003A28AA" w:rsidRDefault="003A28AA" w:rsidP="003A28AA">
      <w:pPr>
        <w:spacing w:after="0" w:line="240" w:lineRule="auto"/>
        <w:jc w:val="center"/>
        <w:rPr>
          <w:rFonts w:ascii="Arial" w:eastAsia="Times New Roman" w:hAnsi="Arial" w:cs="Arial"/>
          <w:b/>
          <w:lang w:eastAsia="sk-SK"/>
        </w:rPr>
      </w:pPr>
      <w:r w:rsidRPr="003A28AA">
        <w:rPr>
          <w:rFonts w:ascii="Arial" w:eastAsia="Times New Roman" w:hAnsi="Arial" w:cs="Arial"/>
          <w:b/>
          <w:lang w:eastAsia="sk-SK"/>
        </w:rPr>
        <w:t>Čl. I</w:t>
      </w:r>
    </w:p>
    <w:p w:rsidR="003A28AA" w:rsidRPr="003A28AA" w:rsidRDefault="003A28AA" w:rsidP="003A28AA">
      <w:pPr>
        <w:spacing w:after="0" w:line="240" w:lineRule="auto"/>
        <w:jc w:val="center"/>
        <w:rPr>
          <w:rFonts w:ascii="Arial" w:eastAsia="Times New Roman" w:hAnsi="Arial" w:cs="Arial"/>
          <w:b/>
          <w:lang w:eastAsia="sk-SK"/>
        </w:rPr>
      </w:pPr>
      <w:r w:rsidRPr="003A28AA">
        <w:rPr>
          <w:rFonts w:ascii="Arial" w:eastAsia="Times New Roman" w:hAnsi="Arial" w:cs="Arial"/>
          <w:b/>
          <w:lang w:eastAsia="sk-SK"/>
        </w:rPr>
        <w:t>Všeobecné údaje</w:t>
      </w:r>
    </w:p>
    <w:p w:rsidR="003A28AA" w:rsidRPr="003A28AA" w:rsidRDefault="003A28AA" w:rsidP="003A28AA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sk-SK"/>
        </w:rPr>
      </w:pPr>
    </w:p>
    <w:p w:rsidR="003A28AA" w:rsidRPr="003A28AA" w:rsidRDefault="003A28AA" w:rsidP="003A28AA">
      <w:pPr>
        <w:spacing w:after="0" w:line="240" w:lineRule="auto"/>
        <w:rPr>
          <w:rFonts w:ascii="Arial" w:eastAsia="Times New Roman" w:hAnsi="Arial" w:cs="Arial"/>
          <w:b/>
          <w:sz w:val="20"/>
          <w:szCs w:val="20"/>
          <w:lang w:eastAsia="sk-SK"/>
        </w:rPr>
      </w:pPr>
      <w:r w:rsidRPr="003A28AA">
        <w:rPr>
          <w:rFonts w:ascii="Arial" w:eastAsia="Times New Roman" w:hAnsi="Arial" w:cs="Arial"/>
          <w:b/>
          <w:sz w:val="20"/>
          <w:szCs w:val="20"/>
          <w:lang w:eastAsia="sk-SK"/>
        </w:rPr>
        <w:t xml:space="preserve">Identifikačné údaje účtovnej jednotky </w:t>
      </w:r>
    </w:p>
    <w:p w:rsidR="003A28AA" w:rsidRPr="003A28AA" w:rsidRDefault="003A28AA" w:rsidP="003A28AA">
      <w:pPr>
        <w:spacing w:after="0" w:line="240" w:lineRule="auto"/>
        <w:rPr>
          <w:rFonts w:ascii="Arial" w:eastAsia="Times New Roman" w:hAnsi="Arial" w:cs="Arial"/>
          <w:b/>
          <w:sz w:val="20"/>
          <w:szCs w:val="20"/>
          <w:lang w:eastAsia="sk-SK"/>
        </w:rPr>
      </w:pPr>
    </w:p>
    <w:tbl>
      <w:tblPr>
        <w:tblW w:w="102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3A28AA" w:rsidRPr="003A28AA" w:rsidTr="003F71D0">
        <w:trPr>
          <w:jc w:val="center"/>
        </w:trPr>
        <w:tc>
          <w:tcPr>
            <w:tcW w:w="4781" w:type="dxa"/>
            <w:vAlign w:val="center"/>
          </w:tcPr>
          <w:p w:rsidR="003A28AA" w:rsidRPr="00590766" w:rsidRDefault="003A28AA" w:rsidP="003A28AA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590766">
              <w:rPr>
                <w:rFonts w:ascii="Times New Roman" w:eastAsia="Times New Roman" w:hAnsi="Times New Roman" w:cs="Times New Roman"/>
                <w:lang w:eastAsia="sk-SK"/>
              </w:rPr>
              <w:t>Názov účtovnej jednotky</w:t>
            </w:r>
          </w:p>
        </w:tc>
        <w:tc>
          <w:tcPr>
            <w:tcW w:w="5479" w:type="dxa"/>
          </w:tcPr>
          <w:p w:rsidR="003A28AA" w:rsidRPr="00590766" w:rsidRDefault="003A28AA" w:rsidP="003A28AA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590766">
              <w:rPr>
                <w:rFonts w:ascii="Times New Roman" w:eastAsia="Times New Roman" w:hAnsi="Times New Roman" w:cs="Times New Roman"/>
                <w:lang w:eastAsia="sk-SK"/>
              </w:rPr>
              <w:t>Zariadenie pre seniorov</w:t>
            </w:r>
          </w:p>
        </w:tc>
      </w:tr>
      <w:tr w:rsidR="003A28AA" w:rsidRPr="003A28AA" w:rsidTr="003F71D0">
        <w:trPr>
          <w:jc w:val="center"/>
        </w:trPr>
        <w:tc>
          <w:tcPr>
            <w:tcW w:w="4781" w:type="dxa"/>
            <w:vAlign w:val="center"/>
          </w:tcPr>
          <w:p w:rsidR="003A28AA" w:rsidRPr="00590766" w:rsidRDefault="003A28AA" w:rsidP="003A28AA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590766">
              <w:rPr>
                <w:rFonts w:ascii="Times New Roman" w:eastAsia="Times New Roman" w:hAnsi="Times New Roman" w:cs="Times New Roman"/>
                <w:lang w:eastAsia="sk-SK"/>
              </w:rPr>
              <w:t>Sídlo účtovnej jednotky</w:t>
            </w:r>
          </w:p>
        </w:tc>
        <w:tc>
          <w:tcPr>
            <w:tcW w:w="5479" w:type="dxa"/>
          </w:tcPr>
          <w:p w:rsidR="003A28AA" w:rsidRPr="00590766" w:rsidRDefault="00F72AC9" w:rsidP="003A28AA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930 05 Gabčíkovo, Športová č.568/14</w:t>
            </w:r>
          </w:p>
        </w:tc>
      </w:tr>
      <w:tr w:rsidR="003A28AA" w:rsidRPr="003A28AA" w:rsidTr="003F71D0">
        <w:trPr>
          <w:jc w:val="center"/>
        </w:trPr>
        <w:tc>
          <w:tcPr>
            <w:tcW w:w="4781" w:type="dxa"/>
            <w:vAlign w:val="center"/>
          </w:tcPr>
          <w:p w:rsidR="003A28AA" w:rsidRPr="00590766" w:rsidRDefault="003A28AA" w:rsidP="00012F13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590766">
              <w:rPr>
                <w:rFonts w:ascii="Times New Roman" w:eastAsia="Times New Roman" w:hAnsi="Times New Roman" w:cs="Times New Roman"/>
                <w:lang w:eastAsia="sk-SK"/>
              </w:rPr>
              <w:t>Dátum zriadenia</w:t>
            </w:r>
          </w:p>
        </w:tc>
        <w:tc>
          <w:tcPr>
            <w:tcW w:w="5479" w:type="dxa"/>
          </w:tcPr>
          <w:p w:rsidR="003A28AA" w:rsidRPr="00590766" w:rsidRDefault="00F72AC9" w:rsidP="00286865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1965</w:t>
            </w:r>
            <w:r w:rsidR="00BC04E1" w:rsidRPr="00590766">
              <w:rPr>
                <w:rFonts w:ascii="Times New Roman" w:eastAsia="Times New Roman" w:hAnsi="Times New Roman" w:cs="Times New Roman"/>
                <w:lang w:eastAsia="sk-SK"/>
              </w:rPr>
              <w:t xml:space="preserve">  </w:t>
            </w:r>
          </w:p>
        </w:tc>
      </w:tr>
      <w:tr w:rsidR="003A28AA" w:rsidRPr="003A28AA" w:rsidTr="003F71D0">
        <w:trPr>
          <w:jc w:val="center"/>
        </w:trPr>
        <w:tc>
          <w:tcPr>
            <w:tcW w:w="4781" w:type="dxa"/>
            <w:vAlign w:val="center"/>
          </w:tcPr>
          <w:p w:rsidR="003A28AA" w:rsidRPr="00590766" w:rsidRDefault="003A28AA" w:rsidP="00012F13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590766">
              <w:rPr>
                <w:rFonts w:ascii="Times New Roman" w:eastAsia="Times New Roman" w:hAnsi="Times New Roman" w:cs="Times New Roman"/>
                <w:lang w:eastAsia="sk-SK"/>
              </w:rPr>
              <w:t xml:space="preserve">Spôsob </w:t>
            </w:r>
            <w:r w:rsidR="00012F13">
              <w:rPr>
                <w:rFonts w:ascii="Times New Roman" w:eastAsia="Times New Roman" w:hAnsi="Times New Roman" w:cs="Times New Roman"/>
                <w:lang w:eastAsia="sk-SK"/>
              </w:rPr>
              <w:t>z</w:t>
            </w:r>
            <w:r w:rsidRPr="00590766">
              <w:rPr>
                <w:rFonts w:ascii="Times New Roman" w:eastAsia="Times New Roman" w:hAnsi="Times New Roman" w:cs="Times New Roman"/>
                <w:lang w:eastAsia="sk-SK"/>
              </w:rPr>
              <w:t>riadenia</w:t>
            </w:r>
          </w:p>
        </w:tc>
        <w:tc>
          <w:tcPr>
            <w:tcW w:w="5479" w:type="dxa"/>
          </w:tcPr>
          <w:p w:rsidR="003A28AA" w:rsidRPr="00590766" w:rsidRDefault="003A28AA" w:rsidP="003A28AA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3A28AA" w:rsidRPr="003A28AA" w:rsidTr="003F71D0">
        <w:trPr>
          <w:jc w:val="center"/>
        </w:trPr>
        <w:tc>
          <w:tcPr>
            <w:tcW w:w="4781" w:type="dxa"/>
            <w:vAlign w:val="center"/>
          </w:tcPr>
          <w:p w:rsidR="003A28AA" w:rsidRPr="00590766" w:rsidRDefault="003A28AA" w:rsidP="003A28AA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590766">
              <w:rPr>
                <w:rFonts w:ascii="Times New Roman" w:eastAsia="Times New Roman" w:hAnsi="Times New Roman" w:cs="Times New Roman"/>
                <w:lang w:eastAsia="sk-SK"/>
              </w:rPr>
              <w:t>Názov zriaďovateľa</w:t>
            </w:r>
          </w:p>
        </w:tc>
        <w:tc>
          <w:tcPr>
            <w:tcW w:w="5479" w:type="dxa"/>
          </w:tcPr>
          <w:p w:rsidR="003A28AA" w:rsidRPr="00590766" w:rsidRDefault="003A28AA" w:rsidP="00012F13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590766">
              <w:rPr>
                <w:rFonts w:ascii="Times New Roman" w:eastAsia="Times New Roman" w:hAnsi="Times New Roman" w:cs="Times New Roman"/>
                <w:lang w:eastAsia="sk-SK"/>
              </w:rPr>
              <w:t>Mest</w:t>
            </w:r>
            <w:r w:rsidR="00012F13">
              <w:rPr>
                <w:rFonts w:ascii="Times New Roman" w:eastAsia="Times New Roman" w:hAnsi="Times New Roman" w:cs="Times New Roman"/>
                <w:lang w:eastAsia="sk-SK"/>
              </w:rPr>
              <w:t xml:space="preserve">ský úrad </w:t>
            </w:r>
          </w:p>
        </w:tc>
      </w:tr>
      <w:tr w:rsidR="003A28AA" w:rsidRPr="003A28AA" w:rsidTr="003F71D0">
        <w:trPr>
          <w:jc w:val="center"/>
        </w:trPr>
        <w:tc>
          <w:tcPr>
            <w:tcW w:w="4781" w:type="dxa"/>
            <w:vAlign w:val="center"/>
          </w:tcPr>
          <w:p w:rsidR="003A28AA" w:rsidRPr="00590766" w:rsidRDefault="003A28AA" w:rsidP="003A28AA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590766">
              <w:rPr>
                <w:rFonts w:ascii="Times New Roman" w:eastAsia="Times New Roman" w:hAnsi="Times New Roman" w:cs="Times New Roman"/>
                <w:lang w:eastAsia="sk-SK"/>
              </w:rPr>
              <w:t>Sídlo zriaďovateľa</w:t>
            </w:r>
          </w:p>
        </w:tc>
        <w:tc>
          <w:tcPr>
            <w:tcW w:w="5479" w:type="dxa"/>
          </w:tcPr>
          <w:p w:rsidR="003A28AA" w:rsidRPr="00590766" w:rsidRDefault="00F72AC9" w:rsidP="003A28AA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Gabčíkovo</w:t>
            </w:r>
          </w:p>
        </w:tc>
      </w:tr>
      <w:tr w:rsidR="003A28AA" w:rsidRPr="003A28AA" w:rsidTr="003F71D0">
        <w:trPr>
          <w:jc w:val="center"/>
        </w:trPr>
        <w:tc>
          <w:tcPr>
            <w:tcW w:w="4781" w:type="dxa"/>
            <w:vAlign w:val="center"/>
          </w:tcPr>
          <w:p w:rsidR="003A28AA" w:rsidRPr="00590766" w:rsidRDefault="003A28AA" w:rsidP="003A28AA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590766">
              <w:rPr>
                <w:rFonts w:ascii="Times New Roman" w:eastAsia="Times New Roman" w:hAnsi="Times New Roman" w:cs="Times New Roman"/>
                <w:lang w:eastAsia="sk-SK"/>
              </w:rPr>
              <w:t>IČO</w:t>
            </w:r>
          </w:p>
        </w:tc>
        <w:tc>
          <w:tcPr>
            <w:tcW w:w="5479" w:type="dxa"/>
          </w:tcPr>
          <w:p w:rsidR="003A28AA" w:rsidRPr="00590766" w:rsidRDefault="003A28AA" w:rsidP="00F72AC9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590766">
              <w:rPr>
                <w:rFonts w:ascii="Times New Roman" w:eastAsia="Times New Roman" w:hAnsi="Times New Roman" w:cs="Times New Roman"/>
                <w:lang w:eastAsia="sk-SK"/>
              </w:rPr>
              <w:t>00</w:t>
            </w:r>
            <w:r w:rsidR="00F72AC9">
              <w:rPr>
                <w:rFonts w:ascii="Times New Roman" w:eastAsia="Times New Roman" w:hAnsi="Times New Roman" w:cs="Times New Roman"/>
                <w:lang w:eastAsia="sk-SK"/>
              </w:rPr>
              <w:t>655716</w:t>
            </w:r>
          </w:p>
        </w:tc>
      </w:tr>
      <w:tr w:rsidR="003A28AA" w:rsidRPr="003A28AA" w:rsidTr="003F71D0">
        <w:trPr>
          <w:jc w:val="center"/>
        </w:trPr>
        <w:tc>
          <w:tcPr>
            <w:tcW w:w="4781" w:type="dxa"/>
            <w:vAlign w:val="center"/>
          </w:tcPr>
          <w:p w:rsidR="003A28AA" w:rsidRPr="00590766" w:rsidRDefault="003A28AA" w:rsidP="003A28A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590766">
              <w:rPr>
                <w:rFonts w:ascii="Times New Roman" w:eastAsia="Times New Roman" w:hAnsi="Times New Roman" w:cs="Times New Roman"/>
                <w:lang w:eastAsia="sk-SK"/>
              </w:rPr>
              <w:t>Právny dôvod na zostavenie účtovnej závierky</w:t>
            </w:r>
          </w:p>
        </w:tc>
        <w:tc>
          <w:tcPr>
            <w:tcW w:w="5479" w:type="dxa"/>
          </w:tcPr>
          <w:p w:rsidR="003A28AA" w:rsidRPr="00590766" w:rsidRDefault="003A28AA" w:rsidP="003A28A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590766">
              <w:rPr>
                <w:rFonts w:ascii="Times New Roman" w:eastAsia="Times New Roman" w:hAnsi="Times New Roman" w:cs="Times New Roman"/>
                <w:lang w:eastAsia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590766">
              <w:rPr>
                <w:rFonts w:ascii="Times New Roman" w:eastAsia="Times New Roman" w:hAnsi="Times New Roman" w:cs="Times New Roman"/>
                <w:lang w:eastAsia="sk-SK"/>
              </w:rPr>
              <w:instrText xml:space="preserve"> FORMCHECKBOX </w:instrText>
            </w:r>
            <w:r w:rsidR="001169CB">
              <w:rPr>
                <w:rFonts w:ascii="Times New Roman" w:eastAsia="Times New Roman" w:hAnsi="Times New Roman" w:cs="Times New Roman"/>
                <w:lang w:eastAsia="sk-SK"/>
              </w:rPr>
            </w:r>
            <w:r w:rsidR="001169CB">
              <w:rPr>
                <w:rFonts w:ascii="Times New Roman" w:eastAsia="Times New Roman" w:hAnsi="Times New Roman" w:cs="Times New Roman"/>
                <w:lang w:eastAsia="sk-SK"/>
              </w:rPr>
              <w:fldChar w:fldCharType="separate"/>
            </w:r>
            <w:r w:rsidRPr="00590766">
              <w:rPr>
                <w:rFonts w:ascii="Times New Roman" w:eastAsia="Times New Roman" w:hAnsi="Times New Roman" w:cs="Times New Roman"/>
                <w:lang w:eastAsia="sk-SK"/>
              </w:rPr>
              <w:fldChar w:fldCharType="end"/>
            </w:r>
            <w:r w:rsidRPr="00590766">
              <w:rPr>
                <w:rFonts w:ascii="Times New Roman" w:eastAsia="Times New Roman" w:hAnsi="Times New Roman" w:cs="Times New Roman"/>
                <w:lang w:eastAsia="sk-SK"/>
              </w:rPr>
              <w:t xml:space="preserve">    riadna</w:t>
            </w:r>
          </w:p>
          <w:p w:rsidR="003A28AA" w:rsidRPr="00590766" w:rsidRDefault="003A28AA" w:rsidP="003A28A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590766">
              <w:rPr>
                <w:rFonts w:ascii="Times New Roman" w:eastAsia="Times New Roman" w:hAnsi="Times New Roman" w:cs="Times New Roman"/>
                <w:lang w:eastAsia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90766">
              <w:rPr>
                <w:rFonts w:ascii="Times New Roman" w:eastAsia="Times New Roman" w:hAnsi="Times New Roman" w:cs="Times New Roman"/>
                <w:lang w:eastAsia="sk-SK"/>
              </w:rPr>
              <w:instrText xml:space="preserve"> FORMCHECKBOX </w:instrText>
            </w:r>
            <w:r w:rsidR="001169CB">
              <w:rPr>
                <w:rFonts w:ascii="Times New Roman" w:eastAsia="Times New Roman" w:hAnsi="Times New Roman" w:cs="Times New Roman"/>
                <w:lang w:eastAsia="sk-SK"/>
              </w:rPr>
            </w:r>
            <w:r w:rsidR="001169CB">
              <w:rPr>
                <w:rFonts w:ascii="Times New Roman" w:eastAsia="Times New Roman" w:hAnsi="Times New Roman" w:cs="Times New Roman"/>
                <w:lang w:eastAsia="sk-SK"/>
              </w:rPr>
              <w:fldChar w:fldCharType="separate"/>
            </w:r>
            <w:r w:rsidRPr="00590766">
              <w:rPr>
                <w:rFonts w:ascii="Times New Roman" w:eastAsia="Times New Roman" w:hAnsi="Times New Roman" w:cs="Times New Roman"/>
                <w:lang w:eastAsia="sk-SK"/>
              </w:rPr>
              <w:fldChar w:fldCharType="end"/>
            </w:r>
            <w:r w:rsidRPr="00590766">
              <w:rPr>
                <w:rFonts w:ascii="Times New Roman" w:eastAsia="Times New Roman" w:hAnsi="Times New Roman" w:cs="Times New Roman"/>
                <w:lang w:eastAsia="sk-SK"/>
              </w:rPr>
              <w:t xml:space="preserve">    mimoriadna </w:t>
            </w:r>
          </w:p>
        </w:tc>
      </w:tr>
      <w:tr w:rsidR="003A28AA" w:rsidRPr="003A28AA" w:rsidTr="003F71D0">
        <w:trPr>
          <w:jc w:val="center"/>
        </w:trPr>
        <w:tc>
          <w:tcPr>
            <w:tcW w:w="4781" w:type="dxa"/>
            <w:vAlign w:val="center"/>
          </w:tcPr>
          <w:p w:rsidR="003A28AA" w:rsidRPr="00590766" w:rsidRDefault="003A28AA" w:rsidP="003A28A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590766">
              <w:rPr>
                <w:rFonts w:ascii="Times New Roman" w:eastAsia="Times New Roman" w:hAnsi="Times New Roman" w:cs="Times New Roman"/>
                <w:lang w:eastAsia="sk-SK"/>
              </w:rPr>
              <w:t>Účtovná jednotka je súčasťou konsolidovaného celku</w:t>
            </w:r>
          </w:p>
          <w:p w:rsidR="003A28AA" w:rsidRPr="00590766" w:rsidRDefault="003A28AA" w:rsidP="003A28A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5479" w:type="dxa"/>
          </w:tcPr>
          <w:p w:rsidR="003A28AA" w:rsidRPr="00590766" w:rsidRDefault="003A28AA" w:rsidP="003A28A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590766">
              <w:rPr>
                <w:rFonts w:ascii="Times New Roman" w:eastAsia="Times New Roman" w:hAnsi="Times New Roman" w:cs="Times New Roman"/>
                <w:lang w:eastAsia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590766">
              <w:rPr>
                <w:rFonts w:ascii="Times New Roman" w:eastAsia="Times New Roman" w:hAnsi="Times New Roman" w:cs="Times New Roman"/>
                <w:lang w:eastAsia="sk-SK"/>
              </w:rPr>
              <w:instrText xml:space="preserve"> FORMCHECKBOX </w:instrText>
            </w:r>
            <w:r w:rsidR="001169CB">
              <w:rPr>
                <w:rFonts w:ascii="Times New Roman" w:eastAsia="Times New Roman" w:hAnsi="Times New Roman" w:cs="Times New Roman"/>
                <w:lang w:eastAsia="sk-SK"/>
              </w:rPr>
            </w:r>
            <w:r w:rsidR="001169CB">
              <w:rPr>
                <w:rFonts w:ascii="Times New Roman" w:eastAsia="Times New Roman" w:hAnsi="Times New Roman" w:cs="Times New Roman"/>
                <w:lang w:eastAsia="sk-SK"/>
              </w:rPr>
              <w:fldChar w:fldCharType="separate"/>
            </w:r>
            <w:r w:rsidRPr="00590766">
              <w:rPr>
                <w:rFonts w:ascii="Times New Roman" w:eastAsia="Times New Roman" w:hAnsi="Times New Roman" w:cs="Times New Roman"/>
                <w:lang w:eastAsia="sk-SK"/>
              </w:rPr>
              <w:fldChar w:fldCharType="end"/>
            </w:r>
            <w:r w:rsidRPr="00590766">
              <w:rPr>
                <w:rFonts w:ascii="Times New Roman" w:eastAsia="Times New Roman" w:hAnsi="Times New Roman" w:cs="Times New Roman"/>
                <w:lang w:eastAsia="sk-SK"/>
              </w:rPr>
              <w:t xml:space="preserve">    </w:t>
            </w:r>
            <w:r w:rsidR="006F633B">
              <w:rPr>
                <w:rFonts w:ascii="Times New Roman" w:eastAsia="Times New Roman" w:hAnsi="Times New Roman" w:cs="Times New Roman"/>
                <w:lang w:eastAsia="sk-SK"/>
              </w:rPr>
              <w:t>áno</w:t>
            </w:r>
          </w:p>
          <w:p w:rsidR="003A28AA" w:rsidRPr="00590766" w:rsidRDefault="003A28AA" w:rsidP="006F633B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590766">
              <w:rPr>
                <w:rFonts w:ascii="Times New Roman" w:eastAsia="Times New Roman" w:hAnsi="Times New Roman" w:cs="Times New Roman"/>
                <w:lang w:eastAsia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90766">
              <w:rPr>
                <w:rFonts w:ascii="Times New Roman" w:eastAsia="Times New Roman" w:hAnsi="Times New Roman" w:cs="Times New Roman"/>
                <w:lang w:eastAsia="sk-SK"/>
              </w:rPr>
              <w:instrText xml:space="preserve"> FORMCHECKBOX </w:instrText>
            </w:r>
            <w:r w:rsidR="001169CB">
              <w:rPr>
                <w:rFonts w:ascii="Times New Roman" w:eastAsia="Times New Roman" w:hAnsi="Times New Roman" w:cs="Times New Roman"/>
                <w:lang w:eastAsia="sk-SK"/>
              </w:rPr>
            </w:r>
            <w:r w:rsidR="001169CB">
              <w:rPr>
                <w:rFonts w:ascii="Times New Roman" w:eastAsia="Times New Roman" w:hAnsi="Times New Roman" w:cs="Times New Roman"/>
                <w:lang w:eastAsia="sk-SK"/>
              </w:rPr>
              <w:fldChar w:fldCharType="separate"/>
            </w:r>
            <w:r w:rsidRPr="00590766">
              <w:rPr>
                <w:rFonts w:ascii="Times New Roman" w:eastAsia="Times New Roman" w:hAnsi="Times New Roman" w:cs="Times New Roman"/>
                <w:lang w:eastAsia="sk-SK"/>
              </w:rPr>
              <w:fldChar w:fldCharType="end"/>
            </w:r>
            <w:r w:rsidRPr="00590766">
              <w:rPr>
                <w:rFonts w:ascii="Times New Roman" w:eastAsia="Times New Roman" w:hAnsi="Times New Roman" w:cs="Times New Roman"/>
                <w:lang w:eastAsia="sk-SK"/>
              </w:rPr>
              <w:t xml:space="preserve">    nie </w:t>
            </w:r>
          </w:p>
        </w:tc>
      </w:tr>
      <w:tr w:rsidR="003A28AA" w:rsidRPr="003A28AA" w:rsidTr="003F71D0">
        <w:trPr>
          <w:jc w:val="center"/>
        </w:trPr>
        <w:tc>
          <w:tcPr>
            <w:tcW w:w="4781" w:type="dxa"/>
            <w:vAlign w:val="center"/>
          </w:tcPr>
          <w:p w:rsidR="003A28AA" w:rsidRPr="00590766" w:rsidRDefault="003A28AA" w:rsidP="003A28A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 w:rsidRPr="00590766">
              <w:rPr>
                <w:rFonts w:ascii="Times New Roman" w:eastAsia="Times New Roman" w:hAnsi="Times New Roman" w:cs="Times New Roman"/>
                <w:b/>
                <w:lang w:eastAsia="sk-SK"/>
              </w:rPr>
              <w:t>Opis činnosti účtovnej jednotky</w:t>
            </w:r>
          </w:p>
          <w:p w:rsidR="003A28AA" w:rsidRPr="00590766" w:rsidRDefault="003A28AA" w:rsidP="003A28A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5479" w:type="dxa"/>
          </w:tcPr>
          <w:p w:rsidR="003A28AA" w:rsidRPr="003A28AA" w:rsidRDefault="003A28AA" w:rsidP="003A28AA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  <w:tr w:rsidR="003A28AA" w:rsidRPr="003A28AA" w:rsidTr="003F71D0">
        <w:trPr>
          <w:jc w:val="center"/>
        </w:trPr>
        <w:tc>
          <w:tcPr>
            <w:tcW w:w="4781" w:type="dxa"/>
            <w:vAlign w:val="center"/>
          </w:tcPr>
          <w:p w:rsidR="003A28AA" w:rsidRPr="00590766" w:rsidRDefault="003A28AA" w:rsidP="003A28AA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590766">
              <w:rPr>
                <w:rFonts w:ascii="Times New Roman" w:eastAsia="Times New Roman" w:hAnsi="Times New Roman" w:cs="Times New Roman"/>
                <w:lang w:eastAsia="sk-SK"/>
              </w:rPr>
              <w:t>Hlavná činnosť účtovnej jednotky</w:t>
            </w:r>
          </w:p>
        </w:tc>
        <w:tc>
          <w:tcPr>
            <w:tcW w:w="5479" w:type="dxa"/>
          </w:tcPr>
          <w:p w:rsidR="003A28AA" w:rsidRPr="00590766" w:rsidRDefault="003A28AA" w:rsidP="00BC04E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590766">
              <w:rPr>
                <w:rFonts w:ascii="Times New Roman" w:eastAsia="Times New Roman" w:hAnsi="Times New Roman" w:cs="Times New Roman"/>
                <w:lang w:eastAsia="sk-SK"/>
              </w:rPr>
              <w:t xml:space="preserve">Poskytovanie </w:t>
            </w:r>
            <w:r w:rsidR="00BC04E1" w:rsidRPr="00590766">
              <w:rPr>
                <w:rFonts w:ascii="Times New Roman" w:eastAsia="Times New Roman" w:hAnsi="Times New Roman" w:cs="Times New Roman"/>
                <w:lang w:eastAsia="sk-SK"/>
              </w:rPr>
              <w:t xml:space="preserve">sociálnej </w:t>
            </w:r>
            <w:r w:rsidRPr="00590766">
              <w:rPr>
                <w:rFonts w:ascii="Times New Roman" w:eastAsia="Times New Roman" w:hAnsi="Times New Roman" w:cs="Times New Roman"/>
                <w:lang w:eastAsia="sk-SK"/>
              </w:rPr>
              <w:t>starostlivosti</w:t>
            </w:r>
            <w:r w:rsidR="00BC04E1" w:rsidRPr="00590766">
              <w:rPr>
                <w:rFonts w:ascii="Times New Roman" w:eastAsia="Times New Roman" w:hAnsi="Times New Roman" w:cs="Times New Roman"/>
                <w:lang w:eastAsia="sk-SK"/>
              </w:rPr>
              <w:t xml:space="preserve">  seniorom </w:t>
            </w:r>
            <w:r w:rsidRPr="00590766">
              <w:rPr>
                <w:rFonts w:ascii="Times New Roman" w:eastAsia="Times New Roman" w:hAnsi="Times New Roman" w:cs="Times New Roman"/>
                <w:lang w:eastAsia="sk-SK"/>
              </w:rPr>
              <w:t>v zar</w:t>
            </w:r>
            <w:r w:rsidR="00BC04E1" w:rsidRPr="00590766">
              <w:rPr>
                <w:rFonts w:ascii="Times New Roman" w:eastAsia="Times New Roman" w:hAnsi="Times New Roman" w:cs="Times New Roman"/>
                <w:lang w:eastAsia="sk-SK"/>
              </w:rPr>
              <w:t>iadení</w:t>
            </w:r>
            <w:r w:rsidRPr="00590766">
              <w:rPr>
                <w:rFonts w:ascii="Times New Roman" w:eastAsia="Times New Roman" w:hAnsi="Times New Roman" w:cs="Times New Roman"/>
                <w:lang w:eastAsia="sk-SK"/>
              </w:rPr>
              <w:t xml:space="preserve"> s</w:t>
            </w:r>
            <w:r w:rsidR="00BC04E1" w:rsidRPr="00590766">
              <w:rPr>
                <w:rFonts w:ascii="Times New Roman" w:eastAsia="Times New Roman" w:hAnsi="Times New Roman" w:cs="Times New Roman"/>
                <w:lang w:eastAsia="sk-SK"/>
              </w:rPr>
              <w:t> celoročným pobytom</w:t>
            </w:r>
          </w:p>
        </w:tc>
      </w:tr>
      <w:tr w:rsidR="003A28AA" w:rsidRPr="003A28AA" w:rsidTr="003F71D0">
        <w:trPr>
          <w:jc w:val="center"/>
        </w:trPr>
        <w:tc>
          <w:tcPr>
            <w:tcW w:w="4781" w:type="dxa"/>
            <w:vAlign w:val="center"/>
          </w:tcPr>
          <w:p w:rsidR="003A28AA" w:rsidRPr="00590766" w:rsidRDefault="003A28AA" w:rsidP="00F72AC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590766">
              <w:rPr>
                <w:rFonts w:ascii="Times New Roman" w:eastAsia="Times New Roman" w:hAnsi="Times New Roman" w:cs="Times New Roman"/>
                <w:lang w:eastAsia="sk-SK"/>
              </w:rPr>
              <w:t>Iné všeobecné údaje - počet klientov  Z</w:t>
            </w:r>
            <w:r w:rsidR="00F72AC9">
              <w:rPr>
                <w:rFonts w:ascii="Times New Roman" w:eastAsia="Times New Roman" w:hAnsi="Times New Roman" w:cs="Times New Roman"/>
                <w:lang w:eastAsia="sk-SK"/>
              </w:rPr>
              <w:t>p</w:t>
            </w:r>
            <w:r w:rsidRPr="00590766">
              <w:rPr>
                <w:rFonts w:ascii="Times New Roman" w:eastAsia="Times New Roman" w:hAnsi="Times New Roman" w:cs="Times New Roman"/>
                <w:lang w:eastAsia="sk-SK"/>
              </w:rPr>
              <w:t>S</w:t>
            </w:r>
          </w:p>
        </w:tc>
        <w:tc>
          <w:tcPr>
            <w:tcW w:w="5479" w:type="dxa"/>
          </w:tcPr>
          <w:p w:rsidR="003A28AA" w:rsidRPr="00590766" w:rsidRDefault="003A28AA" w:rsidP="003A28A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  <w:p w:rsidR="003A28AA" w:rsidRPr="00590766" w:rsidRDefault="00DC2D9B" w:rsidP="00F72AC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110</w:t>
            </w:r>
          </w:p>
        </w:tc>
      </w:tr>
    </w:tbl>
    <w:p w:rsidR="003A28AA" w:rsidRPr="003A28AA" w:rsidRDefault="003A28AA" w:rsidP="003A28AA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sk-SK"/>
        </w:rPr>
      </w:pPr>
    </w:p>
    <w:p w:rsidR="003A28AA" w:rsidRPr="00590766" w:rsidRDefault="003A28AA" w:rsidP="003A28AA">
      <w:pPr>
        <w:spacing w:after="0" w:line="240" w:lineRule="auto"/>
        <w:rPr>
          <w:rFonts w:ascii="Times New Roman" w:eastAsia="Times New Roman" w:hAnsi="Times New Roman" w:cs="Times New Roman"/>
          <w:b/>
          <w:lang w:eastAsia="sk-SK"/>
        </w:rPr>
      </w:pPr>
      <w:r w:rsidRPr="00590766">
        <w:rPr>
          <w:rFonts w:ascii="Times New Roman" w:eastAsia="Times New Roman" w:hAnsi="Times New Roman" w:cs="Times New Roman"/>
          <w:b/>
          <w:lang w:eastAsia="sk-SK"/>
        </w:rPr>
        <w:t>Informácie o štatutárnych zástupcoch a o organizačnej štruktúre účtovnej jednotky</w:t>
      </w:r>
    </w:p>
    <w:p w:rsidR="003A28AA" w:rsidRPr="003A28AA" w:rsidRDefault="003A28AA" w:rsidP="003A28AA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sk-SK"/>
        </w:rPr>
      </w:pPr>
    </w:p>
    <w:tbl>
      <w:tblPr>
        <w:tblW w:w="102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3A28AA" w:rsidRPr="003A28AA" w:rsidTr="00373ECE">
        <w:trPr>
          <w:jc w:val="center"/>
        </w:trPr>
        <w:tc>
          <w:tcPr>
            <w:tcW w:w="4781" w:type="dxa"/>
            <w:vAlign w:val="center"/>
          </w:tcPr>
          <w:p w:rsidR="003A28AA" w:rsidRPr="00590766" w:rsidRDefault="003A28AA" w:rsidP="003A28A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590766">
              <w:rPr>
                <w:rFonts w:ascii="Times New Roman" w:eastAsia="Times New Roman" w:hAnsi="Times New Roman" w:cs="Times New Roman"/>
                <w:lang w:eastAsia="sk-SK"/>
              </w:rPr>
              <w:t>Štatutárny orgán /meno a priezvisko, funkcia/</w:t>
            </w:r>
          </w:p>
        </w:tc>
        <w:tc>
          <w:tcPr>
            <w:tcW w:w="5479" w:type="dxa"/>
          </w:tcPr>
          <w:p w:rsidR="003A28AA" w:rsidRPr="00590766" w:rsidRDefault="00D9758D" w:rsidP="003A28AA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PhDr</w:t>
            </w:r>
            <w:r w:rsidR="009C2E61">
              <w:rPr>
                <w:rFonts w:ascii="Times New Roman" w:eastAsia="Times New Roman" w:hAnsi="Times New Roman" w:cs="Times New Roman"/>
                <w:lang w:eastAsia="sk-SK"/>
              </w:rPr>
              <w:t>. Robert Horváth, MBA -</w:t>
            </w:r>
            <w:r w:rsidR="003A28AA" w:rsidRPr="00590766">
              <w:rPr>
                <w:rFonts w:ascii="Times New Roman" w:eastAsia="Times New Roman" w:hAnsi="Times New Roman" w:cs="Times New Roman"/>
                <w:lang w:eastAsia="sk-SK"/>
              </w:rPr>
              <w:t xml:space="preserve"> riaditeľ ZPS</w:t>
            </w:r>
          </w:p>
        </w:tc>
      </w:tr>
      <w:tr w:rsidR="003A28AA" w:rsidRPr="003A28AA" w:rsidTr="00373ECE">
        <w:trPr>
          <w:jc w:val="center"/>
        </w:trPr>
        <w:tc>
          <w:tcPr>
            <w:tcW w:w="4781" w:type="dxa"/>
            <w:vAlign w:val="center"/>
          </w:tcPr>
          <w:p w:rsidR="003A28AA" w:rsidRPr="00590766" w:rsidRDefault="003A28AA" w:rsidP="003A28A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590766">
              <w:rPr>
                <w:rFonts w:ascii="Times New Roman" w:eastAsia="Times New Roman" w:hAnsi="Times New Roman" w:cs="Times New Roman"/>
                <w:lang w:eastAsia="sk-SK"/>
              </w:rPr>
              <w:t>Zástupca štatutárneho orgánu /meno a priezvisko/</w:t>
            </w:r>
          </w:p>
        </w:tc>
        <w:tc>
          <w:tcPr>
            <w:tcW w:w="5479" w:type="dxa"/>
          </w:tcPr>
          <w:p w:rsidR="003A28AA" w:rsidRPr="00590766" w:rsidRDefault="009C2E61" w:rsidP="00F72AC9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 xml:space="preserve"> </w:t>
            </w:r>
          </w:p>
        </w:tc>
      </w:tr>
      <w:tr w:rsidR="003A28AA" w:rsidRPr="003A28AA" w:rsidTr="00373ECE">
        <w:trPr>
          <w:jc w:val="center"/>
        </w:trPr>
        <w:tc>
          <w:tcPr>
            <w:tcW w:w="4781" w:type="dxa"/>
            <w:vAlign w:val="center"/>
          </w:tcPr>
          <w:p w:rsidR="003A28AA" w:rsidRPr="00590766" w:rsidRDefault="003A28AA" w:rsidP="003A28A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590766">
              <w:rPr>
                <w:rFonts w:ascii="Times New Roman" w:eastAsia="Times New Roman" w:hAnsi="Times New Roman" w:cs="Times New Roman"/>
                <w:lang w:eastAsia="sk-SK"/>
              </w:rPr>
              <w:t>Priemerný počet zamestnancov počas účtovného obdobia, prepočítaný</w:t>
            </w:r>
          </w:p>
        </w:tc>
        <w:tc>
          <w:tcPr>
            <w:tcW w:w="5479" w:type="dxa"/>
          </w:tcPr>
          <w:p w:rsidR="003A28AA" w:rsidRPr="00590766" w:rsidRDefault="00D55722" w:rsidP="003A28AA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47</w:t>
            </w:r>
          </w:p>
        </w:tc>
      </w:tr>
      <w:tr w:rsidR="003A28AA" w:rsidRPr="003A28AA" w:rsidTr="00373ECE">
        <w:trPr>
          <w:jc w:val="center"/>
        </w:trPr>
        <w:tc>
          <w:tcPr>
            <w:tcW w:w="4781" w:type="dxa"/>
            <w:vAlign w:val="center"/>
          </w:tcPr>
          <w:p w:rsidR="003A28AA" w:rsidRPr="00590766" w:rsidRDefault="003A28AA" w:rsidP="00BC04E1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590766">
              <w:rPr>
                <w:rFonts w:ascii="Times New Roman" w:eastAsia="Times New Roman" w:hAnsi="Times New Roman" w:cs="Times New Roman"/>
                <w:lang w:eastAsia="sk-SK"/>
              </w:rPr>
              <w:t>Evidenčn</w:t>
            </w:r>
            <w:r w:rsidR="00E13509">
              <w:rPr>
                <w:rFonts w:ascii="Times New Roman" w:eastAsia="Times New Roman" w:hAnsi="Times New Roman" w:cs="Times New Roman"/>
                <w:lang w:eastAsia="sk-SK"/>
              </w:rPr>
              <w:t>ý</w:t>
            </w:r>
            <w:r w:rsidR="00D55722">
              <w:rPr>
                <w:rFonts w:ascii="Times New Roman" w:eastAsia="Times New Roman" w:hAnsi="Times New Roman" w:cs="Times New Roman"/>
                <w:lang w:eastAsia="sk-SK"/>
              </w:rPr>
              <w:t xml:space="preserve"> počet zamestnancov k 31.12.2022</w:t>
            </w:r>
          </w:p>
        </w:tc>
        <w:tc>
          <w:tcPr>
            <w:tcW w:w="5479" w:type="dxa"/>
          </w:tcPr>
          <w:p w:rsidR="003A28AA" w:rsidRPr="00590766" w:rsidRDefault="00E609E3" w:rsidP="00D55722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4</w:t>
            </w:r>
            <w:r w:rsidR="00D55722">
              <w:rPr>
                <w:rFonts w:ascii="Times New Roman" w:eastAsia="Times New Roman" w:hAnsi="Times New Roman" w:cs="Times New Roman"/>
                <w:lang w:eastAsia="sk-SK"/>
              </w:rPr>
              <w:t>6</w:t>
            </w:r>
          </w:p>
        </w:tc>
      </w:tr>
      <w:tr w:rsidR="003A28AA" w:rsidRPr="003A28AA" w:rsidTr="00373ECE">
        <w:trPr>
          <w:jc w:val="center"/>
        </w:trPr>
        <w:tc>
          <w:tcPr>
            <w:tcW w:w="4781" w:type="dxa"/>
            <w:vAlign w:val="center"/>
          </w:tcPr>
          <w:p w:rsidR="003A28AA" w:rsidRPr="00590766" w:rsidRDefault="003A28AA" w:rsidP="003A28AA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590766">
              <w:rPr>
                <w:rFonts w:ascii="Times New Roman" w:eastAsia="Times New Roman" w:hAnsi="Times New Roman" w:cs="Times New Roman"/>
                <w:lang w:eastAsia="sk-SK"/>
              </w:rPr>
              <w:t xml:space="preserve">Počet riadiacich zamestnancov </w:t>
            </w:r>
          </w:p>
        </w:tc>
        <w:tc>
          <w:tcPr>
            <w:tcW w:w="5479" w:type="dxa"/>
          </w:tcPr>
          <w:p w:rsidR="003A28AA" w:rsidRPr="00590766" w:rsidRDefault="00841F7C" w:rsidP="00F72AC9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590766">
              <w:rPr>
                <w:rFonts w:ascii="Times New Roman" w:eastAsia="Times New Roman" w:hAnsi="Times New Roman" w:cs="Times New Roman"/>
                <w:lang w:eastAsia="sk-SK"/>
              </w:rPr>
              <w:t xml:space="preserve">  </w:t>
            </w:r>
            <w:r w:rsidR="009C2E61">
              <w:rPr>
                <w:rFonts w:ascii="Times New Roman" w:eastAsia="Times New Roman" w:hAnsi="Times New Roman" w:cs="Times New Roman"/>
                <w:lang w:eastAsia="sk-SK"/>
              </w:rPr>
              <w:t>1</w:t>
            </w:r>
          </w:p>
        </w:tc>
      </w:tr>
      <w:tr w:rsidR="003A28AA" w:rsidRPr="003A28AA" w:rsidTr="00373ECE">
        <w:trPr>
          <w:jc w:val="center"/>
        </w:trPr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28AA" w:rsidRPr="00590766" w:rsidRDefault="003A28AA" w:rsidP="003A28AA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590766">
              <w:rPr>
                <w:rFonts w:ascii="Times New Roman" w:eastAsia="Times New Roman" w:hAnsi="Times New Roman" w:cs="Times New Roman"/>
                <w:lang w:eastAsia="sk-SK"/>
              </w:rPr>
              <w:t>Organizačné členenie účtovnej jednotky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8AA" w:rsidRPr="00590766" w:rsidRDefault="00841F7C" w:rsidP="003A28AA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590766">
              <w:rPr>
                <w:rFonts w:ascii="Times New Roman" w:eastAsia="Times New Roman" w:hAnsi="Times New Roman" w:cs="Times New Roman"/>
                <w:lang w:eastAsia="sk-SK"/>
              </w:rPr>
              <w:t xml:space="preserve">  </w:t>
            </w:r>
            <w:r w:rsidR="003A28AA" w:rsidRPr="00590766">
              <w:rPr>
                <w:rFonts w:ascii="Times New Roman" w:eastAsia="Times New Roman" w:hAnsi="Times New Roman" w:cs="Times New Roman"/>
                <w:lang w:eastAsia="sk-SK"/>
              </w:rPr>
              <w:t>-</w:t>
            </w:r>
          </w:p>
        </w:tc>
      </w:tr>
    </w:tbl>
    <w:p w:rsidR="003A28AA" w:rsidRPr="003A28AA" w:rsidRDefault="003A28AA" w:rsidP="003A28AA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sk-SK"/>
        </w:rPr>
      </w:pPr>
    </w:p>
    <w:p w:rsidR="003A28AA" w:rsidRPr="00590766" w:rsidRDefault="003A28AA" w:rsidP="003A28AA">
      <w:pPr>
        <w:spacing w:after="0" w:line="240" w:lineRule="auto"/>
        <w:rPr>
          <w:rFonts w:ascii="Times New Roman" w:eastAsia="Times New Roman" w:hAnsi="Times New Roman" w:cs="Times New Roman"/>
          <w:b/>
          <w:lang w:eastAsia="sk-SK"/>
        </w:rPr>
      </w:pPr>
      <w:r w:rsidRPr="00590766">
        <w:rPr>
          <w:rFonts w:ascii="Times New Roman" w:eastAsia="Times New Roman" w:hAnsi="Times New Roman" w:cs="Times New Roman"/>
          <w:b/>
          <w:lang w:eastAsia="sk-SK"/>
        </w:rPr>
        <w:t xml:space="preserve">Informácie o organizáciách v zriaďovateľskej pôsobnosti účtovnej jednotky </w:t>
      </w:r>
    </w:p>
    <w:p w:rsidR="003A28AA" w:rsidRPr="003A28AA" w:rsidRDefault="003A28AA" w:rsidP="003A28AA">
      <w:pPr>
        <w:spacing w:after="0" w:line="240" w:lineRule="auto"/>
        <w:ind w:left="360"/>
        <w:rPr>
          <w:rFonts w:ascii="Arial" w:eastAsia="Times New Roman" w:hAnsi="Arial" w:cs="Arial"/>
          <w:sz w:val="20"/>
          <w:szCs w:val="20"/>
          <w:lang w:eastAsia="sk-SK"/>
        </w:rPr>
      </w:pPr>
    </w:p>
    <w:tbl>
      <w:tblPr>
        <w:tblW w:w="102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3A28AA" w:rsidRPr="003A28AA" w:rsidTr="00373ECE">
        <w:trPr>
          <w:jc w:val="center"/>
        </w:trPr>
        <w:tc>
          <w:tcPr>
            <w:tcW w:w="4781" w:type="dxa"/>
          </w:tcPr>
          <w:p w:rsidR="003A28AA" w:rsidRPr="00590766" w:rsidRDefault="003A28AA" w:rsidP="003A28A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5479" w:type="dxa"/>
            <w:vAlign w:val="center"/>
          </w:tcPr>
          <w:p w:rsidR="003A28AA" w:rsidRPr="00590766" w:rsidRDefault="003A28AA" w:rsidP="003A28A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590766">
              <w:rPr>
                <w:rFonts w:ascii="Times New Roman" w:eastAsia="Times New Roman" w:hAnsi="Times New Roman" w:cs="Times New Roman"/>
                <w:lang w:eastAsia="sk-SK"/>
              </w:rPr>
              <w:t>Počet</w:t>
            </w:r>
          </w:p>
        </w:tc>
      </w:tr>
      <w:tr w:rsidR="003A28AA" w:rsidRPr="003A28AA" w:rsidTr="00373ECE">
        <w:trPr>
          <w:jc w:val="center"/>
        </w:trPr>
        <w:tc>
          <w:tcPr>
            <w:tcW w:w="4781" w:type="dxa"/>
            <w:vAlign w:val="center"/>
          </w:tcPr>
          <w:p w:rsidR="003A28AA" w:rsidRPr="00590766" w:rsidRDefault="003A28AA" w:rsidP="003A28A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590766">
              <w:rPr>
                <w:rFonts w:ascii="Times New Roman" w:eastAsia="Times New Roman" w:hAnsi="Times New Roman" w:cs="Times New Roman"/>
                <w:lang w:eastAsia="sk-SK"/>
              </w:rPr>
              <w:t xml:space="preserve">Rozpočtové organizácie zriadené účtovnou jednotkou </w:t>
            </w:r>
          </w:p>
        </w:tc>
        <w:tc>
          <w:tcPr>
            <w:tcW w:w="5479" w:type="dxa"/>
          </w:tcPr>
          <w:p w:rsidR="003A28AA" w:rsidRPr="00590766" w:rsidRDefault="003A28AA" w:rsidP="003A28A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590766">
              <w:rPr>
                <w:rFonts w:ascii="Times New Roman" w:eastAsia="Times New Roman" w:hAnsi="Times New Roman" w:cs="Times New Roman"/>
                <w:lang w:eastAsia="sk-SK"/>
              </w:rPr>
              <w:t>-</w:t>
            </w:r>
          </w:p>
        </w:tc>
      </w:tr>
      <w:tr w:rsidR="003A28AA" w:rsidRPr="003A28AA" w:rsidTr="00373ECE">
        <w:trPr>
          <w:jc w:val="center"/>
        </w:trPr>
        <w:tc>
          <w:tcPr>
            <w:tcW w:w="4781" w:type="dxa"/>
            <w:vAlign w:val="center"/>
          </w:tcPr>
          <w:p w:rsidR="003A28AA" w:rsidRPr="00590766" w:rsidRDefault="003A28AA" w:rsidP="003A28A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590766">
              <w:rPr>
                <w:rFonts w:ascii="Times New Roman" w:eastAsia="Times New Roman" w:hAnsi="Times New Roman" w:cs="Times New Roman"/>
                <w:lang w:eastAsia="sk-SK"/>
              </w:rPr>
              <w:t xml:space="preserve">Príspevkové organizácie zriadené účtovnou jednotkou </w:t>
            </w:r>
          </w:p>
        </w:tc>
        <w:tc>
          <w:tcPr>
            <w:tcW w:w="5479" w:type="dxa"/>
          </w:tcPr>
          <w:p w:rsidR="003A28AA" w:rsidRPr="00590766" w:rsidRDefault="003A28AA" w:rsidP="003A28A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590766">
              <w:rPr>
                <w:rFonts w:ascii="Times New Roman" w:eastAsia="Times New Roman" w:hAnsi="Times New Roman" w:cs="Times New Roman"/>
                <w:lang w:eastAsia="sk-SK"/>
              </w:rPr>
              <w:t>-</w:t>
            </w:r>
          </w:p>
        </w:tc>
      </w:tr>
      <w:tr w:rsidR="003A28AA" w:rsidRPr="003A28AA" w:rsidTr="00373ECE">
        <w:trPr>
          <w:jc w:val="center"/>
        </w:trPr>
        <w:tc>
          <w:tcPr>
            <w:tcW w:w="4781" w:type="dxa"/>
            <w:vAlign w:val="center"/>
          </w:tcPr>
          <w:p w:rsidR="003A28AA" w:rsidRPr="00590766" w:rsidRDefault="003A28AA" w:rsidP="003A28A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590766">
              <w:rPr>
                <w:rFonts w:ascii="Times New Roman" w:eastAsia="Times New Roman" w:hAnsi="Times New Roman" w:cs="Times New Roman"/>
                <w:lang w:eastAsia="sk-SK"/>
              </w:rPr>
              <w:t xml:space="preserve">Iné právnické osoby založené účtovnou jednotkou </w:t>
            </w:r>
          </w:p>
        </w:tc>
        <w:tc>
          <w:tcPr>
            <w:tcW w:w="5479" w:type="dxa"/>
          </w:tcPr>
          <w:p w:rsidR="003A28AA" w:rsidRPr="00590766" w:rsidRDefault="003A28AA" w:rsidP="003A28A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590766">
              <w:rPr>
                <w:rFonts w:ascii="Times New Roman" w:eastAsia="Times New Roman" w:hAnsi="Times New Roman" w:cs="Times New Roman"/>
                <w:lang w:eastAsia="sk-SK"/>
              </w:rPr>
              <w:t>-</w:t>
            </w:r>
          </w:p>
        </w:tc>
      </w:tr>
    </w:tbl>
    <w:p w:rsidR="003A28AA" w:rsidRPr="003A28AA" w:rsidRDefault="003A28AA" w:rsidP="003A28AA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k-SK"/>
        </w:rPr>
      </w:pPr>
    </w:p>
    <w:p w:rsidR="00360DC6" w:rsidRDefault="00360DC6" w:rsidP="003A28AA">
      <w:pPr>
        <w:spacing w:after="0" w:line="240" w:lineRule="auto"/>
        <w:ind w:left="360"/>
        <w:rPr>
          <w:rFonts w:ascii="Arial" w:eastAsia="Times New Roman" w:hAnsi="Arial" w:cs="Arial"/>
          <w:sz w:val="20"/>
          <w:szCs w:val="20"/>
          <w:lang w:eastAsia="sk-SK"/>
        </w:rPr>
      </w:pPr>
      <w:r>
        <w:rPr>
          <w:rFonts w:ascii="Arial" w:eastAsia="Times New Roman" w:hAnsi="Arial" w:cs="Arial"/>
          <w:sz w:val="20"/>
          <w:szCs w:val="20"/>
          <w:lang w:eastAsia="sk-SK"/>
        </w:rPr>
        <w:t xml:space="preserve">                                                                                                                                                               </w:t>
      </w:r>
    </w:p>
    <w:p w:rsidR="003A28AA" w:rsidRPr="003A28AA" w:rsidRDefault="00360DC6" w:rsidP="00360DC6">
      <w:pPr>
        <w:spacing w:after="0" w:line="240" w:lineRule="auto"/>
        <w:ind w:left="360"/>
        <w:jc w:val="center"/>
        <w:rPr>
          <w:rFonts w:ascii="Arial" w:eastAsia="Times New Roman" w:hAnsi="Arial" w:cs="Arial"/>
          <w:b/>
          <w:lang w:eastAsia="sk-SK"/>
        </w:rPr>
      </w:pPr>
      <w:r>
        <w:rPr>
          <w:rFonts w:ascii="Arial" w:eastAsia="Times New Roman" w:hAnsi="Arial" w:cs="Arial"/>
          <w:sz w:val="20"/>
          <w:szCs w:val="20"/>
          <w:lang w:eastAsia="sk-SK"/>
        </w:rPr>
        <w:t xml:space="preserve">1                                                                       </w:t>
      </w:r>
      <w:r w:rsidR="003A28AA" w:rsidRPr="003A28AA">
        <w:rPr>
          <w:rFonts w:ascii="Arial" w:eastAsia="Times New Roman" w:hAnsi="Arial" w:cs="Arial"/>
          <w:sz w:val="20"/>
          <w:szCs w:val="20"/>
          <w:lang w:eastAsia="sk-SK"/>
        </w:rPr>
        <w:br w:type="page"/>
      </w:r>
      <w:r w:rsidR="003A28AA" w:rsidRPr="003A28AA">
        <w:rPr>
          <w:rFonts w:ascii="Arial" w:eastAsia="Times New Roman" w:hAnsi="Arial" w:cs="Arial"/>
          <w:sz w:val="20"/>
          <w:szCs w:val="20"/>
          <w:lang w:eastAsia="sk-SK"/>
        </w:rPr>
        <w:lastRenderedPageBreak/>
        <w:t xml:space="preserve"> </w:t>
      </w:r>
      <w:r w:rsidR="003A28AA" w:rsidRPr="003A28AA">
        <w:rPr>
          <w:rFonts w:ascii="Arial" w:eastAsia="Times New Roman" w:hAnsi="Arial" w:cs="Arial"/>
          <w:b/>
          <w:lang w:eastAsia="sk-SK"/>
        </w:rPr>
        <w:t>Čl. II</w:t>
      </w:r>
    </w:p>
    <w:p w:rsidR="007A3D08" w:rsidRDefault="007A3D08" w:rsidP="003A28AA">
      <w:pPr>
        <w:spacing w:after="0" w:line="240" w:lineRule="auto"/>
        <w:jc w:val="center"/>
        <w:rPr>
          <w:rFonts w:ascii="Arial" w:eastAsia="Times New Roman" w:hAnsi="Arial" w:cs="Arial"/>
          <w:b/>
          <w:lang w:eastAsia="sk-SK"/>
        </w:rPr>
      </w:pPr>
    </w:p>
    <w:p w:rsidR="003A28AA" w:rsidRPr="003A28AA" w:rsidRDefault="003A28AA" w:rsidP="003A28AA">
      <w:pPr>
        <w:spacing w:after="0" w:line="240" w:lineRule="auto"/>
        <w:jc w:val="center"/>
        <w:rPr>
          <w:rFonts w:ascii="Arial" w:eastAsia="Times New Roman" w:hAnsi="Arial" w:cs="Arial"/>
          <w:b/>
          <w:lang w:eastAsia="sk-SK"/>
        </w:rPr>
      </w:pPr>
      <w:r w:rsidRPr="003A28AA">
        <w:rPr>
          <w:rFonts w:ascii="Arial" w:eastAsia="Times New Roman" w:hAnsi="Arial" w:cs="Arial"/>
          <w:b/>
          <w:lang w:eastAsia="sk-SK"/>
        </w:rPr>
        <w:t xml:space="preserve">Informácie o účtovných zásadách a účtovných metódach </w:t>
      </w:r>
    </w:p>
    <w:p w:rsidR="003A28AA" w:rsidRDefault="003A28AA" w:rsidP="003A28AA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k-SK"/>
        </w:rPr>
      </w:pPr>
    </w:p>
    <w:p w:rsidR="00740B85" w:rsidRDefault="00740B85" w:rsidP="003A28AA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k-SK"/>
        </w:rPr>
      </w:pPr>
    </w:p>
    <w:p w:rsidR="00740B85" w:rsidRPr="003A28AA" w:rsidRDefault="00740B85" w:rsidP="003A28AA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k-SK"/>
        </w:rPr>
      </w:pPr>
    </w:p>
    <w:p w:rsidR="003A28AA" w:rsidRPr="00590766" w:rsidRDefault="003A28AA" w:rsidP="003A28AA">
      <w:pPr>
        <w:numPr>
          <w:ilvl w:val="0"/>
          <w:numId w:val="1"/>
        </w:numPr>
        <w:tabs>
          <w:tab w:val="left" w:pos="7560"/>
          <w:tab w:val="left" w:pos="9000"/>
        </w:tabs>
        <w:spacing w:after="0" w:line="240" w:lineRule="auto"/>
        <w:ind w:left="357" w:hanging="357"/>
        <w:jc w:val="both"/>
        <w:rPr>
          <w:rFonts w:ascii="Times New Roman" w:eastAsia="Times New Roman" w:hAnsi="Times New Roman" w:cs="Times New Roman"/>
          <w:lang w:eastAsia="sk-SK"/>
        </w:rPr>
      </w:pPr>
      <w:r w:rsidRPr="00590766">
        <w:rPr>
          <w:rFonts w:ascii="Times New Roman" w:eastAsia="Times New Roman" w:hAnsi="Times New Roman" w:cs="Times New Roman"/>
          <w:lang w:eastAsia="sk-SK"/>
        </w:rPr>
        <w:t xml:space="preserve">Účtovná závierka je zostavená za predpokladu nepretržitého pokračovania účtovnej jednotky vo svojej činnosti                                                                        </w:t>
      </w:r>
      <w:r w:rsidRPr="00590766">
        <w:rPr>
          <w:rFonts w:ascii="Times New Roman" w:eastAsia="Times New Roman" w:hAnsi="Times New Roman" w:cs="Times New Roman"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Pr="00590766">
        <w:rPr>
          <w:rFonts w:ascii="Times New Roman" w:eastAsia="Times New Roman" w:hAnsi="Times New Roman" w:cs="Times New Roman"/>
          <w:lang w:eastAsia="sk-SK"/>
        </w:rPr>
        <w:instrText xml:space="preserve"> FORMCHECKBOX </w:instrText>
      </w:r>
      <w:r w:rsidR="001169CB">
        <w:rPr>
          <w:rFonts w:ascii="Times New Roman" w:eastAsia="Times New Roman" w:hAnsi="Times New Roman" w:cs="Times New Roman"/>
          <w:lang w:eastAsia="sk-SK"/>
        </w:rPr>
      </w:r>
      <w:r w:rsidR="001169CB">
        <w:rPr>
          <w:rFonts w:ascii="Times New Roman" w:eastAsia="Times New Roman" w:hAnsi="Times New Roman" w:cs="Times New Roman"/>
          <w:lang w:eastAsia="sk-SK"/>
        </w:rPr>
        <w:fldChar w:fldCharType="separate"/>
      </w:r>
      <w:r w:rsidRPr="00590766">
        <w:rPr>
          <w:rFonts w:ascii="Times New Roman" w:eastAsia="Times New Roman" w:hAnsi="Times New Roman" w:cs="Times New Roman"/>
          <w:lang w:eastAsia="sk-SK"/>
        </w:rPr>
        <w:fldChar w:fldCharType="end"/>
      </w:r>
      <w:r w:rsidRPr="00590766">
        <w:rPr>
          <w:rFonts w:ascii="Times New Roman" w:eastAsia="Times New Roman" w:hAnsi="Times New Roman" w:cs="Times New Roman"/>
          <w:lang w:eastAsia="sk-SK"/>
        </w:rPr>
        <w:t xml:space="preserve">  áno            </w:t>
      </w:r>
      <w:r w:rsidRPr="00590766">
        <w:rPr>
          <w:rFonts w:ascii="Times New Roman" w:eastAsia="Times New Roman" w:hAnsi="Times New Roman" w:cs="Times New Roman"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590766">
        <w:rPr>
          <w:rFonts w:ascii="Times New Roman" w:eastAsia="Times New Roman" w:hAnsi="Times New Roman" w:cs="Times New Roman"/>
          <w:lang w:eastAsia="sk-SK"/>
        </w:rPr>
        <w:instrText xml:space="preserve"> FORMCHECKBOX </w:instrText>
      </w:r>
      <w:r w:rsidR="001169CB">
        <w:rPr>
          <w:rFonts w:ascii="Times New Roman" w:eastAsia="Times New Roman" w:hAnsi="Times New Roman" w:cs="Times New Roman"/>
          <w:lang w:eastAsia="sk-SK"/>
        </w:rPr>
      </w:r>
      <w:r w:rsidR="001169CB">
        <w:rPr>
          <w:rFonts w:ascii="Times New Roman" w:eastAsia="Times New Roman" w:hAnsi="Times New Roman" w:cs="Times New Roman"/>
          <w:lang w:eastAsia="sk-SK"/>
        </w:rPr>
        <w:fldChar w:fldCharType="separate"/>
      </w:r>
      <w:r w:rsidRPr="00590766">
        <w:rPr>
          <w:rFonts w:ascii="Times New Roman" w:eastAsia="Times New Roman" w:hAnsi="Times New Roman" w:cs="Times New Roman"/>
          <w:lang w:eastAsia="sk-SK"/>
        </w:rPr>
        <w:fldChar w:fldCharType="end"/>
      </w:r>
      <w:r w:rsidRPr="00590766">
        <w:rPr>
          <w:rFonts w:ascii="Times New Roman" w:eastAsia="Times New Roman" w:hAnsi="Times New Roman" w:cs="Times New Roman"/>
          <w:lang w:eastAsia="sk-SK"/>
        </w:rPr>
        <w:t xml:space="preserve">  nie</w:t>
      </w:r>
    </w:p>
    <w:p w:rsidR="003A28AA" w:rsidRPr="003A28AA" w:rsidRDefault="003A28AA" w:rsidP="003A28AA">
      <w:pPr>
        <w:spacing w:after="0" w:line="36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:rsidR="003A28AA" w:rsidRPr="00590766" w:rsidRDefault="003A28AA" w:rsidP="003A28AA">
      <w:pPr>
        <w:numPr>
          <w:ilvl w:val="0"/>
          <w:numId w:val="1"/>
        </w:numPr>
        <w:spacing w:after="0" w:line="360" w:lineRule="auto"/>
        <w:ind w:left="357" w:hanging="357"/>
        <w:rPr>
          <w:rFonts w:ascii="Times New Roman" w:eastAsia="Times New Roman" w:hAnsi="Times New Roman" w:cs="Times New Roman"/>
          <w:b/>
          <w:lang w:eastAsia="sk-SK"/>
        </w:rPr>
      </w:pPr>
      <w:r w:rsidRPr="00590766">
        <w:rPr>
          <w:rFonts w:ascii="Times New Roman" w:eastAsia="Times New Roman" w:hAnsi="Times New Roman" w:cs="Times New Roman"/>
          <w:b/>
          <w:lang w:eastAsia="sk-SK"/>
        </w:rPr>
        <w:t xml:space="preserve">Zmeny účtovných metód a účtovných zásad </w:t>
      </w:r>
    </w:p>
    <w:p w:rsidR="003A28AA" w:rsidRPr="008C2DF5" w:rsidRDefault="003A28AA" w:rsidP="003A28AA">
      <w:pPr>
        <w:spacing w:after="0" w:line="240" w:lineRule="auto"/>
        <w:ind w:left="720"/>
        <w:contextualSpacing/>
        <w:rPr>
          <w:rFonts w:ascii="Arial" w:eastAsia="Times New Roman" w:hAnsi="Arial" w:cs="Arial"/>
          <w:b/>
          <w:sz w:val="20"/>
          <w:szCs w:val="20"/>
          <w:lang w:eastAsia="sk-SK"/>
        </w:rPr>
      </w:pPr>
    </w:p>
    <w:p w:rsidR="003A28AA" w:rsidRPr="00590766" w:rsidRDefault="003A28AA" w:rsidP="003A28AA">
      <w:pPr>
        <w:spacing w:after="0" w:line="240" w:lineRule="auto"/>
        <w:ind w:left="357"/>
        <w:jc w:val="both"/>
        <w:rPr>
          <w:rFonts w:ascii="Times New Roman" w:eastAsia="Times New Roman" w:hAnsi="Times New Roman" w:cs="Times New Roman"/>
          <w:lang w:eastAsia="sk-SK"/>
        </w:rPr>
      </w:pPr>
      <w:r w:rsidRPr="00590766">
        <w:rPr>
          <w:rFonts w:ascii="Times New Roman" w:eastAsia="Times New Roman" w:hAnsi="Times New Roman" w:cs="Times New Roman"/>
          <w:lang w:eastAsia="sk-SK"/>
        </w:rPr>
        <w:t xml:space="preserve">Účtovná jednotka zmenila účtovné metódy, účtovné zásady oproti predchádzajúcemu účtovnému obdobiu                                                                        </w:t>
      </w:r>
      <w:r w:rsidRPr="00590766">
        <w:rPr>
          <w:rFonts w:ascii="Times New Roman" w:eastAsia="Times New Roman" w:hAnsi="Times New Roman" w:cs="Times New Roman"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590766">
        <w:rPr>
          <w:rFonts w:ascii="Times New Roman" w:eastAsia="Times New Roman" w:hAnsi="Times New Roman" w:cs="Times New Roman"/>
          <w:lang w:eastAsia="sk-SK"/>
        </w:rPr>
        <w:instrText xml:space="preserve"> FORMCHECKBOX </w:instrText>
      </w:r>
      <w:r w:rsidR="001169CB">
        <w:rPr>
          <w:rFonts w:ascii="Times New Roman" w:eastAsia="Times New Roman" w:hAnsi="Times New Roman" w:cs="Times New Roman"/>
          <w:lang w:eastAsia="sk-SK"/>
        </w:rPr>
      </w:r>
      <w:r w:rsidR="001169CB">
        <w:rPr>
          <w:rFonts w:ascii="Times New Roman" w:eastAsia="Times New Roman" w:hAnsi="Times New Roman" w:cs="Times New Roman"/>
          <w:lang w:eastAsia="sk-SK"/>
        </w:rPr>
        <w:fldChar w:fldCharType="separate"/>
      </w:r>
      <w:r w:rsidRPr="00590766">
        <w:rPr>
          <w:rFonts w:ascii="Times New Roman" w:eastAsia="Times New Roman" w:hAnsi="Times New Roman" w:cs="Times New Roman"/>
          <w:lang w:eastAsia="sk-SK"/>
        </w:rPr>
        <w:fldChar w:fldCharType="end"/>
      </w:r>
      <w:r w:rsidRPr="00590766">
        <w:rPr>
          <w:rFonts w:ascii="Times New Roman" w:eastAsia="Times New Roman" w:hAnsi="Times New Roman" w:cs="Times New Roman"/>
          <w:lang w:eastAsia="sk-SK"/>
        </w:rPr>
        <w:t xml:space="preserve">  áno            </w:t>
      </w:r>
      <w:r w:rsidRPr="00590766">
        <w:rPr>
          <w:rFonts w:ascii="Times New Roman" w:eastAsia="Times New Roman" w:hAnsi="Times New Roman" w:cs="Times New Roman"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Pr="00590766">
        <w:rPr>
          <w:rFonts w:ascii="Times New Roman" w:eastAsia="Times New Roman" w:hAnsi="Times New Roman" w:cs="Times New Roman"/>
          <w:lang w:eastAsia="sk-SK"/>
        </w:rPr>
        <w:instrText xml:space="preserve"> FORMCHECKBOX </w:instrText>
      </w:r>
      <w:r w:rsidR="001169CB">
        <w:rPr>
          <w:rFonts w:ascii="Times New Roman" w:eastAsia="Times New Roman" w:hAnsi="Times New Roman" w:cs="Times New Roman"/>
          <w:lang w:eastAsia="sk-SK"/>
        </w:rPr>
      </w:r>
      <w:r w:rsidR="001169CB">
        <w:rPr>
          <w:rFonts w:ascii="Times New Roman" w:eastAsia="Times New Roman" w:hAnsi="Times New Roman" w:cs="Times New Roman"/>
          <w:lang w:eastAsia="sk-SK"/>
        </w:rPr>
        <w:fldChar w:fldCharType="separate"/>
      </w:r>
      <w:r w:rsidRPr="00590766">
        <w:rPr>
          <w:rFonts w:ascii="Times New Roman" w:eastAsia="Times New Roman" w:hAnsi="Times New Roman" w:cs="Times New Roman"/>
          <w:lang w:eastAsia="sk-SK"/>
        </w:rPr>
        <w:fldChar w:fldCharType="end"/>
      </w:r>
      <w:r w:rsidRPr="00590766">
        <w:rPr>
          <w:rFonts w:ascii="Times New Roman" w:eastAsia="Times New Roman" w:hAnsi="Times New Roman" w:cs="Times New Roman"/>
          <w:lang w:eastAsia="sk-SK"/>
        </w:rPr>
        <w:t xml:space="preserve">  nie</w:t>
      </w:r>
    </w:p>
    <w:p w:rsidR="003A28AA" w:rsidRPr="00590766" w:rsidRDefault="003A28AA" w:rsidP="003A28AA">
      <w:pPr>
        <w:spacing w:after="0" w:line="240" w:lineRule="auto"/>
        <w:ind w:left="357"/>
        <w:jc w:val="both"/>
        <w:rPr>
          <w:rFonts w:ascii="Times New Roman" w:eastAsia="Times New Roman" w:hAnsi="Times New Roman" w:cs="Times New Roman"/>
          <w:lang w:eastAsia="sk-SK"/>
        </w:rPr>
      </w:pPr>
    </w:p>
    <w:p w:rsidR="003A28AA" w:rsidRPr="00590766" w:rsidRDefault="003A28AA" w:rsidP="003A28AA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sk-SK"/>
        </w:rPr>
      </w:pPr>
      <w:r w:rsidRPr="00590766">
        <w:rPr>
          <w:rFonts w:ascii="Times New Roman" w:eastAsia="Times New Roman" w:hAnsi="Times New Roman" w:cs="Times New Roman"/>
          <w:b/>
          <w:lang w:eastAsia="sk-SK"/>
        </w:rPr>
        <w:t>3.</w:t>
      </w:r>
      <w:r w:rsidRPr="00590766">
        <w:rPr>
          <w:rFonts w:ascii="Times New Roman" w:eastAsia="Times New Roman" w:hAnsi="Times New Roman" w:cs="Times New Roman"/>
          <w:lang w:eastAsia="sk-SK"/>
        </w:rPr>
        <w:t xml:space="preserve">   </w:t>
      </w:r>
      <w:r w:rsidRPr="00590766">
        <w:rPr>
          <w:rFonts w:ascii="Times New Roman" w:eastAsia="Times New Roman" w:hAnsi="Times New Roman" w:cs="Times New Roman"/>
          <w:b/>
          <w:lang w:eastAsia="sk-SK"/>
        </w:rPr>
        <w:t>Spôsob ocenenia jednotlivých položiek</w:t>
      </w:r>
      <w:r w:rsidRPr="00590766">
        <w:rPr>
          <w:rFonts w:ascii="Times New Roman" w:eastAsia="Times New Roman" w:hAnsi="Times New Roman" w:cs="Times New Roman"/>
          <w:lang w:eastAsia="sk-SK"/>
        </w:rPr>
        <w:t xml:space="preserve">  </w:t>
      </w:r>
    </w:p>
    <w:p w:rsidR="003A28AA" w:rsidRPr="003A28AA" w:rsidRDefault="003A28AA" w:rsidP="003A28AA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:rsidR="003A28AA" w:rsidRPr="00590766" w:rsidRDefault="003A28AA" w:rsidP="003A28AA">
      <w:pPr>
        <w:tabs>
          <w:tab w:val="num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sk-SK"/>
        </w:rPr>
      </w:pPr>
      <w:r w:rsidRPr="00590766">
        <w:rPr>
          <w:rFonts w:ascii="Times New Roman" w:eastAsia="Times New Roman" w:hAnsi="Times New Roman" w:cs="Times New Roman"/>
          <w:lang w:eastAsia="sk-SK"/>
        </w:rPr>
        <w:t>a)    Dlhodobý nehmotný a dlhodobý hmotný majetok</w:t>
      </w:r>
    </w:p>
    <w:p w:rsidR="003A28AA" w:rsidRPr="00590766" w:rsidRDefault="003A28AA" w:rsidP="003A28AA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lang w:eastAsia="sk-SK"/>
        </w:rPr>
      </w:pPr>
    </w:p>
    <w:p w:rsidR="003A28AA" w:rsidRPr="00590766" w:rsidRDefault="003A28AA" w:rsidP="003A28AA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lang w:eastAsia="sk-SK"/>
        </w:rPr>
      </w:pPr>
      <w:r w:rsidRPr="00590766">
        <w:rPr>
          <w:rFonts w:ascii="Times New Roman" w:eastAsia="Times New Roman" w:hAnsi="Times New Roman" w:cs="Times New Roman"/>
          <w:lang w:eastAsia="sk-SK"/>
        </w:rPr>
        <w:t xml:space="preserve">Dlhodobý majetok nakupovaný sa oceňuje obstarávacou cenou. </w:t>
      </w:r>
    </w:p>
    <w:p w:rsidR="003A28AA" w:rsidRPr="00590766" w:rsidRDefault="003A28AA" w:rsidP="003A28AA">
      <w:pPr>
        <w:spacing w:after="0" w:line="240" w:lineRule="auto"/>
        <w:ind w:left="425"/>
        <w:jc w:val="both"/>
        <w:rPr>
          <w:rFonts w:ascii="Times New Roman" w:eastAsia="Times New Roman" w:hAnsi="Times New Roman" w:cs="Times New Roman"/>
          <w:lang w:eastAsia="sk-SK"/>
        </w:rPr>
      </w:pPr>
      <w:r w:rsidRPr="00590766">
        <w:rPr>
          <w:rFonts w:ascii="Times New Roman" w:eastAsia="Times New Roman" w:hAnsi="Times New Roman" w:cs="Times New Roman"/>
          <w:lang w:eastAsia="sk-SK"/>
        </w:rPr>
        <w:t>Obstarávacia cena zahŕňa cenu, za ktorú sa majetok obstaral a náklady súvisiace s jeho obstaraním. Vyskytujúce sa náklady súvisiace s obstaraním v účtovnej jednotke:</w:t>
      </w:r>
    </w:p>
    <w:p w:rsidR="003A28AA" w:rsidRPr="00590766" w:rsidRDefault="003A28AA" w:rsidP="003A28AA">
      <w:pPr>
        <w:spacing w:after="0" w:line="240" w:lineRule="auto"/>
        <w:ind w:left="425"/>
        <w:jc w:val="both"/>
        <w:rPr>
          <w:rFonts w:ascii="Times New Roman" w:eastAsia="Times New Roman" w:hAnsi="Times New Roman" w:cs="Times New Roman"/>
          <w:lang w:eastAsia="sk-SK"/>
        </w:rPr>
      </w:pPr>
      <w:r w:rsidRPr="00590766">
        <w:rPr>
          <w:rFonts w:ascii="Times New Roman" w:eastAsia="Times New Roman" w:hAnsi="Times New Roman" w:cs="Times New Roman"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Pr="00590766">
        <w:rPr>
          <w:rFonts w:ascii="Times New Roman" w:eastAsia="Times New Roman" w:hAnsi="Times New Roman" w:cs="Times New Roman"/>
          <w:lang w:eastAsia="sk-SK"/>
        </w:rPr>
        <w:instrText xml:space="preserve"> FORMCHECKBOX </w:instrText>
      </w:r>
      <w:r w:rsidR="001169CB">
        <w:rPr>
          <w:rFonts w:ascii="Times New Roman" w:eastAsia="Times New Roman" w:hAnsi="Times New Roman" w:cs="Times New Roman"/>
          <w:lang w:eastAsia="sk-SK"/>
        </w:rPr>
      </w:r>
      <w:r w:rsidR="001169CB">
        <w:rPr>
          <w:rFonts w:ascii="Times New Roman" w:eastAsia="Times New Roman" w:hAnsi="Times New Roman" w:cs="Times New Roman"/>
          <w:lang w:eastAsia="sk-SK"/>
        </w:rPr>
        <w:fldChar w:fldCharType="separate"/>
      </w:r>
      <w:r w:rsidRPr="00590766">
        <w:rPr>
          <w:rFonts w:ascii="Times New Roman" w:eastAsia="Times New Roman" w:hAnsi="Times New Roman" w:cs="Times New Roman"/>
          <w:lang w:eastAsia="sk-SK"/>
        </w:rPr>
        <w:fldChar w:fldCharType="end"/>
      </w:r>
      <w:r w:rsidRPr="00590766">
        <w:rPr>
          <w:rFonts w:ascii="Times New Roman" w:eastAsia="Times New Roman" w:hAnsi="Times New Roman" w:cs="Times New Roman"/>
          <w:lang w:eastAsia="sk-SK"/>
        </w:rPr>
        <w:t xml:space="preserve">  dopravné</w:t>
      </w:r>
    </w:p>
    <w:p w:rsidR="003A28AA" w:rsidRPr="00590766" w:rsidRDefault="003A28AA" w:rsidP="003A28AA">
      <w:pPr>
        <w:spacing w:after="0" w:line="240" w:lineRule="auto"/>
        <w:ind w:left="425"/>
        <w:jc w:val="both"/>
        <w:rPr>
          <w:rFonts w:ascii="Times New Roman" w:eastAsia="Times New Roman" w:hAnsi="Times New Roman" w:cs="Times New Roman"/>
          <w:lang w:eastAsia="sk-SK"/>
        </w:rPr>
      </w:pPr>
      <w:r w:rsidRPr="00590766">
        <w:rPr>
          <w:rFonts w:ascii="Times New Roman" w:eastAsia="Times New Roman" w:hAnsi="Times New Roman" w:cs="Times New Roman"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Pr="00590766">
        <w:rPr>
          <w:rFonts w:ascii="Times New Roman" w:eastAsia="Times New Roman" w:hAnsi="Times New Roman" w:cs="Times New Roman"/>
          <w:lang w:eastAsia="sk-SK"/>
        </w:rPr>
        <w:instrText xml:space="preserve"> FORMCHECKBOX </w:instrText>
      </w:r>
      <w:r w:rsidR="001169CB">
        <w:rPr>
          <w:rFonts w:ascii="Times New Roman" w:eastAsia="Times New Roman" w:hAnsi="Times New Roman" w:cs="Times New Roman"/>
          <w:lang w:eastAsia="sk-SK"/>
        </w:rPr>
      </w:r>
      <w:r w:rsidR="001169CB">
        <w:rPr>
          <w:rFonts w:ascii="Times New Roman" w:eastAsia="Times New Roman" w:hAnsi="Times New Roman" w:cs="Times New Roman"/>
          <w:lang w:eastAsia="sk-SK"/>
        </w:rPr>
        <w:fldChar w:fldCharType="separate"/>
      </w:r>
      <w:r w:rsidRPr="00590766">
        <w:rPr>
          <w:rFonts w:ascii="Times New Roman" w:eastAsia="Times New Roman" w:hAnsi="Times New Roman" w:cs="Times New Roman"/>
          <w:lang w:eastAsia="sk-SK"/>
        </w:rPr>
        <w:fldChar w:fldCharType="end"/>
      </w:r>
      <w:r w:rsidRPr="00590766">
        <w:rPr>
          <w:rFonts w:ascii="Times New Roman" w:eastAsia="Times New Roman" w:hAnsi="Times New Roman" w:cs="Times New Roman"/>
          <w:lang w:eastAsia="sk-SK"/>
        </w:rPr>
        <w:t xml:space="preserve">  montáž</w:t>
      </w:r>
    </w:p>
    <w:p w:rsidR="003A28AA" w:rsidRPr="00590766" w:rsidRDefault="003A28AA" w:rsidP="003A28AA">
      <w:pPr>
        <w:spacing w:after="0" w:line="240" w:lineRule="auto"/>
        <w:ind w:left="425"/>
        <w:jc w:val="both"/>
        <w:rPr>
          <w:rFonts w:ascii="Times New Roman" w:eastAsia="Times New Roman" w:hAnsi="Times New Roman" w:cs="Times New Roman"/>
          <w:lang w:eastAsia="sk-SK"/>
        </w:rPr>
      </w:pPr>
      <w:r w:rsidRPr="00590766">
        <w:rPr>
          <w:rFonts w:ascii="Times New Roman" w:eastAsia="Times New Roman" w:hAnsi="Times New Roman" w:cs="Times New Roman"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590766">
        <w:rPr>
          <w:rFonts w:ascii="Times New Roman" w:eastAsia="Times New Roman" w:hAnsi="Times New Roman" w:cs="Times New Roman"/>
          <w:lang w:eastAsia="sk-SK"/>
        </w:rPr>
        <w:instrText xml:space="preserve"> FORMCHECKBOX </w:instrText>
      </w:r>
      <w:r w:rsidR="001169CB">
        <w:rPr>
          <w:rFonts w:ascii="Times New Roman" w:eastAsia="Times New Roman" w:hAnsi="Times New Roman" w:cs="Times New Roman"/>
          <w:lang w:eastAsia="sk-SK"/>
        </w:rPr>
      </w:r>
      <w:r w:rsidR="001169CB">
        <w:rPr>
          <w:rFonts w:ascii="Times New Roman" w:eastAsia="Times New Roman" w:hAnsi="Times New Roman" w:cs="Times New Roman"/>
          <w:lang w:eastAsia="sk-SK"/>
        </w:rPr>
        <w:fldChar w:fldCharType="separate"/>
      </w:r>
      <w:r w:rsidRPr="00590766">
        <w:rPr>
          <w:rFonts w:ascii="Times New Roman" w:eastAsia="Times New Roman" w:hAnsi="Times New Roman" w:cs="Times New Roman"/>
          <w:lang w:eastAsia="sk-SK"/>
        </w:rPr>
        <w:fldChar w:fldCharType="end"/>
      </w:r>
      <w:r w:rsidRPr="00590766">
        <w:rPr>
          <w:rFonts w:ascii="Times New Roman" w:eastAsia="Times New Roman" w:hAnsi="Times New Roman" w:cs="Times New Roman"/>
          <w:lang w:eastAsia="sk-SK"/>
        </w:rPr>
        <w:t xml:space="preserve">  provízia</w:t>
      </w:r>
    </w:p>
    <w:p w:rsidR="003A28AA" w:rsidRPr="00590766" w:rsidRDefault="003A28AA" w:rsidP="003A28AA">
      <w:pPr>
        <w:spacing w:after="0" w:line="240" w:lineRule="auto"/>
        <w:ind w:left="425"/>
        <w:jc w:val="both"/>
        <w:rPr>
          <w:rFonts w:ascii="Times New Roman" w:eastAsia="Times New Roman" w:hAnsi="Times New Roman" w:cs="Times New Roman"/>
          <w:lang w:eastAsia="sk-SK"/>
        </w:rPr>
      </w:pPr>
      <w:r w:rsidRPr="00590766">
        <w:rPr>
          <w:rFonts w:ascii="Times New Roman" w:eastAsia="Times New Roman" w:hAnsi="Times New Roman" w:cs="Times New Roman"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590766">
        <w:rPr>
          <w:rFonts w:ascii="Times New Roman" w:eastAsia="Times New Roman" w:hAnsi="Times New Roman" w:cs="Times New Roman"/>
          <w:lang w:eastAsia="sk-SK"/>
        </w:rPr>
        <w:instrText xml:space="preserve"> FORMCHECKBOX </w:instrText>
      </w:r>
      <w:r w:rsidR="001169CB">
        <w:rPr>
          <w:rFonts w:ascii="Times New Roman" w:eastAsia="Times New Roman" w:hAnsi="Times New Roman" w:cs="Times New Roman"/>
          <w:lang w:eastAsia="sk-SK"/>
        </w:rPr>
      </w:r>
      <w:r w:rsidR="001169CB">
        <w:rPr>
          <w:rFonts w:ascii="Times New Roman" w:eastAsia="Times New Roman" w:hAnsi="Times New Roman" w:cs="Times New Roman"/>
          <w:lang w:eastAsia="sk-SK"/>
        </w:rPr>
        <w:fldChar w:fldCharType="separate"/>
      </w:r>
      <w:r w:rsidRPr="00590766">
        <w:rPr>
          <w:rFonts w:ascii="Times New Roman" w:eastAsia="Times New Roman" w:hAnsi="Times New Roman" w:cs="Times New Roman"/>
          <w:lang w:eastAsia="sk-SK"/>
        </w:rPr>
        <w:fldChar w:fldCharType="end"/>
      </w:r>
      <w:r w:rsidRPr="00590766">
        <w:rPr>
          <w:rFonts w:ascii="Times New Roman" w:eastAsia="Times New Roman" w:hAnsi="Times New Roman" w:cs="Times New Roman"/>
          <w:lang w:eastAsia="sk-SK"/>
        </w:rPr>
        <w:t xml:space="preserve">  poistné </w:t>
      </w:r>
    </w:p>
    <w:p w:rsidR="003A28AA" w:rsidRPr="00590766" w:rsidRDefault="003A28AA" w:rsidP="003A28AA">
      <w:pPr>
        <w:spacing w:after="0" w:line="240" w:lineRule="auto"/>
        <w:ind w:left="425"/>
        <w:jc w:val="both"/>
        <w:rPr>
          <w:rFonts w:ascii="Times New Roman" w:eastAsia="Times New Roman" w:hAnsi="Times New Roman" w:cs="Times New Roman"/>
          <w:lang w:eastAsia="sk-SK"/>
        </w:rPr>
      </w:pPr>
      <w:r w:rsidRPr="00590766">
        <w:rPr>
          <w:rFonts w:ascii="Times New Roman" w:eastAsia="Times New Roman" w:hAnsi="Times New Roman" w:cs="Times New Roman"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590766">
        <w:rPr>
          <w:rFonts w:ascii="Times New Roman" w:eastAsia="Times New Roman" w:hAnsi="Times New Roman" w:cs="Times New Roman"/>
          <w:lang w:eastAsia="sk-SK"/>
        </w:rPr>
        <w:instrText xml:space="preserve"> FORMCHECKBOX </w:instrText>
      </w:r>
      <w:r w:rsidR="001169CB">
        <w:rPr>
          <w:rFonts w:ascii="Times New Roman" w:eastAsia="Times New Roman" w:hAnsi="Times New Roman" w:cs="Times New Roman"/>
          <w:lang w:eastAsia="sk-SK"/>
        </w:rPr>
      </w:r>
      <w:r w:rsidR="001169CB">
        <w:rPr>
          <w:rFonts w:ascii="Times New Roman" w:eastAsia="Times New Roman" w:hAnsi="Times New Roman" w:cs="Times New Roman"/>
          <w:lang w:eastAsia="sk-SK"/>
        </w:rPr>
        <w:fldChar w:fldCharType="separate"/>
      </w:r>
      <w:r w:rsidRPr="00590766">
        <w:rPr>
          <w:rFonts w:ascii="Times New Roman" w:eastAsia="Times New Roman" w:hAnsi="Times New Roman" w:cs="Times New Roman"/>
          <w:lang w:eastAsia="sk-SK"/>
        </w:rPr>
        <w:fldChar w:fldCharType="end"/>
      </w:r>
      <w:r w:rsidRPr="00590766">
        <w:rPr>
          <w:rFonts w:ascii="Times New Roman" w:eastAsia="Times New Roman" w:hAnsi="Times New Roman" w:cs="Times New Roman"/>
          <w:lang w:eastAsia="sk-SK"/>
        </w:rPr>
        <w:t xml:space="preserve">  iné  </w:t>
      </w:r>
    </w:p>
    <w:p w:rsidR="003A28AA" w:rsidRPr="00590766" w:rsidRDefault="003A28AA" w:rsidP="003A28AA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lang w:eastAsia="sk-SK"/>
        </w:rPr>
      </w:pPr>
      <w:r w:rsidRPr="00590766">
        <w:rPr>
          <w:rFonts w:ascii="Times New Roman" w:eastAsia="Times New Roman" w:hAnsi="Times New Roman" w:cs="Times New Roman"/>
          <w:lang w:eastAsia="sk-SK"/>
        </w:rPr>
        <w:t>Súčasťou obstarávacej ceny nie sú:</w:t>
      </w:r>
    </w:p>
    <w:bookmarkStart w:id="0" w:name="CheckBox"/>
    <w:p w:rsidR="003A28AA" w:rsidRPr="00590766" w:rsidRDefault="003A28AA" w:rsidP="003A28AA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lang w:eastAsia="sk-SK"/>
        </w:rPr>
      </w:pPr>
      <w:r w:rsidRPr="00590766">
        <w:rPr>
          <w:rFonts w:ascii="Times New Roman" w:eastAsia="Times New Roman" w:hAnsi="Times New Roman" w:cs="Times New Roman"/>
          <w:lang w:eastAsia="sk-SK"/>
        </w:rPr>
        <w:fldChar w:fldCharType="begin">
          <w:ffData>
            <w:name w:val="CheckBox"/>
            <w:enabled/>
            <w:calcOnExit w:val="0"/>
            <w:checkBox>
              <w:sizeAuto/>
              <w:default w:val="1"/>
            </w:checkBox>
          </w:ffData>
        </w:fldChar>
      </w:r>
      <w:r w:rsidRPr="00590766">
        <w:rPr>
          <w:rFonts w:ascii="Times New Roman" w:eastAsia="Times New Roman" w:hAnsi="Times New Roman" w:cs="Times New Roman"/>
          <w:lang w:eastAsia="sk-SK"/>
        </w:rPr>
        <w:instrText xml:space="preserve"> FORMCHECKBOX </w:instrText>
      </w:r>
      <w:r w:rsidR="001169CB">
        <w:rPr>
          <w:rFonts w:ascii="Times New Roman" w:eastAsia="Times New Roman" w:hAnsi="Times New Roman" w:cs="Times New Roman"/>
          <w:lang w:eastAsia="sk-SK"/>
        </w:rPr>
      </w:r>
      <w:r w:rsidR="001169CB">
        <w:rPr>
          <w:rFonts w:ascii="Times New Roman" w:eastAsia="Times New Roman" w:hAnsi="Times New Roman" w:cs="Times New Roman"/>
          <w:lang w:eastAsia="sk-SK"/>
        </w:rPr>
        <w:fldChar w:fldCharType="separate"/>
      </w:r>
      <w:r w:rsidRPr="00590766">
        <w:rPr>
          <w:rFonts w:ascii="Times New Roman" w:eastAsia="Times New Roman" w:hAnsi="Times New Roman" w:cs="Times New Roman"/>
          <w:lang w:eastAsia="sk-SK"/>
        </w:rPr>
        <w:fldChar w:fldCharType="end"/>
      </w:r>
      <w:bookmarkEnd w:id="0"/>
      <w:r w:rsidRPr="00590766">
        <w:rPr>
          <w:rFonts w:ascii="Times New Roman" w:eastAsia="Times New Roman" w:hAnsi="Times New Roman" w:cs="Times New Roman"/>
          <w:lang w:eastAsia="sk-SK"/>
        </w:rPr>
        <w:t xml:space="preserve">  úroky </w:t>
      </w:r>
    </w:p>
    <w:p w:rsidR="003A28AA" w:rsidRPr="00590766" w:rsidRDefault="003A28AA" w:rsidP="003A28AA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lang w:eastAsia="sk-SK"/>
        </w:rPr>
      </w:pPr>
      <w:r w:rsidRPr="00590766">
        <w:rPr>
          <w:rFonts w:ascii="Times New Roman" w:eastAsia="Times New Roman" w:hAnsi="Times New Roman" w:cs="Times New Roman"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Pr="00590766">
        <w:rPr>
          <w:rFonts w:ascii="Times New Roman" w:eastAsia="Times New Roman" w:hAnsi="Times New Roman" w:cs="Times New Roman"/>
          <w:lang w:eastAsia="sk-SK"/>
        </w:rPr>
        <w:instrText xml:space="preserve"> FORMCHECKBOX </w:instrText>
      </w:r>
      <w:r w:rsidR="001169CB">
        <w:rPr>
          <w:rFonts w:ascii="Times New Roman" w:eastAsia="Times New Roman" w:hAnsi="Times New Roman" w:cs="Times New Roman"/>
          <w:lang w:eastAsia="sk-SK"/>
        </w:rPr>
      </w:r>
      <w:r w:rsidR="001169CB">
        <w:rPr>
          <w:rFonts w:ascii="Times New Roman" w:eastAsia="Times New Roman" w:hAnsi="Times New Roman" w:cs="Times New Roman"/>
          <w:lang w:eastAsia="sk-SK"/>
        </w:rPr>
        <w:fldChar w:fldCharType="separate"/>
      </w:r>
      <w:r w:rsidRPr="00590766">
        <w:rPr>
          <w:rFonts w:ascii="Times New Roman" w:eastAsia="Times New Roman" w:hAnsi="Times New Roman" w:cs="Times New Roman"/>
          <w:lang w:eastAsia="sk-SK"/>
        </w:rPr>
        <w:fldChar w:fldCharType="end"/>
      </w:r>
      <w:r w:rsidRPr="00590766">
        <w:rPr>
          <w:rFonts w:ascii="Times New Roman" w:eastAsia="Times New Roman" w:hAnsi="Times New Roman" w:cs="Times New Roman"/>
          <w:lang w:eastAsia="sk-SK"/>
        </w:rPr>
        <w:t xml:space="preserve">  realizované kurzové rozdiely,</w:t>
      </w:r>
    </w:p>
    <w:p w:rsidR="003A28AA" w:rsidRPr="00590766" w:rsidRDefault="003A28AA" w:rsidP="003A28AA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lang w:eastAsia="sk-SK"/>
        </w:rPr>
      </w:pPr>
      <w:r w:rsidRPr="00590766">
        <w:rPr>
          <w:rFonts w:ascii="Times New Roman" w:eastAsia="Times New Roman" w:hAnsi="Times New Roman" w:cs="Times New Roman"/>
          <w:lang w:eastAsia="sk-SK"/>
        </w:rPr>
        <w:t>ktoré vznikli do momentu uvedenia dlhodobého majetku do užívania.</w:t>
      </w:r>
    </w:p>
    <w:p w:rsidR="003A28AA" w:rsidRPr="00590766" w:rsidRDefault="003A28AA" w:rsidP="003A28AA">
      <w:pPr>
        <w:spacing w:after="0" w:line="240" w:lineRule="auto"/>
        <w:ind w:left="425"/>
        <w:jc w:val="both"/>
        <w:rPr>
          <w:rFonts w:ascii="Times New Roman" w:eastAsia="Times New Roman" w:hAnsi="Times New Roman" w:cs="Times New Roman"/>
          <w:lang w:eastAsia="sk-SK"/>
        </w:rPr>
      </w:pPr>
    </w:p>
    <w:p w:rsidR="003A28AA" w:rsidRPr="00590766" w:rsidRDefault="003A28AA" w:rsidP="003A28AA">
      <w:pPr>
        <w:tabs>
          <w:tab w:val="num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sk-SK"/>
        </w:rPr>
      </w:pPr>
      <w:r w:rsidRPr="00590766">
        <w:rPr>
          <w:rFonts w:ascii="Times New Roman" w:eastAsia="Times New Roman" w:hAnsi="Times New Roman" w:cs="Times New Roman"/>
          <w:lang w:eastAsia="sk-SK"/>
        </w:rPr>
        <w:t xml:space="preserve">       Dlhodobý   majetok   získaný   darovaním   alebo   delimitáciou   sa   oceňuje  reprodukčnou   </w:t>
      </w:r>
    </w:p>
    <w:p w:rsidR="003A28AA" w:rsidRPr="00590766" w:rsidRDefault="003A28AA" w:rsidP="003A28AA">
      <w:pPr>
        <w:tabs>
          <w:tab w:val="num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sk-SK"/>
        </w:rPr>
      </w:pPr>
      <w:r w:rsidRPr="00590766">
        <w:rPr>
          <w:rFonts w:ascii="Times New Roman" w:eastAsia="Times New Roman" w:hAnsi="Times New Roman" w:cs="Times New Roman"/>
          <w:lang w:eastAsia="sk-SK"/>
        </w:rPr>
        <w:t xml:space="preserve">       obstarávacou cenou.  </w:t>
      </w:r>
    </w:p>
    <w:p w:rsidR="003A28AA" w:rsidRPr="00590766" w:rsidRDefault="003A28AA" w:rsidP="003A28AA">
      <w:pPr>
        <w:tabs>
          <w:tab w:val="num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sk-SK"/>
        </w:rPr>
      </w:pPr>
      <w:r w:rsidRPr="00590766">
        <w:rPr>
          <w:rFonts w:ascii="Times New Roman" w:eastAsia="Times New Roman" w:hAnsi="Times New Roman" w:cs="Times New Roman"/>
          <w:lang w:eastAsia="sk-SK"/>
        </w:rPr>
        <w:t xml:space="preserve">       Dlhodobý    majetok   nadobudnutý    bezodplatným    prevodom    pri     splynutí,   zlúčení,                  </w:t>
      </w:r>
    </w:p>
    <w:p w:rsidR="003A28AA" w:rsidRPr="00590766" w:rsidRDefault="003A28AA" w:rsidP="003A28AA">
      <w:pPr>
        <w:tabs>
          <w:tab w:val="num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sk-SK"/>
        </w:rPr>
      </w:pPr>
      <w:r w:rsidRPr="00590766">
        <w:rPr>
          <w:rFonts w:ascii="Times New Roman" w:eastAsia="Times New Roman" w:hAnsi="Times New Roman" w:cs="Times New Roman"/>
          <w:lang w:eastAsia="sk-SK"/>
        </w:rPr>
        <w:t xml:space="preserve">       rozdelení alebo pri prevode správy sa oceňuje cenou, v ktorej sa doteraz viedol  v účtovníctve. </w:t>
      </w:r>
    </w:p>
    <w:p w:rsidR="003A28AA" w:rsidRPr="00590766" w:rsidRDefault="003A28AA" w:rsidP="003A28AA">
      <w:pPr>
        <w:tabs>
          <w:tab w:val="num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sk-SK"/>
        </w:rPr>
      </w:pPr>
      <w:r w:rsidRPr="00590766">
        <w:rPr>
          <w:rFonts w:ascii="Times New Roman" w:eastAsia="Times New Roman" w:hAnsi="Times New Roman" w:cs="Times New Roman"/>
          <w:lang w:eastAsia="sk-SK"/>
        </w:rPr>
        <w:t xml:space="preserve">       Ak cenu nie je možné zistiť, oceňuje sa reprodukčnou obstarávacou cenou.  </w:t>
      </w:r>
    </w:p>
    <w:p w:rsidR="003A28AA" w:rsidRPr="00590766" w:rsidRDefault="003A28AA" w:rsidP="003A28AA">
      <w:p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lang w:eastAsia="sk-SK"/>
        </w:rPr>
      </w:pPr>
      <w:r w:rsidRPr="00590766">
        <w:rPr>
          <w:rFonts w:ascii="Times New Roman" w:eastAsia="Times New Roman" w:hAnsi="Times New Roman" w:cs="Times New Roman"/>
          <w:lang w:eastAsia="sk-SK"/>
        </w:rPr>
        <w:t xml:space="preserve">       Od roku 2008 sa uplatňuje zásada opatrnosti - prechodné zníženie hodnoty majetku sa vyjadruje vytvorením opravnej položky.</w:t>
      </w:r>
    </w:p>
    <w:p w:rsidR="003A28AA" w:rsidRPr="003A28AA" w:rsidRDefault="003A28AA" w:rsidP="003A28AA">
      <w:pPr>
        <w:spacing w:after="0" w:line="240" w:lineRule="auto"/>
        <w:ind w:left="426" w:hanging="426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:rsidR="003A28AA" w:rsidRPr="00590766" w:rsidRDefault="003A28AA" w:rsidP="003A28AA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sk-SK"/>
        </w:rPr>
      </w:pPr>
      <w:r w:rsidRPr="00590766">
        <w:rPr>
          <w:rFonts w:ascii="Times New Roman" w:eastAsia="Times New Roman" w:hAnsi="Times New Roman" w:cs="Times New Roman"/>
          <w:lang w:eastAsia="sk-SK"/>
        </w:rPr>
        <w:t>Dlhodobý finančný majetok sa oceňuje obstarávacou cenou.</w:t>
      </w:r>
    </w:p>
    <w:p w:rsidR="003A28AA" w:rsidRPr="00590766" w:rsidRDefault="003A28AA" w:rsidP="003A28AA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sk-SK"/>
        </w:rPr>
      </w:pPr>
    </w:p>
    <w:p w:rsidR="003A28AA" w:rsidRPr="00590766" w:rsidRDefault="003A28AA" w:rsidP="003A28AA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sk-SK"/>
        </w:rPr>
      </w:pPr>
      <w:r w:rsidRPr="00590766">
        <w:rPr>
          <w:rFonts w:ascii="Times New Roman" w:eastAsia="Times New Roman" w:hAnsi="Times New Roman" w:cs="Times New Roman"/>
          <w:lang w:eastAsia="sk-SK"/>
        </w:rPr>
        <w:t xml:space="preserve">Zásoby </w:t>
      </w:r>
    </w:p>
    <w:p w:rsidR="003A28AA" w:rsidRPr="00590766" w:rsidRDefault="003A28AA" w:rsidP="003A28AA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sk-SK"/>
        </w:rPr>
      </w:pPr>
    </w:p>
    <w:p w:rsidR="003A28AA" w:rsidRPr="00590766" w:rsidRDefault="003A28AA" w:rsidP="003A28AA">
      <w:pPr>
        <w:spacing w:after="0" w:line="240" w:lineRule="auto"/>
        <w:ind w:left="420"/>
        <w:jc w:val="both"/>
        <w:rPr>
          <w:rFonts w:ascii="Times New Roman" w:eastAsia="Times New Roman" w:hAnsi="Times New Roman" w:cs="Times New Roman"/>
          <w:lang w:eastAsia="sk-SK"/>
        </w:rPr>
      </w:pPr>
      <w:r w:rsidRPr="00590766">
        <w:rPr>
          <w:rFonts w:ascii="Times New Roman" w:eastAsia="Times New Roman" w:hAnsi="Times New Roman" w:cs="Times New Roman"/>
          <w:lang w:eastAsia="sk-SK"/>
        </w:rPr>
        <w:t xml:space="preserve">Nakupované zásoby sa oceňujú obstarávacou cenou. </w:t>
      </w:r>
    </w:p>
    <w:p w:rsidR="003A28AA" w:rsidRPr="00590766" w:rsidRDefault="003A28AA" w:rsidP="003A28AA">
      <w:pPr>
        <w:spacing w:after="0" w:line="240" w:lineRule="auto"/>
        <w:ind w:left="425"/>
        <w:jc w:val="both"/>
        <w:rPr>
          <w:rFonts w:ascii="Times New Roman" w:eastAsia="Times New Roman" w:hAnsi="Times New Roman" w:cs="Times New Roman"/>
          <w:lang w:eastAsia="sk-SK"/>
        </w:rPr>
      </w:pPr>
      <w:r w:rsidRPr="00590766">
        <w:rPr>
          <w:rFonts w:ascii="Times New Roman" w:eastAsia="Times New Roman" w:hAnsi="Times New Roman" w:cs="Times New Roman"/>
          <w:lang w:eastAsia="sk-SK"/>
        </w:rPr>
        <w:t>Obstarávacia cena zahŕňa cenu, za ktorú sa zásoby obstarali a náklady súvisiace s ich obstaraním. Vyskytujúce sa náklady súvisiace s obstaraním v účtovnej jednotke:</w:t>
      </w:r>
    </w:p>
    <w:p w:rsidR="003A28AA" w:rsidRPr="00590766" w:rsidRDefault="003A28AA" w:rsidP="003A28AA">
      <w:pPr>
        <w:spacing w:after="0" w:line="240" w:lineRule="auto"/>
        <w:ind w:left="425"/>
        <w:jc w:val="both"/>
        <w:rPr>
          <w:rFonts w:ascii="Times New Roman" w:eastAsia="Times New Roman" w:hAnsi="Times New Roman" w:cs="Times New Roman"/>
          <w:lang w:eastAsia="sk-SK"/>
        </w:rPr>
      </w:pPr>
      <w:r w:rsidRPr="00590766">
        <w:rPr>
          <w:rFonts w:ascii="Times New Roman" w:eastAsia="Times New Roman" w:hAnsi="Times New Roman" w:cs="Times New Roman"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Pr="00590766">
        <w:rPr>
          <w:rFonts w:ascii="Times New Roman" w:eastAsia="Times New Roman" w:hAnsi="Times New Roman" w:cs="Times New Roman"/>
          <w:lang w:eastAsia="sk-SK"/>
        </w:rPr>
        <w:instrText xml:space="preserve"> FORMCHECKBOX </w:instrText>
      </w:r>
      <w:r w:rsidR="001169CB">
        <w:rPr>
          <w:rFonts w:ascii="Times New Roman" w:eastAsia="Times New Roman" w:hAnsi="Times New Roman" w:cs="Times New Roman"/>
          <w:lang w:eastAsia="sk-SK"/>
        </w:rPr>
      </w:r>
      <w:r w:rsidR="001169CB">
        <w:rPr>
          <w:rFonts w:ascii="Times New Roman" w:eastAsia="Times New Roman" w:hAnsi="Times New Roman" w:cs="Times New Roman"/>
          <w:lang w:eastAsia="sk-SK"/>
        </w:rPr>
        <w:fldChar w:fldCharType="separate"/>
      </w:r>
      <w:r w:rsidRPr="00590766">
        <w:rPr>
          <w:rFonts w:ascii="Times New Roman" w:eastAsia="Times New Roman" w:hAnsi="Times New Roman" w:cs="Times New Roman"/>
          <w:lang w:eastAsia="sk-SK"/>
        </w:rPr>
        <w:fldChar w:fldCharType="end"/>
      </w:r>
      <w:r w:rsidRPr="00590766">
        <w:rPr>
          <w:rFonts w:ascii="Times New Roman" w:eastAsia="Times New Roman" w:hAnsi="Times New Roman" w:cs="Times New Roman"/>
          <w:lang w:eastAsia="sk-SK"/>
        </w:rPr>
        <w:t xml:space="preserve">  dopravné</w:t>
      </w:r>
    </w:p>
    <w:p w:rsidR="003A28AA" w:rsidRPr="00590766" w:rsidRDefault="003A28AA" w:rsidP="003A28AA">
      <w:pPr>
        <w:spacing w:after="0" w:line="240" w:lineRule="auto"/>
        <w:ind w:left="425"/>
        <w:jc w:val="both"/>
        <w:rPr>
          <w:rFonts w:ascii="Times New Roman" w:eastAsia="Times New Roman" w:hAnsi="Times New Roman" w:cs="Times New Roman"/>
          <w:lang w:eastAsia="sk-SK"/>
        </w:rPr>
      </w:pPr>
      <w:r w:rsidRPr="00590766">
        <w:rPr>
          <w:rFonts w:ascii="Times New Roman" w:eastAsia="Times New Roman" w:hAnsi="Times New Roman" w:cs="Times New Roman"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Pr="00590766">
        <w:rPr>
          <w:rFonts w:ascii="Times New Roman" w:eastAsia="Times New Roman" w:hAnsi="Times New Roman" w:cs="Times New Roman"/>
          <w:lang w:eastAsia="sk-SK"/>
        </w:rPr>
        <w:instrText xml:space="preserve"> FORMCHECKBOX </w:instrText>
      </w:r>
      <w:r w:rsidR="001169CB">
        <w:rPr>
          <w:rFonts w:ascii="Times New Roman" w:eastAsia="Times New Roman" w:hAnsi="Times New Roman" w:cs="Times New Roman"/>
          <w:lang w:eastAsia="sk-SK"/>
        </w:rPr>
      </w:r>
      <w:r w:rsidR="001169CB">
        <w:rPr>
          <w:rFonts w:ascii="Times New Roman" w:eastAsia="Times New Roman" w:hAnsi="Times New Roman" w:cs="Times New Roman"/>
          <w:lang w:eastAsia="sk-SK"/>
        </w:rPr>
        <w:fldChar w:fldCharType="separate"/>
      </w:r>
      <w:r w:rsidRPr="00590766">
        <w:rPr>
          <w:rFonts w:ascii="Times New Roman" w:eastAsia="Times New Roman" w:hAnsi="Times New Roman" w:cs="Times New Roman"/>
          <w:lang w:eastAsia="sk-SK"/>
        </w:rPr>
        <w:fldChar w:fldCharType="end"/>
      </w:r>
      <w:r w:rsidRPr="00590766">
        <w:rPr>
          <w:rFonts w:ascii="Times New Roman" w:eastAsia="Times New Roman" w:hAnsi="Times New Roman" w:cs="Times New Roman"/>
          <w:lang w:eastAsia="sk-SK"/>
        </w:rPr>
        <w:t xml:space="preserve">  montáž</w:t>
      </w:r>
    </w:p>
    <w:p w:rsidR="003A28AA" w:rsidRPr="00590766" w:rsidRDefault="003A28AA" w:rsidP="003A28AA">
      <w:pPr>
        <w:spacing w:after="0" w:line="240" w:lineRule="auto"/>
        <w:ind w:left="425"/>
        <w:jc w:val="both"/>
        <w:rPr>
          <w:rFonts w:ascii="Times New Roman" w:eastAsia="Times New Roman" w:hAnsi="Times New Roman" w:cs="Times New Roman"/>
          <w:lang w:eastAsia="sk-SK"/>
        </w:rPr>
      </w:pPr>
      <w:r w:rsidRPr="00590766">
        <w:rPr>
          <w:rFonts w:ascii="Times New Roman" w:eastAsia="Times New Roman" w:hAnsi="Times New Roman" w:cs="Times New Roman"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590766">
        <w:rPr>
          <w:rFonts w:ascii="Times New Roman" w:eastAsia="Times New Roman" w:hAnsi="Times New Roman" w:cs="Times New Roman"/>
          <w:lang w:eastAsia="sk-SK"/>
        </w:rPr>
        <w:instrText xml:space="preserve"> FORMCHECKBOX </w:instrText>
      </w:r>
      <w:r w:rsidR="001169CB">
        <w:rPr>
          <w:rFonts w:ascii="Times New Roman" w:eastAsia="Times New Roman" w:hAnsi="Times New Roman" w:cs="Times New Roman"/>
          <w:lang w:eastAsia="sk-SK"/>
        </w:rPr>
      </w:r>
      <w:r w:rsidR="001169CB">
        <w:rPr>
          <w:rFonts w:ascii="Times New Roman" w:eastAsia="Times New Roman" w:hAnsi="Times New Roman" w:cs="Times New Roman"/>
          <w:lang w:eastAsia="sk-SK"/>
        </w:rPr>
        <w:fldChar w:fldCharType="separate"/>
      </w:r>
      <w:r w:rsidRPr="00590766">
        <w:rPr>
          <w:rFonts w:ascii="Times New Roman" w:eastAsia="Times New Roman" w:hAnsi="Times New Roman" w:cs="Times New Roman"/>
          <w:lang w:eastAsia="sk-SK"/>
        </w:rPr>
        <w:fldChar w:fldCharType="end"/>
      </w:r>
      <w:r w:rsidRPr="00590766">
        <w:rPr>
          <w:rFonts w:ascii="Times New Roman" w:eastAsia="Times New Roman" w:hAnsi="Times New Roman" w:cs="Times New Roman"/>
          <w:lang w:eastAsia="sk-SK"/>
        </w:rPr>
        <w:t xml:space="preserve">  iné  </w:t>
      </w:r>
    </w:p>
    <w:p w:rsidR="003A28AA" w:rsidRPr="00590766" w:rsidRDefault="003A28AA" w:rsidP="003A28AA">
      <w:pPr>
        <w:spacing w:after="0" w:line="240" w:lineRule="auto"/>
        <w:ind w:left="425"/>
        <w:jc w:val="both"/>
        <w:rPr>
          <w:rFonts w:ascii="Times New Roman" w:eastAsia="Times New Roman" w:hAnsi="Times New Roman" w:cs="Times New Roman"/>
          <w:lang w:eastAsia="sk-SK"/>
        </w:rPr>
      </w:pPr>
    </w:p>
    <w:p w:rsidR="003A28AA" w:rsidRPr="00590766" w:rsidRDefault="003A28AA" w:rsidP="003A28AA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lang w:eastAsia="sk-SK"/>
        </w:rPr>
      </w:pPr>
      <w:r w:rsidRPr="00590766">
        <w:rPr>
          <w:rFonts w:ascii="Times New Roman" w:eastAsia="Times New Roman" w:hAnsi="Times New Roman" w:cs="Times New Roman"/>
          <w:lang w:eastAsia="sk-SK"/>
        </w:rPr>
        <w:t>Zásoby získané darovaním alebo delimitáciou sa oceňujú reprodukčnou obstarávacou cenou (napr. určenou v darovacej zmluve alebo určenou komisiou pre oceňovanie).</w:t>
      </w:r>
    </w:p>
    <w:p w:rsidR="003A28AA" w:rsidRPr="00590766" w:rsidRDefault="003A28AA" w:rsidP="003A28AA">
      <w:p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lang w:eastAsia="sk-SK"/>
        </w:rPr>
      </w:pPr>
      <w:r w:rsidRPr="00590766">
        <w:rPr>
          <w:rFonts w:ascii="Times New Roman" w:eastAsia="Times New Roman" w:hAnsi="Times New Roman" w:cs="Times New Roman"/>
          <w:lang w:eastAsia="sk-SK"/>
        </w:rPr>
        <w:t xml:space="preserve">       Od roku 2008 sa uplatňuje zásada opatrnosti - prechodné zníženie hodnoty zásob sa vyjadruje vytvorením opravnej položky.</w:t>
      </w:r>
    </w:p>
    <w:p w:rsidR="000350F0" w:rsidRDefault="000350F0" w:rsidP="00360DC6">
      <w:pPr>
        <w:spacing w:after="0" w:line="240" w:lineRule="auto"/>
        <w:ind w:left="426" w:hanging="426"/>
        <w:jc w:val="center"/>
        <w:rPr>
          <w:rFonts w:ascii="Arial" w:eastAsia="Times New Roman" w:hAnsi="Arial" w:cs="Arial"/>
          <w:sz w:val="20"/>
          <w:szCs w:val="20"/>
          <w:lang w:eastAsia="sk-SK"/>
        </w:rPr>
      </w:pPr>
    </w:p>
    <w:p w:rsidR="003A28AA" w:rsidRPr="003A28AA" w:rsidRDefault="00360DC6" w:rsidP="00360DC6">
      <w:pPr>
        <w:spacing w:after="0" w:line="240" w:lineRule="auto"/>
        <w:ind w:left="426" w:hanging="426"/>
        <w:jc w:val="center"/>
        <w:rPr>
          <w:rFonts w:ascii="Arial" w:eastAsia="Times New Roman" w:hAnsi="Arial" w:cs="Arial"/>
          <w:sz w:val="20"/>
          <w:szCs w:val="20"/>
          <w:lang w:eastAsia="sk-SK"/>
        </w:rPr>
      </w:pPr>
      <w:r>
        <w:rPr>
          <w:rFonts w:ascii="Arial" w:eastAsia="Times New Roman" w:hAnsi="Arial" w:cs="Arial"/>
          <w:sz w:val="20"/>
          <w:szCs w:val="20"/>
          <w:lang w:eastAsia="sk-SK"/>
        </w:rPr>
        <w:t>2</w:t>
      </w:r>
    </w:p>
    <w:p w:rsidR="003A28AA" w:rsidRPr="003A28AA" w:rsidRDefault="003A28AA" w:rsidP="003A28AA">
      <w:pPr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3A28AA">
        <w:rPr>
          <w:rFonts w:ascii="Arial" w:eastAsia="Times New Roman" w:hAnsi="Arial" w:cs="Arial"/>
          <w:sz w:val="20"/>
          <w:szCs w:val="20"/>
          <w:lang w:eastAsia="sk-SK"/>
        </w:rPr>
        <w:lastRenderedPageBreak/>
        <w:t>Pohľadávky</w:t>
      </w:r>
    </w:p>
    <w:p w:rsidR="003A28AA" w:rsidRPr="003A28AA" w:rsidRDefault="003A28AA" w:rsidP="003A28AA">
      <w:pPr>
        <w:spacing w:after="0" w:line="240" w:lineRule="auto"/>
        <w:ind w:left="426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3A28AA">
        <w:rPr>
          <w:rFonts w:ascii="Arial" w:eastAsia="Times New Roman" w:hAnsi="Arial" w:cs="Arial"/>
          <w:sz w:val="20"/>
          <w:szCs w:val="20"/>
          <w:lang w:eastAsia="sk-SK"/>
        </w:rPr>
        <w:t xml:space="preserve">Pohľadávky pri ich vzniku sa oceňujú ich menovitou hodnotou. </w:t>
      </w:r>
    </w:p>
    <w:p w:rsidR="003A28AA" w:rsidRPr="007A3D08" w:rsidRDefault="003A28AA" w:rsidP="003A28AA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lang w:eastAsia="sk-SK"/>
        </w:rPr>
      </w:pPr>
      <w:r w:rsidRPr="007A3D08">
        <w:rPr>
          <w:rFonts w:ascii="Times New Roman" w:eastAsia="Times New Roman" w:hAnsi="Times New Roman" w:cs="Times New Roman"/>
          <w:lang w:eastAsia="sk-SK"/>
        </w:rPr>
        <w:t>Od roku 2008 sa uplatňuje zásada opatrnosti - prechodné zníženie hodnoty pohľadávok sa vyjadruje vytvorením opravnej položky.</w:t>
      </w:r>
    </w:p>
    <w:p w:rsidR="003A28AA" w:rsidRPr="007A3D08" w:rsidRDefault="003A28AA" w:rsidP="003A28AA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sk-SK"/>
        </w:rPr>
      </w:pPr>
    </w:p>
    <w:p w:rsidR="003A28AA" w:rsidRPr="007A3D08" w:rsidRDefault="003A28AA" w:rsidP="003A28AA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sk-SK"/>
        </w:rPr>
      </w:pPr>
      <w:r w:rsidRPr="007A3D08">
        <w:rPr>
          <w:rFonts w:ascii="Times New Roman" w:eastAsia="Times New Roman" w:hAnsi="Times New Roman" w:cs="Times New Roman"/>
          <w:lang w:eastAsia="sk-SK"/>
        </w:rPr>
        <w:t>Peňažné prostriedky a ceniny</w:t>
      </w:r>
    </w:p>
    <w:p w:rsidR="003A28AA" w:rsidRPr="007A3D08" w:rsidRDefault="003A28AA" w:rsidP="003A28AA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lang w:eastAsia="sk-SK"/>
        </w:rPr>
      </w:pPr>
      <w:r w:rsidRPr="007A3D08">
        <w:rPr>
          <w:rFonts w:ascii="Times New Roman" w:eastAsia="Times New Roman" w:hAnsi="Times New Roman" w:cs="Times New Roman"/>
          <w:lang w:eastAsia="sk-SK"/>
        </w:rPr>
        <w:t>Peňažné prostriedky a ceniny sa oceňujú ich menovitou hodnotou.</w:t>
      </w:r>
    </w:p>
    <w:p w:rsidR="003A28AA" w:rsidRPr="007A3D08" w:rsidRDefault="003A28AA" w:rsidP="003A28AA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lang w:eastAsia="sk-SK"/>
        </w:rPr>
      </w:pPr>
    </w:p>
    <w:p w:rsidR="003A28AA" w:rsidRPr="007A3D08" w:rsidRDefault="003A28AA" w:rsidP="003A28AA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sk-SK"/>
        </w:rPr>
      </w:pPr>
      <w:r w:rsidRPr="007A3D08">
        <w:rPr>
          <w:rFonts w:ascii="Times New Roman" w:eastAsia="Times New Roman" w:hAnsi="Times New Roman" w:cs="Times New Roman"/>
          <w:lang w:eastAsia="sk-SK"/>
        </w:rPr>
        <w:t>Náklady budúcich období a príjmy budúcich období</w:t>
      </w:r>
    </w:p>
    <w:p w:rsidR="003A28AA" w:rsidRPr="007A3D08" w:rsidRDefault="003A28AA" w:rsidP="003A28AA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lang w:eastAsia="sk-SK"/>
        </w:rPr>
      </w:pPr>
      <w:r w:rsidRPr="007A3D08">
        <w:rPr>
          <w:rFonts w:ascii="Times New Roman" w:eastAsia="Times New Roman" w:hAnsi="Times New Roman" w:cs="Times New Roman"/>
          <w:lang w:eastAsia="sk-SK"/>
        </w:rPr>
        <w:t>Od roku 2008 sa pri účtovaní nákladov a výnosov uplatňuje zásada časového rozlíšenia. Náklady budúcich období a príjmy budúcich období sa vykazujú vo výške, ktorá je potrebná na dodržanie zásady vecnej a časovej súvislosti s účtovným obdobím.</w:t>
      </w:r>
    </w:p>
    <w:p w:rsidR="003A28AA" w:rsidRPr="007A3D08" w:rsidRDefault="003A28AA" w:rsidP="003A28AA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lang w:eastAsia="sk-SK"/>
        </w:rPr>
      </w:pPr>
    </w:p>
    <w:p w:rsidR="003A28AA" w:rsidRPr="007A3D08" w:rsidRDefault="003A28AA" w:rsidP="003A28AA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sk-SK"/>
        </w:rPr>
      </w:pPr>
      <w:r w:rsidRPr="007A3D08">
        <w:rPr>
          <w:rFonts w:ascii="Times New Roman" w:eastAsia="Times New Roman" w:hAnsi="Times New Roman" w:cs="Times New Roman"/>
          <w:lang w:eastAsia="sk-SK"/>
        </w:rPr>
        <w:t>Záväzky</w:t>
      </w:r>
    </w:p>
    <w:p w:rsidR="003A28AA" w:rsidRPr="007A3D08" w:rsidRDefault="003A28AA" w:rsidP="003A28AA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lang w:eastAsia="sk-SK"/>
        </w:rPr>
      </w:pPr>
      <w:r w:rsidRPr="007A3D08">
        <w:rPr>
          <w:rFonts w:ascii="Times New Roman" w:eastAsia="Times New Roman" w:hAnsi="Times New Roman" w:cs="Times New Roman"/>
          <w:lang w:eastAsia="sk-SK"/>
        </w:rPr>
        <w:t xml:space="preserve">Záväzky pri ich vzniku sa oceňujú menovitou hodnotou. Ak sa pri inventarizácii zistí, že suma záväzkov je iná ako ich výška v účtovníctve, uvedú sa záväzky v účtovníctve a v účtovnej závierke v tomto zistenom ocenení. </w:t>
      </w:r>
    </w:p>
    <w:p w:rsidR="003A28AA" w:rsidRPr="007A3D08" w:rsidRDefault="003A28AA" w:rsidP="003A28AA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lang w:eastAsia="sk-SK"/>
        </w:rPr>
      </w:pPr>
    </w:p>
    <w:p w:rsidR="003A28AA" w:rsidRPr="007A3D08" w:rsidRDefault="003A28AA" w:rsidP="003A28AA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sk-SK"/>
        </w:rPr>
      </w:pPr>
      <w:r w:rsidRPr="007A3D08">
        <w:rPr>
          <w:rFonts w:ascii="Times New Roman" w:eastAsia="Times New Roman" w:hAnsi="Times New Roman" w:cs="Times New Roman"/>
          <w:lang w:eastAsia="sk-SK"/>
        </w:rPr>
        <w:t>Rezervy</w:t>
      </w:r>
    </w:p>
    <w:p w:rsidR="003A28AA" w:rsidRPr="007A3D08" w:rsidRDefault="003A28AA" w:rsidP="003A28AA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lang w:eastAsia="sk-SK"/>
        </w:rPr>
      </w:pPr>
      <w:r w:rsidRPr="007A3D08">
        <w:rPr>
          <w:rFonts w:ascii="Times New Roman" w:eastAsia="Times New Roman" w:hAnsi="Times New Roman" w:cs="Times New Roman"/>
          <w:lang w:eastAsia="sk-SK"/>
        </w:rPr>
        <w:t xml:space="preserve">Rezervy sú záväzky s neistým časovým vymedzením alebo výškou. Tvoria sa na základe zásady opatrnosti t.z. tvoria sa na krytie známych rizík alebo strát. Oceňujú sa v očakávanej výške záväzku. Tvorba rezerv sa uplatňuje od roku 2008. </w:t>
      </w:r>
    </w:p>
    <w:p w:rsidR="003A28AA" w:rsidRPr="007A3D08" w:rsidRDefault="003A28AA" w:rsidP="003A28AA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lang w:eastAsia="sk-SK"/>
        </w:rPr>
      </w:pPr>
    </w:p>
    <w:p w:rsidR="003A28AA" w:rsidRPr="007A3D08" w:rsidRDefault="003A28AA" w:rsidP="003A28AA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sk-SK"/>
        </w:rPr>
      </w:pPr>
      <w:r w:rsidRPr="007A3D08">
        <w:rPr>
          <w:rFonts w:ascii="Times New Roman" w:eastAsia="Times New Roman" w:hAnsi="Times New Roman" w:cs="Times New Roman"/>
          <w:lang w:eastAsia="sk-SK"/>
        </w:rPr>
        <w:t>Výdavky budúcich období a výnosy budúcich období</w:t>
      </w:r>
    </w:p>
    <w:p w:rsidR="003A28AA" w:rsidRPr="007A3D08" w:rsidRDefault="003A28AA" w:rsidP="003A28AA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lang w:eastAsia="sk-SK"/>
        </w:rPr>
      </w:pPr>
      <w:r w:rsidRPr="007A3D08">
        <w:rPr>
          <w:rFonts w:ascii="Times New Roman" w:eastAsia="Times New Roman" w:hAnsi="Times New Roman" w:cs="Times New Roman"/>
          <w:lang w:eastAsia="sk-SK"/>
        </w:rPr>
        <w:t xml:space="preserve">Od roku 2008 sa pri účtovaní nákladov a výnosov uplatňuje zásada časového rozlíšenia. Výdavky budúcich období a výnosy budúcich období sa vykazujú vo výške, ktorá je potrebná na dodržanie zásady vecnej a časovej súvislosti s účtovným obdobím. </w:t>
      </w:r>
    </w:p>
    <w:p w:rsidR="003A28AA" w:rsidRPr="007A3D08" w:rsidRDefault="003A28AA" w:rsidP="003A28AA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sk-SK"/>
        </w:rPr>
      </w:pPr>
    </w:p>
    <w:p w:rsidR="003A28AA" w:rsidRPr="007A3D08" w:rsidRDefault="003A28AA" w:rsidP="003A28AA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sk-SK"/>
        </w:rPr>
      </w:pPr>
      <w:r w:rsidRPr="007A3D08">
        <w:rPr>
          <w:rFonts w:ascii="Times New Roman" w:eastAsia="Times New Roman" w:hAnsi="Times New Roman" w:cs="Times New Roman"/>
          <w:lang w:eastAsia="sk-SK"/>
        </w:rPr>
        <w:t>Majetok obstaraný z transferov sa oceňuje obstarávacou cenou.</w:t>
      </w:r>
    </w:p>
    <w:p w:rsidR="003A28AA" w:rsidRPr="007A3D08" w:rsidRDefault="003A28AA" w:rsidP="003A28AA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lang w:eastAsia="sk-SK"/>
        </w:rPr>
      </w:pPr>
    </w:p>
    <w:p w:rsidR="003A28AA" w:rsidRPr="007A3D08" w:rsidRDefault="003A28AA" w:rsidP="003A28AA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sk-SK"/>
        </w:rPr>
      </w:pPr>
      <w:r w:rsidRPr="007A3D08">
        <w:rPr>
          <w:rFonts w:ascii="Times New Roman" w:eastAsia="Times New Roman" w:hAnsi="Times New Roman" w:cs="Times New Roman"/>
          <w:lang w:eastAsia="sk-SK"/>
        </w:rPr>
        <w:t>k)    Cudzia mena</w:t>
      </w:r>
    </w:p>
    <w:p w:rsidR="003A28AA" w:rsidRPr="007A3D08" w:rsidRDefault="003A28AA" w:rsidP="003A28AA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lang w:eastAsia="sk-SK"/>
        </w:rPr>
      </w:pPr>
      <w:r w:rsidRPr="007A3D08">
        <w:rPr>
          <w:rFonts w:ascii="Times New Roman" w:eastAsia="Times New Roman" w:hAnsi="Times New Roman" w:cs="Times New Roman"/>
          <w:lang w:eastAsia="sk-SK"/>
        </w:rPr>
        <w:t>Majetok a záväzky vyjadrené v cudzej mene sa prepočítavajú na slovenskú menu kurzom vyhláseným Národnou bankou Slovenska platným ku dňu uskutočnenia účtovného prípadu, ku dňu, ku ktorému sa zostavuje účtovná závierka, a k inému dňu, ak to ustanovuje osobitný predpis. V účtovnej závierke sú vykázané s prepočtom podľa kurzu platného ku dňu, ku ktorému sa zostavuje. Od roku 2008 sa kurzové straty  účtujú  do nákladov a kurzové zisky do výnosov.</w:t>
      </w:r>
    </w:p>
    <w:p w:rsidR="003A28AA" w:rsidRPr="007A3D08" w:rsidRDefault="003A28AA" w:rsidP="003A28AA">
      <w:pPr>
        <w:tabs>
          <w:tab w:val="left" w:pos="3270"/>
        </w:tabs>
        <w:spacing w:after="0" w:line="240" w:lineRule="auto"/>
        <w:rPr>
          <w:rFonts w:ascii="Times New Roman" w:eastAsia="Times New Roman" w:hAnsi="Times New Roman" w:cs="Times New Roman"/>
          <w:lang w:eastAsia="sk-SK"/>
        </w:rPr>
      </w:pPr>
    </w:p>
    <w:p w:rsidR="003A28AA" w:rsidRPr="007A3D08" w:rsidRDefault="003A28AA" w:rsidP="003A28AA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sk-SK"/>
        </w:rPr>
      </w:pPr>
      <w:r w:rsidRPr="007A3D08">
        <w:rPr>
          <w:rFonts w:ascii="Times New Roman" w:eastAsia="Times New Roman" w:hAnsi="Times New Roman" w:cs="Times New Roman"/>
          <w:lang w:eastAsia="sk-SK"/>
        </w:rPr>
        <w:t xml:space="preserve">l)    Účtovná jednotka nie je platiteľom dane z pridanej hodnoty. V prípadoch, keď dodávatelia   sú    </w:t>
      </w:r>
    </w:p>
    <w:p w:rsidR="003A28AA" w:rsidRPr="007A3D08" w:rsidRDefault="003A28AA" w:rsidP="003A28AA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sk-SK"/>
        </w:rPr>
      </w:pPr>
      <w:r w:rsidRPr="007A3D08">
        <w:rPr>
          <w:rFonts w:ascii="Times New Roman" w:eastAsia="Times New Roman" w:hAnsi="Times New Roman" w:cs="Times New Roman"/>
          <w:lang w:eastAsia="sk-SK"/>
        </w:rPr>
        <w:t xml:space="preserve">      platiteľmi DPH, fakturovaná DPH je súčasťou ocenenia dlhodobého majetku, zásob, nákladov.</w:t>
      </w:r>
    </w:p>
    <w:p w:rsidR="003A28AA" w:rsidRPr="007A3D08" w:rsidRDefault="003A28AA" w:rsidP="003A28AA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sk-SK"/>
        </w:rPr>
      </w:pPr>
    </w:p>
    <w:p w:rsidR="003A28AA" w:rsidRPr="008C2DF5" w:rsidRDefault="003A28AA" w:rsidP="003A28AA">
      <w:p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lang w:eastAsia="sk-SK"/>
        </w:rPr>
      </w:pPr>
      <w:r w:rsidRPr="008C2DF5">
        <w:rPr>
          <w:rFonts w:ascii="Arial" w:eastAsia="Times New Roman" w:hAnsi="Arial" w:cs="Arial"/>
          <w:b/>
          <w:sz w:val="20"/>
          <w:szCs w:val="20"/>
          <w:lang w:eastAsia="sk-SK"/>
        </w:rPr>
        <w:t xml:space="preserve">4.   </w:t>
      </w:r>
      <w:r w:rsidRPr="007A3D08">
        <w:rPr>
          <w:rFonts w:ascii="Times New Roman" w:eastAsia="Times New Roman" w:hAnsi="Times New Roman" w:cs="Times New Roman"/>
          <w:b/>
          <w:lang w:eastAsia="sk-SK"/>
        </w:rPr>
        <w:t>Podstata odpisovania dlhodobého nehmotného a dlhodobého hmotného majetku</w:t>
      </w:r>
    </w:p>
    <w:p w:rsidR="003A28AA" w:rsidRPr="007A3D08" w:rsidRDefault="003A28AA" w:rsidP="003A28AA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lang w:eastAsia="sk-SK"/>
        </w:rPr>
      </w:pPr>
      <w:r w:rsidRPr="007A3D08">
        <w:rPr>
          <w:rFonts w:ascii="Times New Roman" w:eastAsia="Times New Roman" w:hAnsi="Times New Roman" w:cs="Times New Roman"/>
          <w:lang w:eastAsia="sk-SK"/>
        </w:rPr>
        <w:t xml:space="preserve">Odpisy dlhodobého nehmotného majetku a dlhodobého hmotného majetku sú stanovené tak, že sa vychádza z predpokladanej doby jeho užívania a predpokladaného priebehu jeho opotrebenia. Odpisovať sa začína odo dňa jeho zaradenia do používania. Účtovné odpisy sa zaokrúhľujú na celé </w:t>
      </w:r>
      <w:r w:rsidR="00CC034F" w:rsidRPr="007A3D08">
        <w:rPr>
          <w:rFonts w:ascii="Times New Roman" w:eastAsia="Times New Roman" w:hAnsi="Times New Roman" w:cs="Times New Roman"/>
          <w:lang w:eastAsia="sk-SK"/>
        </w:rPr>
        <w:t>eurá</w:t>
      </w:r>
      <w:r w:rsidRPr="007A3D08">
        <w:rPr>
          <w:rFonts w:ascii="Times New Roman" w:eastAsia="Times New Roman" w:hAnsi="Times New Roman" w:cs="Times New Roman"/>
          <w:lang w:eastAsia="sk-SK"/>
        </w:rPr>
        <w:t xml:space="preserve"> smerom nahor. Metóda odpisovania sa používa lineárna. Predpokladaná doba užívania a odpisové sadzby sú stanovené takto:</w:t>
      </w:r>
    </w:p>
    <w:p w:rsidR="003A28AA" w:rsidRPr="003A28AA" w:rsidRDefault="003A28AA" w:rsidP="003A28AA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tbl>
      <w:tblPr>
        <w:tblW w:w="0" w:type="auto"/>
        <w:tblInd w:w="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06"/>
        <w:gridCol w:w="3017"/>
        <w:gridCol w:w="3009"/>
      </w:tblGrid>
      <w:tr w:rsidR="003A28AA" w:rsidRPr="003A28AA" w:rsidTr="001B6432">
        <w:tc>
          <w:tcPr>
            <w:tcW w:w="2242" w:type="dxa"/>
          </w:tcPr>
          <w:p w:rsidR="003A28AA" w:rsidRPr="003A28AA" w:rsidRDefault="003A28AA" w:rsidP="003A28A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3A28AA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Odpisová skupina</w:t>
            </w:r>
          </w:p>
        </w:tc>
        <w:tc>
          <w:tcPr>
            <w:tcW w:w="3071" w:type="dxa"/>
          </w:tcPr>
          <w:p w:rsidR="003A28AA" w:rsidRPr="003A28AA" w:rsidRDefault="003A28AA" w:rsidP="003A28A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3A28AA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Doba odpisovania v rokoch</w:t>
            </w:r>
          </w:p>
        </w:tc>
        <w:tc>
          <w:tcPr>
            <w:tcW w:w="3071" w:type="dxa"/>
          </w:tcPr>
          <w:p w:rsidR="003A28AA" w:rsidRPr="003A28AA" w:rsidRDefault="003A28AA" w:rsidP="003A28A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3A28AA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Ročná odpisová sadzba</w:t>
            </w:r>
            <w:r w:rsidR="00DE7EB5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 xml:space="preserve"> %</w:t>
            </w:r>
          </w:p>
        </w:tc>
      </w:tr>
      <w:tr w:rsidR="003A28AA" w:rsidRPr="003A28AA" w:rsidTr="001B6432">
        <w:tc>
          <w:tcPr>
            <w:tcW w:w="2242" w:type="dxa"/>
          </w:tcPr>
          <w:p w:rsidR="003A28AA" w:rsidRPr="003A28AA" w:rsidRDefault="003A28AA" w:rsidP="003A28A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3A28AA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3071" w:type="dxa"/>
          </w:tcPr>
          <w:p w:rsidR="003A28AA" w:rsidRPr="003A28AA" w:rsidRDefault="003A28AA" w:rsidP="003A28A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3A28AA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4</w:t>
            </w:r>
          </w:p>
        </w:tc>
        <w:tc>
          <w:tcPr>
            <w:tcW w:w="3071" w:type="dxa"/>
          </w:tcPr>
          <w:p w:rsidR="003A28AA" w:rsidRPr="003A28AA" w:rsidRDefault="00DE7EB5" w:rsidP="00DE7EB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 xml:space="preserve">25  </w:t>
            </w:r>
          </w:p>
        </w:tc>
      </w:tr>
      <w:tr w:rsidR="003A28AA" w:rsidRPr="003A28AA" w:rsidTr="001B6432">
        <w:tc>
          <w:tcPr>
            <w:tcW w:w="2242" w:type="dxa"/>
          </w:tcPr>
          <w:p w:rsidR="003A28AA" w:rsidRPr="003A28AA" w:rsidRDefault="003A28AA" w:rsidP="003A28A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3A28AA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2</w:t>
            </w:r>
          </w:p>
        </w:tc>
        <w:tc>
          <w:tcPr>
            <w:tcW w:w="3071" w:type="dxa"/>
          </w:tcPr>
          <w:p w:rsidR="003A28AA" w:rsidRPr="003A28AA" w:rsidRDefault="003A28AA" w:rsidP="003A28A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3A28AA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6</w:t>
            </w:r>
          </w:p>
        </w:tc>
        <w:tc>
          <w:tcPr>
            <w:tcW w:w="3071" w:type="dxa"/>
          </w:tcPr>
          <w:p w:rsidR="003A28AA" w:rsidRPr="003A28AA" w:rsidRDefault="00DE7EB5" w:rsidP="00DE7EB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16,70</w:t>
            </w:r>
          </w:p>
        </w:tc>
      </w:tr>
      <w:tr w:rsidR="003A28AA" w:rsidRPr="003A28AA" w:rsidTr="001B6432">
        <w:tc>
          <w:tcPr>
            <w:tcW w:w="2242" w:type="dxa"/>
          </w:tcPr>
          <w:p w:rsidR="003A28AA" w:rsidRPr="003A28AA" w:rsidRDefault="003A28AA" w:rsidP="003A28A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3A28AA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3</w:t>
            </w:r>
          </w:p>
        </w:tc>
        <w:tc>
          <w:tcPr>
            <w:tcW w:w="3071" w:type="dxa"/>
          </w:tcPr>
          <w:p w:rsidR="003A28AA" w:rsidRPr="003A28AA" w:rsidRDefault="00DE7EB5" w:rsidP="00E70AB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12</w:t>
            </w:r>
          </w:p>
        </w:tc>
        <w:tc>
          <w:tcPr>
            <w:tcW w:w="3071" w:type="dxa"/>
          </w:tcPr>
          <w:p w:rsidR="003A28AA" w:rsidRPr="00DE7EB5" w:rsidRDefault="00DE7EB5" w:rsidP="00DE7EB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vertAlign w:val="subscript"/>
                <w:lang w:eastAsia="sk-SK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 xml:space="preserve">8,40 </w:t>
            </w:r>
          </w:p>
        </w:tc>
      </w:tr>
      <w:tr w:rsidR="003A28AA" w:rsidRPr="003A28AA" w:rsidTr="001B6432">
        <w:tc>
          <w:tcPr>
            <w:tcW w:w="2242" w:type="dxa"/>
          </w:tcPr>
          <w:p w:rsidR="003A28AA" w:rsidRPr="003A28AA" w:rsidRDefault="003A28AA" w:rsidP="003A28A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3A28AA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4</w:t>
            </w:r>
          </w:p>
        </w:tc>
        <w:tc>
          <w:tcPr>
            <w:tcW w:w="3071" w:type="dxa"/>
          </w:tcPr>
          <w:p w:rsidR="003A28AA" w:rsidRPr="003A28AA" w:rsidRDefault="00DE7EB5" w:rsidP="003A28A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20</w:t>
            </w:r>
          </w:p>
        </w:tc>
        <w:tc>
          <w:tcPr>
            <w:tcW w:w="3071" w:type="dxa"/>
          </w:tcPr>
          <w:p w:rsidR="003A28AA" w:rsidRPr="003A28AA" w:rsidRDefault="00DE7EB5" w:rsidP="00DE7EB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5</w:t>
            </w:r>
          </w:p>
        </w:tc>
      </w:tr>
      <w:tr w:rsidR="003A28AA" w:rsidRPr="003A28AA" w:rsidTr="001B6432">
        <w:tc>
          <w:tcPr>
            <w:tcW w:w="2242" w:type="dxa"/>
          </w:tcPr>
          <w:p w:rsidR="003A28AA" w:rsidRPr="003A28AA" w:rsidRDefault="003A28AA" w:rsidP="003A28A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071" w:type="dxa"/>
          </w:tcPr>
          <w:p w:rsidR="003A28AA" w:rsidRPr="003A28AA" w:rsidRDefault="003A28AA" w:rsidP="003A28A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071" w:type="dxa"/>
          </w:tcPr>
          <w:p w:rsidR="003A28AA" w:rsidRPr="003A28AA" w:rsidRDefault="003A28AA" w:rsidP="003A28A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  <w:tr w:rsidR="00CC034F" w:rsidRPr="003A28AA" w:rsidTr="001B6432">
        <w:tc>
          <w:tcPr>
            <w:tcW w:w="2242" w:type="dxa"/>
          </w:tcPr>
          <w:p w:rsidR="00CC034F" w:rsidRPr="003A28AA" w:rsidRDefault="00CC034F" w:rsidP="003A28A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071" w:type="dxa"/>
          </w:tcPr>
          <w:p w:rsidR="00CC034F" w:rsidRPr="003A28AA" w:rsidRDefault="00CC034F" w:rsidP="003A28A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071" w:type="dxa"/>
          </w:tcPr>
          <w:p w:rsidR="00CC034F" w:rsidRPr="003A28AA" w:rsidRDefault="00CC034F" w:rsidP="003A28A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</w:tbl>
    <w:p w:rsidR="00360DC6" w:rsidRDefault="00360DC6" w:rsidP="00360DC6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sk-SK"/>
        </w:rPr>
      </w:pPr>
    </w:p>
    <w:p w:rsidR="003A28AA" w:rsidRPr="007A3D08" w:rsidRDefault="003A28AA" w:rsidP="003A28AA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lang w:eastAsia="sk-SK"/>
        </w:rPr>
      </w:pPr>
      <w:r w:rsidRPr="007A3D08">
        <w:rPr>
          <w:rFonts w:ascii="Times New Roman" w:eastAsia="Times New Roman" w:hAnsi="Times New Roman" w:cs="Times New Roman"/>
          <w:lang w:eastAsia="sk-SK"/>
        </w:rPr>
        <w:lastRenderedPageBreak/>
        <w:t>Drobný nehmotný majetok od ...</w:t>
      </w:r>
      <w:r w:rsidR="00B94D7E">
        <w:rPr>
          <w:rFonts w:ascii="Times New Roman" w:eastAsia="Times New Roman" w:hAnsi="Times New Roman" w:cs="Times New Roman"/>
          <w:lang w:eastAsia="sk-SK"/>
        </w:rPr>
        <w:t>33,10</w:t>
      </w:r>
      <w:r w:rsidRPr="007A3D08">
        <w:rPr>
          <w:rFonts w:ascii="Times New Roman" w:eastAsia="Times New Roman" w:hAnsi="Times New Roman" w:cs="Times New Roman"/>
          <w:lang w:eastAsia="sk-SK"/>
        </w:rPr>
        <w:t xml:space="preserve">......... EUR do </w:t>
      </w:r>
      <w:r w:rsidR="00B94D7E">
        <w:rPr>
          <w:rFonts w:ascii="Times New Roman" w:eastAsia="Times New Roman" w:hAnsi="Times New Roman" w:cs="Times New Roman"/>
          <w:lang w:eastAsia="sk-SK"/>
        </w:rPr>
        <w:t>1</w:t>
      </w:r>
      <w:r w:rsidRPr="007A3D08">
        <w:rPr>
          <w:rFonts w:ascii="Times New Roman" w:eastAsia="Times New Roman" w:hAnsi="Times New Roman" w:cs="Times New Roman"/>
          <w:lang w:eastAsia="sk-SK"/>
        </w:rPr>
        <w:t>.</w:t>
      </w:r>
      <w:r w:rsidR="00B94D7E">
        <w:rPr>
          <w:rFonts w:ascii="Times New Roman" w:eastAsia="Times New Roman" w:hAnsi="Times New Roman" w:cs="Times New Roman"/>
          <w:lang w:eastAsia="sk-SK"/>
        </w:rPr>
        <w:t>7</w:t>
      </w:r>
      <w:r w:rsidRPr="007A3D08">
        <w:rPr>
          <w:rFonts w:ascii="Times New Roman" w:eastAsia="Times New Roman" w:hAnsi="Times New Roman" w:cs="Times New Roman"/>
          <w:lang w:eastAsia="sk-SK"/>
        </w:rPr>
        <w:t>00 EUR, ktorý podľa rozhodnutia účtovnej jednotky nie je dlhodobým nehmotným majetkom sa účtuje pri obstaraní do nákladov na účet 518 - Ostatné služby.</w:t>
      </w:r>
    </w:p>
    <w:p w:rsidR="003A28AA" w:rsidRPr="007A3D08" w:rsidRDefault="003A28AA" w:rsidP="003A28AA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lang w:eastAsia="sk-SK"/>
        </w:rPr>
      </w:pPr>
      <w:r w:rsidRPr="007A3D08">
        <w:rPr>
          <w:rFonts w:ascii="Times New Roman" w:eastAsia="Times New Roman" w:hAnsi="Times New Roman" w:cs="Times New Roman"/>
          <w:lang w:eastAsia="sk-SK"/>
        </w:rPr>
        <w:t>Drobný hmotný majetok od .....</w:t>
      </w:r>
      <w:r w:rsidR="00B94D7E">
        <w:rPr>
          <w:rFonts w:ascii="Times New Roman" w:eastAsia="Times New Roman" w:hAnsi="Times New Roman" w:cs="Times New Roman"/>
          <w:lang w:eastAsia="sk-SK"/>
        </w:rPr>
        <w:t>33,10</w:t>
      </w:r>
      <w:r w:rsidRPr="007A3D08">
        <w:rPr>
          <w:rFonts w:ascii="Times New Roman" w:eastAsia="Times New Roman" w:hAnsi="Times New Roman" w:cs="Times New Roman"/>
          <w:lang w:eastAsia="sk-SK"/>
        </w:rPr>
        <w:t xml:space="preserve">....... do 1.700 EUR, ktorý podľa rozhodnutia účtovnej jednotky nie je dlhodobým hmotným majetkom sa účtuje ako zásoby. </w:t>
      </w:r>
    </w:p>
    <w:p w:rsidR="003A28AA" w:rsidRPr="007A3D08" w:rsidRDefault="003A28AA" w:rsidP="003A28AA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sk-SK"/>
        </w:rPr>
      </w:pPr>
    </w:p>
    <w:p w:rsidR="00740B85" w:rsidRPr="007A3D08" w:rsidRDefault="00E70ABE">
      <w:pPr>
        <w:rPr>
          <w:rFonts w:ascii="Times New Roman" w:hAnsi="Times New Roman" w:cs="Times New Roman"/>
          <w:b/>
        </w:rPr>
      </w:pPr>
      <w:r w:rsidRPr="007A3D08">
        <w:rPr>
          <w:rFonts w:ascii="Times New Roman" w:hAnsi="Times New Roman" w:cs="Times New Roman"/>
          <w:b/>
        </w:rPr>
        <w:t>5. Zásady pre zohľadnenie zníženia hodnoty majetku.</w:t>
      </w:r>
    </w:p>
    <w:p w:rsidR="00BC4F04" w:rsidRPr="007A3D08" w:rsidRDefault="00E70ABE">
      <w:pPr>
        <w:rPr>
          <w:rFonts w:ascii="Times New Roman" w:hAnsi="Times New Roman" w:cs="Times New Roman"/>
        </w:rPr>
      </w:pPr>
      <w:r w:rsidRPr="007A3D08">
        <w:rPr>
          <w:rFonts w:ascii="Times New Roman" w:hAnsi="Times New Roman" w:cs="Times New Roman"/>
        </w:rPr>
        <w:t xml:space="preserve">Prechodné zníženie hodnoty majetku sa vyjadruje opravnou položkou.                                                                                        Účtovná jednotka tvorila opravné položky k                                                                                                         - odpisovanému dlhodobému majetku                        </w:t>
      </w:r>
      <w:r w:rsidR="00BC4F04" w:rsidRPr="007A3D08">
        <w:rPr>
          <w:rFonts w:ascii="Times New Roman" w:hAnsi="Times New Roman" w:cs="Times New Roman"/>
        </w:rPr>
        <w:t xml:space="preserve">                     </w:t>
      </w:r>
      <w:r w:rsidRPr="007A3D08">
        <w:rPr>
          <w:rFonts w:ascii="Times New Roman" w:hAnsi="Times New Roman" w:cs="Times New Roman"/>
        </w:rPr>
        <w:t xml:space="preserve">           áno                          x nie</w:t>
      </w:r>
      <w:r w:rsidR="00BC4F04" w:rsidRPr="007A3D08">
        <w:rPr>
          <w:rFonts w:ascii="Times New Roman" w:hAnsi="Times New Roman" w:cs="Times New Roman"/>
        </w:rPr>
        <w:t xml:space="preserve">          - neodpisovanému dlhodobému majetku                                                     áno                         x nie                                - nedokončeným investíciám                                                                       áno                         x nie                                      - dlhodobému finančnému majetku                                                             áno                         x nie                                           - zásobám                                                                                                     áno                         x nie                                      - pohľadávkam                                                                                             áno                         x nie</w:t>
      </w:r>
    </w:p>
    <w:p w:rsidR="008C2DF5" w:rsidRPr="007A3D08" w:rsidRDefault="00BC4F04">
      <w:pPr>
        <w:rPr>
          <w:rFonts w:ascii="Times New Roman" w:hAnsi="Times New Roman" w:cs="Times New Roman"/>
        </w:rPr>
      </w:pPr>
      <w:r w:rsidRPr="007A3D08">
        <w:rPr>
          <w:rFonts w:ascii="Times New Roman" w:hAnsi="Times New Roman" w:cs="Times New Roman"/>
        </w:rPr>
        <w:t xml:space="preserve">Účtovná jednotka </w:t>
      </w:r>
      <w:r w:rsidRPr="007A3D08">
        <w:rPr>
          <w:rFonts w:ascii="Times New Roman" w:hAnsi="Times New Roman" w:cs="Times New Roman"/>
          <w:u w:val="single"/>
        </w:rPr>
        <w:t>netvorila opravné položky k nedokončeným investíciám</w:t>
      </w:r>
      <w:r w:rsidRPr="007A3D08">
        <w:rPr>
          <w:rFonts w:ascii="Times New Roman" w:hAnsi="Times New Roman" w:cs="Times New Roman"/>
        </w:rPr>
        <w:t xml:space="preserve">                                                                                Účtovná jednotka </w:t>
      </w:r>
      <w:r w:rsidRPr="007A3D08">
        <w:rPr>
          <w:rFonts w:ascii="Times New Roman" w:hAnsi="Times New Roman" w:cs="Times New Roman"/>
          <w:u w:val="single"/>
        </w:rPr>
        <w:t>netvorila opravné položky k dlhodobému finančnému</w:t>
      </w:r>
      <w:r w:rsidR="008C2DF5" w:rsidRPr="007A3D08">
        <w:rPr>
          <w:rFonts w:ascii="Times New Roman" w:hAnsi="Times New Roman" w:cs="Times New Roman"/>
          <w:u w:val="single"/>
        </w:rPr>
        <w:t xml:space="preserve"> majetku</w:t>
      </w:r>
      <w:r w:rsidR="008C2DF5" w:rsidRPr="007A3D08">
        <w:rPr>
          <w:rFonts w:ascii="Times New Roman" w:hAnsi="Times New Roman" w:cs="Times New Roman"/>
        </w:rPr>
        <w:t xml:space="preserve">                                                                Účtovná jednotka </w:t>
      </w:r>
      <w:r w:rsidR="008C2DF5" w:rsidRPr="007A3D08">
        <w:rPr>
          <w:rFonts w:ascii="Times New Roman" w:hAnsi="Times New Roman" w:cs="Times New Roman"/>
          <w:u w:val="single"/>
        </w:rPr>
        <w:t>netvorila opravné položky k pohľadávkam v rámci hlavnej činnosti,</w:t>
      </w:r>
      <w:r w:rsidR="008C2DF5" w:rsidRPr="007A3D08">
        <w:rPr>
          <w:rFonts w:ascii="Times New Roman" w:hAnsi="Times New Roman" w:cs="Times New Roman"/>
        </w:rPr>
        <w:t xml:space="preserve"> pri ktorých je riziko, že ich dlžník úplne alebo čiastočne nezaplatí, ak od splatnosti pohľadávky uplynula doba dlhšia ako:</w:t>
      </w:r>
    </w:p>
    <w:p w:rsidR="0095587E" w:rsidRPr="006729CF" w:rsidRDefault="008C2DF5">
      <w:pPr>
        <w:rPr>
          <w:rFonts w:ascii="Arial" w:hAnsi="Arial" w:cs="Arial"/>
          <w:sz w:val="20"/>
          <w:szCs w:val="20"/>
        </w:rPr>
      </w:pPr>
      <w:r w:rsidRPr="007A3D08">
        <w:rPr>
          <w:rFonts w:ascii="Times New Roman" w:hAnsi="Times New Roman" w:cs="Times New Roman"/>
          <w:b/>
        </w:rPr>
        <w:t>6. Zásady pre vykazovanie transferov</w:t>
      </w:r>
      <w:r w:rsidRPr="007A3D08">
        <w:rPr>
          <w:rFonts w:ascii="Times New Roman" w:hAnsi="Times New Roman" w:cs="Times New Roman"/>
        </w:rPr>
        <w:t>.                                                                                                                              O nároku na dotácie zo štátneho rozpočtu sa účtuje, ak je takmer isté, že sa splnia všetky podmienky súvisiace s dotáciou a súčasne, že sa dotácia poskytne</w:t>
      </w:r>
      <w:r w:rsidRPr="006729CF">
        <w:rPr>
          <w:rFonts w:ascii="Arial" w:hAnsi="Arial" w:cs="Arial"/>
          <w:sz w:val="20"/>
          <w:szCs w:val="20"/>
        </w:rPr>
        <w:t>.</w:t>
      </w:r>
      <w:r w:rsidR="00BC4F04" w:rsidRPr="006729CF">
        <w:rPr>
          <w:rFonts w:ascii="Arial" w:hAnsi="Arial" w:cs="Arial"/>
          <w:sz w:val="20"/>
          <w:szCs w:val="20"/>
          <w:u w:val="single"/>
        </w:rPr>
        <w:t xml:space="preserve"> </w:t>
      </w:r>
      <w:r w:rsidR="00BC4F04" w:rsidRPr="006729CF">
        <w:rPr>
          <w:rFonts w:ascii="Arial" w:hAnsi="Arial" w:cs="Arial"/>
          <w:sz w:val="20"/>
          <w:szCs w:val="20"/>
        </w:rPr>
        <w:t xml:space="preserve">    </w:t>
      </w:r>
      <w:r w:rsidRPr="006729CF"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         </w:t>
      </w:r>
      <w:r w:rsidRPr="007A3D08">
        <w:rPr>
          <w:rFonts w:ascii="Times New Roman" w:hAnsi="Times New Roman" w:cs="Times New Roman"/>
          <w:b/>
        </w:rPr>
        <w:t>Bežný transfer</w:t>
      </w:r>
      <w:r w:rsidRPr="007A3D08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                                         </w:t>
      </w:r>
      <w:r w:rsidRPr="00590766">
        <w:rPr>
          <w:rFonts w:ascii="Times New Roman" w:hAnsi="Times New Roman" w:cs="Times New Roman"/>
        </w:rPr>
        <w:t xml:space="preserve">- prijatý od </w:t>
      </w:r>
      <w:r w:rsidRPr="00590766">
        <w:rPr>
          <w:rFonts w:ascii="Times New Roman" w:hAnsi="Times New Roman" w:cs="Times New Roman"/>
          <w:u w:val="single"/>
        </w:rPr>
        <w:t xml:space="preserve">cudzích subjektov </w:t>
      </w:r>
      <w:r w:rsidRPr="00590766">
        <w:rPr>
          <w:rFonts w:ascii="Times New Roman" w:hAnsi="Times New Roman" w:cs="Times New Roman"/>
        </w:rPr>
        <w:t xml:space="preserve"> - sa zúčtuje do výnosov vo vecnej a časovej súvislosti s nákladmi                                  - prijatý od </w:t>
      </w:r>
      <w:r w:rsidRPr="00590766">
        <w:rPr>
          <w:rFonts w:ascii="Times New Roman" w:hAnsi="Times New Roman" w:cs="Times New Roman"/>
          <w:u w:val="single"/>
        </w:rPr>
        <w:t>zriaďovateľa</w:t>
      </w:r>
      <w:r w:rsidRPr="00590766">
        <w:rPr>
          <w:rFonts w:ascii="Times New Roman" w:hAnsi="Times New Roman" w:cs="Times New Roman"/>
        </w:rPr>
        <w:t xml:space="preserve"> – sa zúčtuje do výnosov vo vecnej a časovej súvislosti s</w:t>
      </w:r>
      <w:r w:rsidR="008B3DCD" w:rsidRPr="00590766">
        <w:rPr>
          <w:rFonts w:ascii="Times New Roman" w:hAnsi="Times New Roman" w:cs="Times New Roman"/>
        </w:rPr>
        <w:t> </w:t>
      </w:r>
      <w:r w:rsidRPr="00590766">
        <w:rPr>
          <w:rFonts w:ascii="Times New Roman" w:hAnsi="Times New Roman" w:cs="Times New Roman"/>
        </w:rPr>
        <w:t>výdavkami</w:t>
      </w:r>
      <w:r w:rsidR="008B3DCD" w:rsidRPr="00590766">
        <w:rPr>
          <w:rFonts w:ascii="Times New Roman" w:hAnsi="Times New Roman" w:cs="Times New Roman"/>
        </w:rPr>
        <w:t xml:space="preserve">                                                                      - poskytnutý </w:t>
      </w:r>
      <w:r w:rsidR="008B3DCD" w:rsidRPr="00590766">
        <w:rPr>
          <w:rFonts w:ascii="Times New Roman" w:hAnsi="Times New Roman" w:cs="Times New Roman"/>
          <w:u w:val="single"/>
        </w:rPr>
        <w:t>cudzím subjektom</w:t>
      </w:r>
      <w:r w:rsidR="008B3DCD" w:rsidRPr="00590766">
        <w:rPr>
          <w:rFonts w:ascii="Times New Roman" w:hAnsi="Times New Roman" w:cs="Times New Roman"/>
        </w:rPr>
        <w:t xml:space="preserve"> – sa zúčtuje do nákladov po splnení podmienok                                                                        - poskytnutý </w:t>
      </w:r>
      <w:r w:rsidR="008B3DCD" w:rsidRPr="00590766">
        <w:rPr>
          <w:rFonts w:ascii="Times New Roman" w:hAnsi="Times New Roman" w:cs="Times New Roman"/>
          <w:u w:val="single"/>
        </w:rPr>
        <w:t>vlastným subjektom</w:t>
      </w:r>
      <w:r w:rsidR="008B3DCD" w:rsidRPr="00590766">
        <w:rPr>
          <w:rFonts w:ascii="Times New Roman" w:hAnsi="Times New Roman" w:cs="Times New Roman"/>
        </w:rPr>
        <w:t xml:space="preserve"> – sa zúčtuje do nákladov pri poskytnutí transferu</w:t>
      </w:r>
      <w:r w:rsidR="008B3DCD">
        <w:t xml:space="preserve">                                      </w:t>
      </w:r>
      <w:r w:rsidR="008B3DCD" w:rsidRPr="00590766">
        <w:rPr>
          <w:rFonts w:ascii="Times New Roman" w:hAnsi="Times New Roman" w:cs="Times New Roman"/>
          <w:b/>
        </w:rPr>
        <w:t>Kapitálový transfer</w:t>
      </w:r>
      <w:r w:rsidR="008B3DCD" w:rsidRPr="00590766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                               - prijatý od </w:t>
      </w:r>
      <w:r w:rsidR="008B3DCD" w:rsidRPr="00590766">
        <w:rPr>
          <w:rFonts w:ascii="Times New Roman" w:hAnsi="Times New Roman" w:cs="Times New Roman"/>
          <w:u w:val="single"/>
        </w:rPr>
        <w:t>cudzích subjektov</w:t>
      </w:r>
      <w:r w:rsidR="008B3DCD" w:rsidRPr="00590766">
        <w:rPr>
          <w:rFonts w:ascii="Times New Roman" w:hAnsi="Times New Roman" w:cs="Times New Roman"/>
        </w:rPr>
        <w:t xml:space="preserve"> – sa zúčtuje do výnosov vo vecnej a časovej súvislosti s nákladmi (napr.       s odpismi, s opravnou položkou, so zostatkovou hodnotou vyradeného dlhodobého majetku).                           </w:t>
      </w:r>
      <w:r w:rsidR="00D02AB5" w:rsidRPr="00590766">
        <w:rPr>
          <w:rFonts w:ascii="Times New Roman" w:hAnsi="Times New Roman" w:cs="Times New Roman"/>
        </w:rPr>
        <w:t xml:space="preserve">                - prijatý od </w:t>
      </w:r>
      <w:r w:rsidR="00D02AB5" w:rsidRPr="00590766">
        <w:rPr>
          <w:rFonts w:ascii="Times New Roman" w:hAnsi="Times New Roman" w:cs="Times New Roman"/>
          <w:u w:val="single"/>
        </w:rPr>
        <w:t xml:space="preserve">zriaďovateľa </w:t>
      </w:r>
      <w:r w:rsidR="00D02AB5" w:rsidRPr="00590766">
        <w:rPr>
          <w:rFonts w:ascii="Times New Roman" w:hAnsi="Times New Roman" w:cs="Times New Roman"/>
        </w:rPr>
        <w:t xml:space="preserve">– sa zúčtuje do výnosov vo vecnej a časovej súvislosti s nákladmi (napr. s odpismi, s opravnou položkou, so zostatkovou hodnotou vyradeného dlhodobého majetku).                                              - poskytnutý </w:t>
      </w:r>
      <w:r w:rsidR="00D02AB5" w:rsidRPr="00590766">
        <w:rPr>
          <w:rFonts w:ascii="Times New Roman" w:hAnsi="Times New Roman" w:cs="Times New Roman"/>
          <w:u w:val="single"/>
        </w:rPr>
        <w:t>cudzím subjektom</w:t>
      </w:r>
      <w:r w:rsidR="00D02AB5" w:rsidRPr="00590766">
        <w:rPr>
          <w:rFonts w:ascii="Times New Roman" w:hAnsi="Times New Roman" w:cs="Times New Roman"/>
        </w:rPr>
        <w:t xml:space="preserve"> – sa zúčtuje do nákladov  po splnení podmienok.                                                                  - poskytnutý  </w:t>
      </w:r>
      <w:r w:rsidR="00D02AB5" w:rsidRPr="00590766">
        <w:rPr>
          <w:rFonts w:ascii="Times New Roman" w:hAnsi="Times New Roman" w:cs="Times New Roman"/>
          <w:u w:val="single"/>
        </w:rPr>
        <w:t>vlastným subjektom</w:t>
      </w:r>
      <w:r w:rsidR="0095587E" w:rsidRPr="00590766">
        <w:rPr>
          <w:rFonts w:ascii="Times New Roman" w:hAnsi="Times New Roman" w:cs="Times New Roman"/>
        </w:rPr>
        <w:t xml:space="preserve"> – sa zúčtuje do nákladov vo vecnej a časovej súvislosti s nákladmi účtovanými v organizáciách v zriaďovateľskej pôsobnosti obce/mesta</w:t>
      </w:r>
      <w:r w:rsidR="0095587E" w:rsidRPr="006729CF">
        <w:rPr>
          <w:rFonts w:ascii="Arial" w:hAnsi="Arial" w:cs="Arial"/>
          <w:sz w:val="20"/>
          <w:szCs w:val="20"/>
        </w:rPr>
        <w:t>.</w:t>
      </w:r>
      <w:r w:rsidR="00D02AB5" w:rsidRPr="006729CF">
        <w:rPr>
          <w:rFonts w:ascii="Arial" w:hAnsi="Arial" w:cs="Arial"/>
          <w:sz w:val="20"/>
          <w:szCs w:val="20"/>
        </w:rPr>
        <w:t xml:space="preserve">   </w:t>
      </w:r>
    </w:p>
    <w:p w:rsidR="00153F0E" w:rsidRDefault="0095587E" w:rsidP="00153F0E">
      <w:pPr>
        <w:spacing w:after="0"/>
        <w:jc w:val="both"/>
        <w:rPr>
          <w:rFonts w:ascii="Times New Roman" w:hAnsi="Times New Roman" w:cs="Times New Roman"/>
        </w:rPr>
      </w:pPr>
      <w:r w:rsidRPr="00590766">
        <w:rPr>
          <w:rFonts w:ascii="Times New Roman" w:hAnsi="Times New Roman" w:cs="Times New Roman"/>
          <w:b/>
        </w:rPr>
        <w:t>7. Spôsob prepočtu údajov</w:t>
      </w:r>
      <w:r w:rsidR="004352D8" w:rsidRPr="00590766">
        <w:rPr>
          <w:rFonts w:ascii="Times New Roman" w:hAnsi="Times New Roman" w:cs="Times New Roman"/>
          <w:b/>
        </w:rPr>
        <w:t xml:space="preserve"> v cudzích menách na menu euro. </w:t>
      </w:r>
      <w:r w:rsidR="004352D8" w:rsidRPr="00590766">
        <w:rPr>
          <w:rFonts w:ascii="Times New Roman" w:hAnsi="Times New Roman" w:cs="Times New Roman"/>
        </w:rPr>
        <w:t xml:space="preserve">                                                                                    Majetok a záväzky vyjadrené v cudzej mene sa ku dňu uskutočnenia účtovného prípadu prepočítavajú na menu euro referenčným výmenným kurzom určeným a vyhláseným Európskou centrálnou bankou alebo Národnou bankou Slovenska v deň predchádzajúci dňu uskutočnenia účtovného prípadu. Na ocenenie prírastku cudzej meny nakúpenej za euro sa použije kurz, za ktorý bola táto cudzia mena nakúpená. </w:t>
      </w:r>
      <w:r w:rsidR="00B463EB" w:rsidRPr="00590766">
        <w:rPr>
          <w:rFonts w:ascii="Times New Roman" w:hAnsi="Times New Roman" w:cs="Times New Roman"/>
        </w:rPr>
        <w:t xml:space="preserve"> </w:t>
      </w:r>
      <w:r w:rsidR="000B2E8D" w:rsidRPr="00590766">
        <w:rPr>
          <w:rFonts w:ascii="Times New Roman" w:hAnsi="Times New Roman" w:cs="Times New Roman"/>
        </w:rPr>
        <w:t xml:space="preserve">                                                                                                              </w:t>
      </w:r>
      <w:r w:rsidR="006729CF" w:rsidRPr="00590766">
        <w:rPr>
          <w:rFonts w:ascii="Times New Roman" w:hAnsi="Times New Roman" w:cs="Times New Roman"/>
        </w:rPr>
        <w:t xml:space="preserve">                   </w:t>
      </w:r>
      <w:r w:rsidR="00590766">
        <w:rPr>
          <w:rFonts w:ascii="Times New Roman" w:hAnsi="Times New Roman" w:cs="Times New Roman"/>
        </w:rPr>
        <w:t xml:space="preserve">   </w:t>
      </w:r>
      <w:r w:rsidR="006729CF" w:rsidRPr="00590766">
        <w:rPr>
          <w:rFonts w:ascii="Times New Roman" w:hAnsi="Times New Roman" w:cs="Times New Roman"/>
        </w:rPr>
        <w:t xml:space="preserve">    </w:t>
      </w:r>
      <w:r w:rsidR="000B2E8D" w:rsidRPr="00590766">
        <w:rPr>
          <w:rFonts w:ascii="Times New Roman" w:hAnsi="Times New Roman" w:cs="Times New Roman"/>
        </w:rPr>
        <w:t xml:space="preserve">  </w:t>
      </w:r>
    </w:p>
    <w:p w:rsidR="00360DC6" w:rsidRDefault="00B463EB" w:rsidP="00153F0E">
      <w:pPr>
        <w:jc w:val="both"/>
        <w:rPr>
          <w:rFonts w:ascii="Times New Roman" w:hAnsi="Times New Roman" w:cs="Times New Roman"/>
        </w:rPr>
      </w:pPr>
      <w:r w:rsidRPr="00590766">
        <w:rPr>
          <w:rFonts w:ascii="Times New Roman" w:hAnsi="Times New Roman" w:cs="Times New Roman"/>
        </w:rPr>
        <w:t xml:space="preserve">Na </w:t>
      </w:r>
      <w:r w:rsidR="000B2E8D" w:rsidRPr="00590766">
        <w:rPr>
          <w:rFonts w:ascii="Times New Roman" w:hAnsi="Times New Roman" w:cs="Times New Roman"/>
        </w:rPr>
        <w:t>úbytok rovnakej cudzej meny v hotovosti alebo z devízového účtu sa na prepočet cudzej meny na eurá použije referenčný výmenný kurz určený a vyhlásený Európskou centrálnou bankou alebo Národnou bankou Slovenska v deň predchádzajúci dňu uskutočnenia účtovného prípadu.</w:t>
      </w:r>
      <w:r w:rsidR="00D02AB5" w:rsidRPr="00590766">
        <w:rPr>
          <w:rFonts w:ascii="Times New Roman" w:hAnsi="Times New Roman" w:cs="Times New Roman"/>
        </w:rPr>
        <w:t xml:space="preserve">       </w:t>
      </w:r>
      <w:r w:rsidR="000B2E8D" w:rsidRPr="00590766">
        <w:rPr>
          <w:rFonts w:ascii="Times New Roman" w:hAnsi="Times New Roman" w:cs="Times New Roman"/>
        </w:rPr>
        <w:t xml:space="preserve">      </w:t>
      </w:r>
    </w:p>
    <w:p w:rsidR="00E70ABE" w:rsidRPr="008B3DCD" w:rsidRDefault="000B2E8D" w:rsidP="00153F0E">
      <w:pPr>
        <w:jc w:val="both"/>
      </w:pPr>
      <w:r w:rsidRPr="00590766">
        <w:rPr>
          <w:rFonts w:ascii="Times New Roman" w:hAnsi="Times New Roman" w:cs="Times New Roman"/>
        </w:rPr>
        <w:lastRenderedPageBreak/>
        <w:t>Majetok a záväzky vy</w:t>
      </w:r>
      <w:r w:rsidR="00A66533" w:rsidRPr="00590766">
        <w:rPr>
          <w:rFonts w:ascii="Times New Roman" w:hAnsi="Times New Roman" w:cs="Times New Roman"/>
        </w:rPr>
        <w:t>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</w:t>
      </w:r>
      <w:r w:rsidR="00D02AB5" w:rsidRPr="00590766">
        <w:rPr>
          <w:rFonts w:ascii="Times New Roman" w:hAnsi="Times New Roman" w:cs="Times New Roman"/>
        </w:rPr>
        <w:t xml:space="preserve">   </w:t>
      </w:r>
      <w:r w:rsidR="00A66533" w:rsidRPr="00590766">
        <w:rPr>
          <w:rFonts w:ascii="Times New Roman" w:hAnsi="Times New Roman" w:cs="Times New Roman"/>
        </w:rPr>
        <w:t xml:space="preserve">                   Prijaté a poskytnuté preddavky v cudzej mene prostredníctvom účtu vedeného v tejto cudzej mene sa prepočítavajú na menu euro referenčným výmenným kurzom určeným a vyhláseným</w:t>
      </w:r>
      <w:r w:rsidR="00D02AB5" w:rsidRPr="00590766">
        <w:rPr>
          <w:rFonts w:ascii="Times New Roman" w:hAnsi="Times New Roman" w:cs="Times New Roman"/>
        </w:rPr>
        <w:t xml:space="preserve">  </w:t>
      </w:r>
      <w:r w:rsidR="00A66533" w:rsidRPr="00590766">
        <w:rPr>
          <w:rFonts w:ascii="Times New Roman" w:hAnsi="Times New Roman" w:cs="Times New Roman"/>
        </w:rPr>
        <w:t xml:space="preserve">Európskou centrálnou bankou alebo Národnou bankou Slovenska v deň predchádzajúci dňu uskutočnenia  účtovného  prípadu . Ku dňu, ku ktorému sa zostavuje účtovná závierka, sa už neprepočítavajú.           Prijaté a poskytnuté preddavky v cudzej mene na účet zriadený v eurách a z účtu zriadeného v eurách sa prepočítavajú na menu euro kurzom, za ktorý boli tieto hodnoty nakúpené alebo predané. Ku dňu, ku ktorému sa zostavuje účtovná závierka, sa už neprepočítavajú.   </w:t>
      </w:r>
      <w:r w:rsidR="00D02AB5" w:rsidRPr="00590766">
        <w:rPr>
          <w:rFonts w:ascii="Times New Roman" w:hAnsi="Times New Roman" w:cs="Times New Roman"/>
        </w:rPr>
        <w:t xml:space="preserve">                                                            </w:t>
      </w:r>
    </w:p>
    <w:p w:rsidR="00360DC6" w:rsidRDefault="00360DC6" w:rsidP="00740B8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sk-SK"/>
        </w:rPr>
      </w:pPr>
    </w:p>
    <w:p w:rsidR="00740B85" w:rsidRDefault="00740B85" w:rsidP="00740B8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sk-SK"/>
        </w:rPr>
      </w:pPr>
      <w:r w:rsidRPr="00740B85">
        <w:rPr>
          <w:rFonts w:ascii="Times New Roman" w:eastAsia="Times New Roman" w:hAnsi="Times New Roman" w:cs="Times New Roman"/>
          <w:b/>
          <w:sz w:val="20"/>
          <w:szCs w:val="20"/>
          <w:lang w:eastAsia="sk-SK"/>
        </w:rPr>
        <w:t xml:space="preserve">Čl. </w:t>
      </w:r>
      <w:r w:rsidR="00634A23">
        <w:rPr>
          <w:rFonts w:ascii="Times New Roman" w:eastAsia="Times New Roman" w:hAnsi="Times New Roman" w:cs="Times New Roman"/>
          <w:b/>
          <w:sz w:val="20"/>
          <w:szCs w:val="20"/>
          <w:lang w:eastAsia="sk-SK"/>
        </w:rPr>
        <w:t>III</w:t>
      </w:r>
    </w:p>
    <w:p w:rsidR="007A3D08" w:rsidRDefault="007A3D08" w:rsidP="00634A2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sk-SK"/>
        </w:rPr>
      </w:pPr>
    </w:p>
    <w:p w:rsidR="00634A23" w:rsidRPr="007A3D08" w:rsidRDefault="00634A23" w:rsidP="00634A2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sk-SK"/>
        </w:rPr>
      </w:pPr>
      <w:r w:rsidRPr="007A3D08">
        <w:rPr>
          <w:rFonts w:ascii="Times New Roman" w:eastAsia="Times New Roman" w:hAnsi="Times New Roman" w:cs="Times New Roman"/>
          <w:b/>
          <w:lang w:eastAsia="sk-SK"/>
        </w:rPr>
        <w:t>Informácie o údajoch na strane aktív súvahy</w:t>
      </w:r>
    </w:p>
    <w:p w:rsidR="00740B85" w:rsidRPr="007A3D08" w:rsidRDefault="00740B85" w:rsidP="00740B85">
      <w:pPr>
        <w:spacing w:after="0" w:line="240" w:lineRule="auto"/>
        <w:rPr>
          <w:rFonts w:ascii="Times New Roman" w:eastAsia="Times New Roman" w:hAnsi="Times New Roman" w:cs="Times New Roman"/>
          <w:lang w:eastAsia="sk-SK"/>
        </w:rPr>
      </w:pPr>
    </w:p>
    <w:p w:rsidR="00634A23" w:rsidRDefault="00634A23" w:rsidP="00740B85">
      <w:pPr>
        <w:spacing w:after="0" w:line="240" w:lineRule="auto"/>
        <w:rPr>
          <w:rFonts w:ascii="Times New Roman" w:eastAsia="Times New Roman" w:hAnsi="Times New Roman" w:cs="Times New Roman"/>
          <w:b/>
          <w:lang w:eastAsia="sk-SK"/>
        </w:rPr>
      </w:pPr>
      <w:r w:rsidRPr="00634A23">
        <w:rPr>
          <w:rFonts w:ascii="Times New Roman" w:eastAsia="Times New Roman" w:hAnsi="Times New Roman" w:cs="Times New Roman"/>
          <w:b/>
          <w:lang w:eastAsia="sk-SK"/>
        </w:rPr>
        <w:t>A Neobežný majetok</w:t>
      </w:r>
    </w:p>
    <w:p w:rsidR="00634A23" w:rsidRDefault="00634A23" w:rsidP="00634A23">
      <w:pPr>
        <w:spacing w:after="0" w:line="240" w:lineRule="auto"/>
        <w:rPr>
          <w:rFonts w:ascii="Times New Roman" w:eastAsia="Times New Roman" w:hAnsi="Times New Roman" w:cs="Times New Roman"/>
          <w:lang w:eastAsia="sk-SK"/>
        </w:rPr>
      </w:pPr>
      <w:r w:rsidRPr="00634A23">
        <w:rPr>
          <w:rFonts w:ascii="Times New Roman" w:eastAsia="Times New Roman" w:hAnsi="Times New Roman" w:cs="Times New Roman"/>
          <w:b/>
          <w:lang w:eastAsia="sk-SK"/>
        </w:rPr>
        <w:t>1.</w:t>
      </w:r>
      <w:r>
        <w:rPr>
          <w:rFonts w:ascii="Times New Roman" w:eastAsia="Times New Roman" w:hAnsi="Times New Roman" w:cs="Times New Roman"/>
          <w:b/>
          <w:lang w:eastAsia="sk-SK"/>
        </w:rPr>
        <w:t xml:space="preserve"> Dlhodobý nehmotný majetok a dlhodobý hmotný majetok</w:t>
      </w:r>
    </w:p>
    <w:p w:rsidR="000E62CF" w:rsidRDefault="000E62CF" w:rsidP="00634A23">
      <w:pPr>
        <w:spacing w:after="0" w:line="240" w:lineRule="auto"/>
        <w:rPr>
          <w:rFonts w:ascii="Times New Roman" w:eastAsia="Times New Roman" w:hAnsi="Times New Roman" w:cs="Times New Roman"/>
          <w:lang w:eastAsia="sk-SK"/>
        </w:rPr>
      </w:pPr>
    </w:p>
    <w:p w:rsidR="00634A23" w:rsidRPr="00505E87" w:rsidRDefault="00634A23" w:rsidP="00505E87">
      <w:pPr>
        <w:pStyle w:val="Odsekzoznamu"/>
        <w:numPr>
          <w:ilvl w:val="1"/>
          <w:numId w:val="2"/>
        </w:numPr>
        <w:spacing w:after="0" w:line="240" w:lineRule="auto"/>
        <w:rPr>
          <w:rFonts w:ascii="Times New Roman" w:eastAsia="Times New Roman" w:hAnsi="Times New Roman" w:cs="Times New Roman"/>
          <w:lang w:eastAsia="sk-SK"/>
        </w:rPr>
      </w:pPr>
      <w:r w:rsidRPr="00505E87">
        <w:rPr>
          <w:rFonts w:ascii="Times New Roman" w:eastAsia="Times New Roman" w:hAnsi="Times New Roman" w:cs="Times New Roman"/>
          <w:b/>
          <w:lang w:eastAsia="sk-SK"/>
        </w:rPr>
        <w:t xml:space="preserve">prehľad o pohybe dlhodobého majetku </w:t>
      </w:r>
      <w:r w:rsidRPr="00505E87">
        <w:rPr>
          <w:rFonts w:ascii="Times New Roman" w:eastAsia="Times New Roman" w:hAnsi="Times New Roman" w:cs="Times New Roman"/>
          <w:lang w:eastAsia="sk-SK"/>
        </w:rPr>
        <w:t xml:space="preserve">(tabuľka č. 1)  Stav dlhodobého majetku oproti </w:t>
      </w:r>
      <w:r w:rsidR="001E4C75" w:rsidRPr="00505E87">
        <w:rPr>
          <w:rFonts w:ascii="Times New Roman" w:eastAsia="Times New Roman" w:hAnsi="Times New Roman" w:cs="Times New Roman"/>
          <w:lang w:eastAsia="sk-SK"/>
        </w:rPr>
        <w:t xml:space="preserve">decembru </w:t>
      </w:r>
      <w:r w:rsidRPr="00505E87">
        <w:rPr>
          <w:rFonts w:ascii="Times New Roman" w:eastAsia="Times New Roman" w:hAnsi="Times New Roman" w:cs="Times New Roman"/>
          <w:lang w:eastAsia="sk-SK"/>
        </w:rPr>
        <w:t xml:space="preserve">predchádzajúceho roka </w:t>
      </w:r>
      <w:r w:rsidR="001E4C75" w:rsidRPr="00505E87">
        <w:rPr>
          <w:rFonts w:ascii="Times New Roman" w:eastAsia="Times New Roman" w:hAnsi="Times New Roman" w:cs="Times New Roman"/>
          <w:lang w:eastAsia="sk-SK"/>
        </w:rPr>
        <w:t>sa zmenil</w:t>
      </w:r>
      <w:r w:rsidR="00B94D7E" w:rsidRPr="00505E87">
        <w:rPr>
          <w:rFonts w:ascii="Times New Roman" w:eastAsia="Times New Roman" w:hAnsi="Times New Roman" w:cs="Times New Roman"/>
          <w:lang w:eastAsia="sk-SK"/>
        </w:rPr>
        <w:t xml:space="preserve"> nasledovne:</w:t>
      </w:r>
      <w:r w:rsidR="0031691A" w:rsidRPr="00505E87">
        <w:rPr>
          <w:rFonts w:ascii="Times New Roman" w:eastAsia="Times New Roman" w:hAnsi="Times New Roman" w:cs="Times New Roman"/>
          <w:lang w:eastAsia="sk-SK"/>
        </w:rPr>
        <w:t xml:space="preserve"> </w:t>
      </w:r>
      <w:r w:rsidR="001E4C75" w:rsidRPr="00505E87">
        <w:rPr>
          <w:rFonts w:ascii="Times New Roman" w:eastAsia="Times New Roman" w:hAnsi="Times New Roman" w:cs="Times New Roman"/>
          <w:lang w:eastAsia="sk-SK"/>
        </w:rPr>
        <w:t xml:space="preserve"> </w:t>
      </w:r>
    </w:p>
    <w:p w:rsidR="00505E87" w:rsidRDefault="00505E87" w:rsidP="00505E87">
      <w:pPr>
        <w:spacing w:after="0" w:line="240" w:lineRule="auto"/>
        <w:rPr>
          <w:rFonts w:ascii="Times New Roman" w:eastAsia="Times New Roman" w:hAnsi="Times New Roman" w:cs="Times New Roman"/>
          <w:lang w:eastAsia="sk-SK"/>
        </w:rPr>
      </w:pPr>
    </w:p>
    <w:p w:rsidR="00505E87" w:rsidRDefault="00505E87" w:rsidP="00505E87">
      <w:pPr>
        <w:spacing w:after="0" w:line="240" w:lineRule="auto"/>
        <w:rPr>
          <w:rFonts w:ascii="Times New Roman" w:eastAsia="Times New Roman" w:hAnsi="Times New Roman" w:cs="Times New Roman"/>
          <w:lang w:eastAsia="sk-SK"/>
        </w:rPr>
      </w:pPr>
    </w:p>
    <w:tbl>
      <w:tblPr>
        <w:tblW w:w="87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700"/>
        <w:gridCol w:w="960"/>
        <w:gridCol w:w="1320"/>
        <w:gridCol w:w="1840"/>
        <w:gridCol w:w="960"/>
      </w:tblGrid>
      <w:tr w:rsidR="00516FD4" w:rsidRPr="00516FD4" w:rsidTr="00516FD4">
        <w:trPr>
          <w:trHeight w:val="315"/>
        </w:trPr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6FD4" w:rsidRPr="00516FD4" w:rsidRDefault="00516FD4" w:rsidP="00516F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6FD4" w:rsidRPr="00516FD4" w:rsidRDefault="00516FD4" w:rsidP="00516F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6FD4" w:rsidRPr="00516FD4" w:rsidRDefault="00516FD4" w:rsidP="00516F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6FD4" w:rsidRPr="00516FD4" w:rsidRDefault="00516FD4" w:rsidP="00516F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6FD4" w:rsidRPr="00516FD4" w:rsidRDefault="00516FD4" w:rsidP="00516F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516FD4" w:rsidRPr="00516FD4" w:rsidTr="00516FD4">
        <w:trPr>
          <w:trHeight w:val="315"/>
        </w:trPr>
        <w:tc>
          <w:tcPr>
            <w:tcW w:w="466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16FD4" w:rsidRPr="00516FD4" w:rsidRDefault="00516FD4" w:rsidP="00516F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516FD4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DHM - prehľad prírastkov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6FD4" w:rsidRPr="00516FD4" w:rsidRDefault="00516FD4" w:rsidP="00516F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280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16FD4" w:rsidRPr="00516FD4" w:rsidRDefault="00516FD4" w:rsidP="00516F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516FD4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DHM - prehľad úbytkov</w:t>
            </w:r>
          </w:p>
        </w:tc>
      </w:tr>
      <w:tr w:rsidR="00516FD4" w:rsidRPr="00516FD4" w:rsidTr="00516FD4">
        <w:trPr>
          <w:trHeight w:val="315"/>
        </w:trPr>
        <w:tc>
          <w:tcPr>
            <w:tcW w:w="370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6FD4" w:rsidRPr="00516FD4" w:rsidRDefault="00516FD4" w:rsidP="00516FD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516FD4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Názov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16FD4" w:rsidRPr="00516FD4" w:rsidRDefault="00516FD4" w:rsidP="00516FD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516FD4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€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6FD4" w:rsidRPr="00516FD4" w:rsidRDefault="00516FD4" w:rsidP="00516FD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6FD4" w:rsidRPr="00516FD4" w:rsidRDefault="00516FD4" w:rsidP="00516FD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516FD4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Názov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16FD4" w:rsidRPr="00516FD4" w:rsidRDefault="00516FD4" w:rsidP="00516FD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516FD4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€</w:t>
            </w:r>
          </w:p>
        </w:tc>
      </w:tr>
      <w:tr w:rsidR="00516FD4" w:rsidRPr="00516FD4" w:rsidTr="00516FD4">
        <w:trPr>
          <w:trHeight w:val="300"/>
        </w:trPr>
        <w:tc>
          <w:tcPr>
            <w:tcW w:w="3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6FD4" w:rsidRPr="00516FD4" w:rsidRDefault="00516FD4" w:rsidP="00516FD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516FD4">
              <w:rPr>
                <w:rFonts w:ascii="Calibri" w:eastAsia="Times New Roman" w:hAnsi="Calibri" w:cs="Calibri"/>
                <w:color w:val="000000"/>
                <w:lang w:eastAsia="sk-SK"/>
              </w:rPr>
              <w:t>Telefon Xiaomi 11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16FD4" w:rsidRPr="00516FD4" w:rsidRDefault="00516FD4" w:rsidP="00516FD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516FD4">
              <w:rPr>
                <w:rFonts w:ascii="Calibri" w:eastAsia="Times New Roman" w:hAnsi="Calibri" w:cs="Calibri"/>
                <w:color w:val="000000"/>
                <w:lang w:eastAsia="sk-SK"/>
              </w:rPr>
              <w:t>249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6FD4" w:rsidRPr="00516FD4" w:rsidRDefault="00516FD4" w:rsidP="00516FD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6FD4" w:rsidRPr="00516FD4" w:rsidRDefault="00516FD4" w:rsidP="00516FD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516FD4">
              <w:rPr>
                <w:rFonts w:ascii="Calibri" w:eastAsia="Times New Roman" w:hAnsi="Calibri" w:cs="Calibri"/>
                <w:color w:val="000000"/>
                <w:lang w:eastAsia="sk-SK"/>
              </w:rPr>
              <w:t>Vyradený DHM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16FD4" w:rsidRPr="00516FD4" w:rsidRDefault="00516FD4" w:rsidP="00516FD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516FD4">
              <w:rPr>
                <w:rFonts w:ascii="Calibri" w:eastAsia="Times New Roman" w:hAnsi="Calibri" w:cs="Calibri"/>
                <w:color w:val="000000"/>
                <w:lang w:eastAsia="sk-SK"/>
              </w:rPr>
              <w:t>8960,91</w:t>
            </w:r>
          </w:p>
        </w:tc>
      </w:tr>
      <w:tr w:rsidR="00516FD4" w:rsidRPr="00516FD4" w:rsidTr="00516FD4">
        <w:trPr>
          <w:trHeight w:val="300"/>
        </w:trPr>
        <w:tc>
          <w:tcPr>
            <w:tcW w:w="3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6FD4" w:rsidRPr="00516FD4" w:rsidRDefault="00516FD4" w:rsidP="00516FD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516FD4">
              <w:rPr>
                <w:rFonts w:ascii="Calibri" w:eastAsia="Times New Roman" w:hAnsi="Calibri" w:cs="Calibri"/>
                <w:color w:val="000000"/>
                <w:lang w:eastAsia="sk-SK"/>
              </w:rPr>
              <w:t>Mikrovl.rúra ECG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16FD4" w:rsidRPr="00516FD4" w:rsidRDefault="00516FD4" w:rsidP="00516FD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516FD4">
              <w:rPr>
                <w:rFonts w:ascii="Calibri" w:eastAsia="Times New Roman" w:hAnsi="Calibri" w:cs="Calibri"/>
                <w:color w:val="000000"/>
                <w:lang w:eastAsia="sk-SK"/>
              </w:rPr>
              <w:t>74,9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6FD4" w:rsidRPr="00516FD4" w:rsidRDefault="00516FD4" w:rsidP="00516FD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6FD4" w:rsidRPr="00516FD4" w:rsidRDefault="00516FD4" w:rsidP="00516FD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516FD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16FD4" w:rsidRPr="00516FD4" w:rsidRDefault="00516FD4" w:rsidP="00516FD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516FD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516FD4" w:rsidRPr="00516FD4" w:rsidTr="00516FD4">
        <w:trPr>
          <w:trHeight w:val="300"/>
        </w:trPr>
        <w:tc>
          <w:tcPr>
            <w:tcW w:w="3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6FD4" w:rsidRPr="00516FD4" w:rsidRDefault="00516FD4" w:rsidP="00516FD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516FD4">
              <w:rPr>
                <w:rFonts w:ascii="Calibri" w:eastAsia="Times New Roman" w:hAnsi="Calibri" w:cs="Calibri"/>
                <w:color w:val="000000"/>
                <w:lang w:eastAsia="sk-SK"/>
              </w:rPr>
              <w:t>Tlačiareň Canon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16FD4" w:rsidRPr="00516FD4" w:rsidRDefault="00516FD4" w:rsidP="00516FD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516FD4">
              <w:rPr>
                <w:rFonts w:ascii="Calibri" w:eastAsia="Times New Roman" w:hAnsi="Calibri" w:cs="Calibri"/>
                <w:color w:val="000000"/>
                <w:lang w:eastAsia="sk-SK"/>
              </w:rPr>
              <w:t>299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6FD4" w:rsidRPr="00516FD4" w:rsidRDefault="00516FD4" w:rsidP="00516FD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6FD4" w:rsidRPr="00516FD4" w:rsidRDefault="00516FD4" w:rsidP="00516FD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516FD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16FD4" w:rsidRPr="00516FD4" w:rsidRDefault="00516FD4" w:rsidP="00516FD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516FD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516FD4" w:rsidRPr="00516FD4" w:rsidTr="00516FD4">
        <w:trPr>
          <w:trHeight w:val="315"/>
        </w:trPr>
        <w:tc>
          <w:tcPr>
            <w:tcW w:w="3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6FD4" w:rsidRPr="00516FD4" w:rsidRDefault="00516FD4" w:rsidP="00516FD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516FD4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Lampa stolná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16FD4" w:rsidRPr="00516FD4" w:rsidRDefault="00516FD4" w:rsidP="00516FD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516FD4">
              <w:rPr>
                <w:rFonts w:ascii="Calibri" w:eastAsia="Times New Roman" w:hAnsi="Calibri" w:cs="Calibri"/>
                <w:color w:val="000000"/>
                <w:lang w:eastAsia="sk-SK"/>
              </w:rPr>
              <w:t>30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6FD4" w:rsidRPr="00516FD4" w:rsidRDefault="00516FD4" w:rsidP="00516FD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6FD4" w:rsidRPr="00516FD4" w:rsidRDefault="00516FD4" w:rsidP="00516FD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516FD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16FD4" w:rsidRPr="00516FD4" w:rsidRDefault="00516FD4" w:rsidP="00516FD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516FD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516FD4" w:rsidRPr="00516FD4" w:rsidTr="00516FD4">
        <w:trPr>
          <w:trHeight w:val="315"/>
        </w:trPr>
        <w:tc>
          <w:tcPr>
            <w:tcW w:w="3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6FD4" w:rsidRPr="00516FD4" w:rsidRDefault="00516FD4" w:rsidP="00516FD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516FD4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Lampa stolná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16FD4" w:rsidRPr="00516FD4" w:rsidRDefault="00516FD4" w:rsidP="00516FD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516FD4">
              <w:rPr>
                <w:rFonts w:ascii="Calibri" w:eastAsia="Times New Roman" w:hAnsi="Calibri" w:cs="Calibri"/>
                <w:color w:val="000000"/>
                <w:lang w:eastAsia="sk-SK"/>
              </w:rPr>
              <w:t>30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6FD4" w:rsidRPr="00516FD4" w:rsidRDefault="00516FD4" w:rsidP="00516FD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8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6FD4" w:rsidRPr="00516FD4" w:rsidRDefault="00516FD4" w:rsidP="00516FD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516FD4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Spolu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16FD4" w:rsidRPr="00516FD4" w:rsidRDefault="00516FD4" w:rsidP="00516FD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516FD4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8960,91</w:t>
            </w:r>
          </w:p>
        </w:tc>
      </w:tr>
      <w:tr w:rsidR="00516FD4" w:rsidRPr="00516FD4" w:rsidTr="00516FD4">
        <w:trPr>
          <w:trHeight w:val="300"/>
        </w:trPr>
        <w:tc>
          <w:tcPr>
            <w:tcW w:w="3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6FD4" w:rsidRPr="00516FD4" w:rsidRDefault="00516FD4" w:rsidP="00516FD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516FD4">
              <w:rPr>
                <w:rFonts w:ascii="Calibri" w:eastAsia="Times New Roman" w:hAnsi="Calibri" w:cs="Calibri"/>
                <w:color w:val="000000"/>
                <w:lang w:eastAsia="sk-SK"/>
              </w:rPr>
              <w:t>Sklapací podstavec-hlin.pojazd.lešenie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16FD4" w:rsidRPr="00516FD4" w:rsidRDefault="00516FD4" w:rsidP="00516FD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516FD4">
              <w:rPr>
                <w:rFonts w:ascii="Calibri" w:eastAsia="Times New Roman" w:hAnsi="Calibri" w:cs="Calibri"/>
                <w:color w:val="000000"/>
                <w:lang w:eastAsia="sk-SK"/>
              </w:rPr>
              <w:t>1635,57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6FD4" w:rsidRPr="00516FD4" w:rsidRDefault="00516FD4" w:rsidP="00516FD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6FD4" w:rsidRPr="00516FD4" w:rsidRDefault="00516FD4" w:rsidP="00516F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6FD4" w:rsidRPr="00516FD4" w:rsidRDefault="00516FD4" w:rsidP="00516F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516FD4" w:rsidRPr="00516FD4" w:rsidTr="00516FD4">
        <w:trPr>
          <w:trHeight w:val="300"/>
        </w:trPr>
        <w:tc>
          <w:tcPr>
            <w:tcW w:w="3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6FD4" w:rsidRPr="00516FD4" w:rsidRDefault="00516FD4" w:rsidP="00516FD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516FD4">
              <w:rPr>
                <w:rFonts w:ascii="Calibri" w:eastAsia="Times New Roman" w:hAnsi="Calibri" w:cs="Calibri"/>
                <w:color w:val="000000"/>
                <w:lang w:eastAsia="sk-SK"/>
              </w:rPr>
              <w:t>Varič na víno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16FD4" w:rsidRPr="00516FD4" w:rsidRDefault="00516FD4" w:rsidP="00516FD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516FD4">
              <w:rPr>
                <w:rFonts w:ascii="Calibri" w:eastAsia="Times New Roman" w:hAnsi="Calibri" w:cs="Calibri"/>
                <w:color w:val="000000"/>
                <w:lang w:eastAsia="sk-SK"/>
              </w:rPr>
              <w:t>85,4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6FD4" w:rsidRPr="00516FD4" w:rsidRDefault="00516FD4" w:rsidP="00516FD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6FD4" w:rsidRPr="00516FD4" w:rsidRDefault="00516FD4" w:rsidP="00516F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6FD4" w:rsidRPr="00516FD4" w:rsidRDefault="00516FD4" w:rsidP="00516F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516FD4" w:rsidRPr="00516FD4" w:rsidTr="00516FD4">
        <w:trPr>
          <w:trHeight w:val="300"/>
        </w:trPr>
        <w:tc>
          <w:tcPr>
            <w:tcW w:w="3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6FD4" w:rsidRPr="00516FD4" w:rsidRDefault="00516FD4" w:rsidP="00516FD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516FD4">
              <w:rPr>
                <w:rFonts w:ascii="Calibri" w:eastAsia="Times New Roman" w:hAnsi="Calibri" w:cs="Calibri"/>
                <w:color w:val="000000"/>
                <w:lang w:eastAsia="sk-SK"/>
              </w:rPr>
              <w:t>Nerezová Gastronádob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16FD4" w:rsidRPr="00516FD4" w:rsidRDefault="00516FD4" w:rsidP="00516FD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516FD4">
              <w:rPr>
                <w:rFonts w:ascii="Calibri" w:eastAsia="Times New Roman" w:hAnsi="Calibri" w:cs="Calibri"/>
                <w:color w:val="000000"/>
                <w:lang w:eastAsia="sk-SK"/>
              </w:rPr>
              <w:t>49,35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6FD4" w:rsidRPr="00516FD4" w:rsidRDefault="00516FD4" w:rsidP="00516FD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6FD4" w:rsidRPr="00516FD4" w:rsidRDefault="00516FD4" w:rsidP="00516F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6FD4" w:rsidRPr="00516FD4" w:rsidRDefault="00516FD4" w:rsidP="00516F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516FD4" w:rsidRPr="00516FD4" w:rsidTr="00516FD4">
        <w:trPr>
          <w:trHeight w:val="300"/>
        </w:trPr>
        <w:tc>
          <w:tcPr>
            <w:tcW w:w="3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6FD4" w:rsidRPr="00516FD4" w:rsidRDefault="00516FD4" w:rsidP="00516FD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516FD4">
              <w:rPr>
                <w:rFonts w:ascii="Calibri" w:eastAsia="Times New Roman" w:hAnsi="Calibri" w:cs="Calibri"/>
                <w:color w:val="000000"/>
                <w:lang w:eastAsia="sk-SK"/>
              </w:rPr>
              <w:t>Stolička sprchovacia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16FD4" w:rsidRPr="00516FD4" w:rsidRDefault="00516FD4" w:rsidP="00516FD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516FD4">
              <w:rPr>
                <w:rFonts w:ascii="Calibri" w:eastAsia="Times New Roman" w:hAnsi="Calibri" w:cs="Calibri"/>
                <w:color w:val="000000"/>
                <w:lang w:eastAsia="sk-SK"/>
              </w:rPr>
              <w:t>279,6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6FD4" w:rsidRPr="00516FD4" w:rsidRDefault="00516FD4" w:rsidP="00516FD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6FD4" w:rsidRPr="00516FD4" w:rsidRDefault="00516FD4" w:rsidP="00516F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6FD4" w:rsidRPr="00516FD4" w:rsidRDefault="00516FD4" w:rsidP="00516F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516FD4" w:rsidRPr="00516FD4" w:rsidTr="00516FD4">
        <w:trPr>
          <w:trHeight w:val="315"/>
        </w:trPr>
        <w:tc>
          <w:tcPr>
            <w:tcW w:w="370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6FD4" w:rsidRPr="00516FD4" w:rsidRDefault="00516FD4" w:rsidP="00516FD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516FD4">
              <w:rPr>
                <w:rFonts w:ascii="Calibri" w:eastAsia="Times New Roman" w:hAnsi="Calibri" w:cs="Calibri"/>
                <w:color w:val="000000"/>
                <w:lang w:eastAsia="sk-SK"/>
              </w:rPr>
              <w:t>Elektrická panvica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16FD4" w:rsidRPr="00516FD4" w:rsidRDefault="00516FD4" w:rsidP="00516FD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516FD4">
              <w:rPr>
                <w:rFonts w:ascii="Calibri" w:eastAsia="Times New Roman" w:hAnsi="Calibri" w:cs="Calibri"/>
                <w:color w:val="000000"/>
                <w:lang w:eastAsia="sk-SK"/>
              </w:rPr>
              <w:t>3672,36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6FD4" w:rsidRPr="00516FD4" w:rsidRDefault="00516FD4" w:rsidP="00516FD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6FD4" w:rsidRPr="00516FD4" w:rsidRDefault="00516FD4" w:rsidP="00516F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6FD4" w:rsidRPr="00516FD4" w:rsidRDefault="00516FD4" w:rsidP="00516F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516FD4" w:rsidRPr="00516FD4" w:rsidTr="00516FD4">
        <w:trPr>
          <w:trHeight w:val="315"/>
        </w:trPr>
        <w:tc>
          <w:tcPr>
            <w:tcW w:w="37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6FD4" w:rsidRPr="00516FD4" w:rsidRDefault="00516FD4" w:rsidP="00516FD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516FD4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Spolu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16FD4" w:rsidRPr="00516FD4" w:rsidRDefault="00516FD4" w:rsidP="00516FD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516FD4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6405,18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6FD4" w:rsidRPr="00516FD4" w:rsidRDefault="00516FD4" w:rsidP="00516FD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6FD4" w:rsidRPr="00516FD4" w:rsidRDefault="00516FD4" w:rsidP="00516F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6FD4" w:rsidRPr="00516FD4" w:rsidRDefault="00516FD4" w:rsidP="00516F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</w:tbl>
    <w:p w:rsidR="00505E87" w:rsidRDefault="00505E87" w:rsidP="00505E87">
      <w:pPr>
        <w:spacing w:after="0" w:line="240" w:lineRule="auto"/>
        <w:rPr>
          <w:rFonts w:ascii="Times New Roman" w:eastAsia="Times New Roman" w:hAnsi="Times New Roman" w:cs="Times New Roman"/>
          <w:lang w:eastAsia="sk-SK"/>
        </w:rPr>
      </w:pPr>
    </w:p>
    <w:p w:rsidR="00505E87" w:rsidRDefault="00505E87" w:rsidP="00505E87">
      <w:pPr>
        <w:spacing w:after="0" w:line="240" w:lineRule="auto"/>
        <w:rPr>
          <w:rFonts w:ascii="Times New Roman" w:eastAsia="Times New Roman" w:hAnsi="Times New Roman" w:cs="Times New Roman"/>
          <w:lang w:eastAsia="sk-SK"/>
        </w:rPr>
      </w:pPr>
    </w:p>
    <w:p w:rsidR="001E4C75" w:rsidRDefault="001E4C75" w:rsidP="00634A23">
      <w:pPr>
        <w:spacing w:after="0" w:line="240" w:lineRule="auto"/>
        <w:rPr>
          <w:rFonts w:ascii="Times New Roman" w:eastAsia="Times New Roman" w:hAnsi="Times New Roman" w:cs="Times New Roman"/>
          <w:lang w:eastAsia="sk-SK"/>
        </w:rPr>
      </w:pPr>
      <w:r>
        <w:rPr>
          <w:rFonts w:ascii="Times New Roman" w:eastAsia="Times New Roman" w:hAnsi="Times New Roman" w:cs="Times New Roman"/>
          <w:lang w:eastAsia="sk-SK"/>
        </w:rPr>
        <w:t xml:space="preserve">b) </w:t>
      </w:r>
      <w:r>
        <w:rPr>
          <w:rFonts w:ascii="Times New Roman" w:eastAsia="Times New Roman" w:hAnsi="Times New Roman" w:cs="Times New Roman"/>
          <w:b/>
          <w:lang w:eastAsia="sk-SK"/>
        </w:rPr>
        <w:t xml:space="preserve">spôsob a výška poistenia </w:t>
      </w:r>
      <w:r>
        <w:rPr>
          <w:rFonts w:ascii="Times New Roman" w:eastAsia="Times New Roman" w:hAnsi="Times New Roman" w:cs="Times New Roman"/>
          <w:lang w:eastAsia="sk-SK"/>
        </w:rPr>
        <w:t>dlhodobého nehmotného majetku a dlhodobého hmotného majetku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449"/>
        <w:gridCol w:w="3482"/>
        <w:gridCol w:w="2129"/>
      </w:tblGrid>
      <w:tr w:rsidR="000E62CF" w:rsidTr="00293C50">
        <w:tc>
          <w:tcPr>
            <w:tcW w:w="3510" w:type="dxa"/>
            <w:shd w:val="clear" w:color="auto" w:fill="F2F2F2" w:themeFill="background1" w:themeFillShade="F2"/>
          </w:tcPr>
          <w:p w:rsidR="000E62CF" w:rsidRPr="000E62CF" w:rsidRDefault="000E62CF" w:rsidP="000E62CF">
            <w:pPr>
              <w:jc w:val="center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lang w:eastAsia="sk-SK"/>
              </w:rPr>
              <w:t>Druh poisteného majetku</w:t>
            </w:r>
          </w:p>
        </w:tc>
        <w:tc>
          <w:tcPr>
            <w:tcW w:w="3544" w:type="dxa"/>
            <w:shd w:val="clear" w:color="auto" w:fill="F2F2F2" w:themeFill="background1" w:themeFillShade="F2"/>
          </w:tcPr>
          <w:p w:rsidR="000E62CF" w:rsidRPr="000E62CF" w:rsidRDefault="000E62CF" w:rsidP="000E62CF">
            <w:pPr>
              <w:jc w:val="center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lang w:eastAsia="sk-SK"/>
              </w:rPr>
              <w:t>Spôsob poistenia</w:t>
            </w:r>
          </w:p>
        </w:tc>
        <w:tc>
          <w:tcPr>
            <w:tcW w:w="2158" w:type="dxa"/>
            <w:shd w:val="clear" w:color="auto" w:fill="F2F2F2" w:themeFill="background1" w:themeFillShade="F2"/>
          </w:tcPr>
          <w:p w:rsidR="000E62CF" w:rsidRPr="000E62CF" w:rsidRDefault="000E62CF" w:rsidP="000E62CF">
            <w:pPr>
              <w:jc w:val="center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lang w:eastAsia="sk-SK"/>
              </w:rPr>
              <w:t>Výška poistenia</w:t>
            </w:r>
          </w:p>
        </w:tc>
      </w:tr>
      <w:tr w:rsidR="000E62CF" w:rsidTr="000E62CF">
        <w:tc>
          <w:tcPr>
            <w:tcW w:w="3510" w:type="dxa"/>
          </w:tcPr>
          <w:p w:rsidR="000E62CF" w:rsidRDefault="00B207C4" w:rsidP="00634A23">
            <w:pPr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Stavby</w:t>
            </w:r>
          </w:p>
        </w:tc>
        <w:tc>
          <w:tcPr>
            <w:tcW w:w="3544" w:type="dxa"/>
          </w:tcPr>
          <w:p w:rsidR="000E62CF" w:rsidRDefault="000E62CF" w:rsidP="00B207C4">
            <w:pPr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Poist</w:t>
            </w:r>
            <w:r w:rsidR="00B207C4">
              <w:rPr>
                <w:rFonts w:ascii="Times New Roman" w:eastAsia="Times New Roman" w:hAnsi="Times New Roman" w:cs="Times New Roman"/>
                <w:lang w:eastAsia="sk-SK"/>
              </w:rPr>
              <w:t>ná zmluva</w:t>
            </w:r>
            <w:r>
              <w:rPr>
                <w:rFonts w:ascii="Times New Roman" w:eastAsia="Times New Roman" w:hAnsi="Times New Roman" w:cs="Times New Roman"/>
                <w:lang w:eastAsia="sk-SK"/>
              </w:rPr>
              <w:t>.</w:t>
            </w:r>
          </w:p>
        </w:tc>
        <w:tc>
          <w:tcPr>
            <w:tcW w:w="2158" w:type="dxa"/>
          </w:tcPr>
          <w:p w:rsidR="000E62CF" w:rsidRDefault="00D43452" w:rsidP="00634A23">
            <w:pPr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 xml:space="preserve">   492,2</w:t>
            </w:r>
          </w:p>
        </w:tc>
      </w:tr>
      <w:tr w:rsidR="00590C28" w:rsidTr="000E62CF">
        <w:tc>
          <w:tcPr>
            <w:tcW w:w="3510" w:type="dxa"/>
          </w:tcPr>
          <w:p w:rsidR="00590C28" w:rsidRDefault="00590C28" w:rsidP="00634A23">
            <w:pPr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Poist. za zodp. škodu</w:t>
            </w:r>
          </w:p>
        </w:tc>
        <w:tc>
          <w:tcPr>
            <w:tcW w:w="3544" w:type="dxa"/>
          </w:tcPr>
          <w:p w:rsidR="00590C28" w:rsidRDefault="00590C28" w:rsidP="00B207C4">
            <w:pPr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Poistná zmluva</w:t>
            </w:r>
          </w:p>
        </w:tc>
        <w:tc>
          <w:tcPr>
            <w:tcW w:w="2158" w:type="dxa"/>
          </w:tcPr>
          <w:p w:rsidR="00590C28" w:rsidRDefault="00E13509" w:rsidP="000E120D">
            <w:pPr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 xml:space="preserve">   </w:t>
            </w:r>
            <w:r w:rsidR="000E120D">
              <w:rPr>
                <w:rFonts w:ascii="Times New Roman" w:eastAsia="Times New Roman" w:hAnsi="Times New Roman" w:cs="Times New Roman"/>
                <w:lang w:eastAsia="sk-SK"/>
              </w:rPr>
              <w:t>780</w:t>
            </w:r>
          </w:p>
        </w:tc>
      </w:tr>
      <w:tr w:rsidR="000E62CF" w:rsidTr="000E62CF">
        <w:tc>
          <w:tcPr>
            <w:tcW w:w="3510" w:type="dxa"/>
          </w:tcPr>
          <w:p w:rsidR="000E62CF" w:rsidRDefault="00B207C4" w:rsidP="00634A23">
            <w:pPr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Dopravné prostriedky</w:t>
            </w:r>
          </w:p>
        </w:tc>
        <w:tc>
          <w:tcPr>
            <w:tcW w:w="3544" w:type="dxa"/>
          </w:tcPr>
          <w:p w:rsidR="000E62CF" w:rsidRDefault="00B207C4" w:rsidP="00634A23">
            <w:pPr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Povinné a havarijné poistenie</w:t>
            </w:r>
          </w:p>
        </w:tc>
        <w:tc>
          <w:tcPr>
            <w:tcW w:w="2158" w:type="dxa"/>
          </w:tcPr>
          <w:p w:rsidR="000E62CF" w:rsidRDefault="00E13509" w:rsidP="000E120D">
            <w:pPr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 xml:space="preserve">   </w:t>
            </w:r>
            <w:r w:rsidR="000E120D">
              <w:rPr>
                <w:rFonts w:ascii="Times New Roman" w:eastAsia="Times New Roman" w:hAnsi="Times New Roman" w:cs="Times New Roman"/>
                <w:lang w:eastAsia="sk-SK"/>
              </w:rPr>
              <w:t>302,76</w:t>
            </w:r>
          </w:p>
        </w:tc>
      </w:tr>
    </w:tbl>
    <w:p w:rsidR="001E4C75" w:rsidRPr="001E4C75" w:rsidRDefault="001E4C75" w:rsidP="00634A23">
      <w:pPr>
        <w:spacing w:after="0" w:line="240" w:lineRule="auto"/>
        <w:rPr>
          <w:rFonts w:ascii="Times New Roman" w:eastAsia="Times New Roman" w:hAnsi="Times New Roman" w:cs="Times New Roman"/>
          <w:lang w:eastAsia="sk-SK"/>
        </w:rPr>
      </w:pPr>
    </w:p>
    <w:p w:rsidR="00634A23" w:rsidRDefault="00482364" w:rsidP="00740B85">
      <w:pPr>
        <w:spacing w:after="0" w:line="240" w:lineRule="auto"/>
        <w:rPr>
          <w:rFonts w:ascii="Times New Roman" w:eastAsia="Times New Roman" w:hAnsi="Times New Roman" w:cs="Times New Roman"/>
          <w:lang w:eastAsia="sk-SK"/>
        </w:rPr>
      </w:pPr>
      <w:r>
        <w:rPr>
          <w:rFonts w:ascii="Times New Roman" w:eastAsia="Times New Roman" w:hAnsi="Times New Roman" w:cs="Times New Roman"/>
          <w:lang w:eastAsia="sk-SK"/>
        </w:rPr>
        <w:t xml:space="preserve">c) </w:t>
      </w:r>
      <w:r>
        <w:rPr>
          <w:rFonts w:ascii="Times New Roman" w:eastAsia="Times New Roman" w:hAnsi="Times New Roman" w:cs="Times New Roman"/>
          <w:b/>
          <w:lang w:eastAsia="sk-SK"/>
        </w:rPr>
        <w:t>zriadenie záložného práva</w:t>
      </w:r>
      <w:r>
        <w:rPr>
          <w:rFonts w:ascii="Times New Roman" w:eastAsia="Times New Roman" w:hAnsi="Times New Roman" w:cs="Times New Roman"/>
          <w:lang w:eastAsia="sk-SK"/>
        </w:rPr>
        <w:t xml:space="preserve"> na dlhodobý nehmotný majetok a dlhodobý hmotný majetok alebo obmedzenie práva nakladať s dlhodobým majetkom</w:t>
      </w:r>
    </w:p>
    <w:p w:rsidR="00482364" w:rsidRPr="00482364" w:rsidRDefault="00482364" w:rsidP="00740B85">
      <w:pPr>
        <w:spacing w:after="0" w:line="240" w:lineRule="auto"/>
        <w:rPr>
          <w:rFonts w:ascii="Times New Roman" w:eastAsia="Times New Roman" w:hAnsi="Times New Roman" w:cs="Times New Roman"/>
          <w:lang w:eastAsia="sk-SK"/>
        </w:rPr>
      </w:pPr>
      <w:r>
        <w:rPr>
          <w:rFonts w:ascii="Times New Roman" w:eastAsia="Times New Roman" w:hAnsi="Times New Roman" w:cs="Times New Roman"/>
          <w:lang w:eastAsia="sk-SK"/>
        </w:rPr>
        <w:t>- nemáme</w:t>
      </w:r>
    </w:p>
    <w:p w:rsidR="00634A23" w:rsidRDefault="00634A23" w:rsidP="00740B85">
      <w:pPr>
        <w:spacing w:after="0" w:line="240" w:lineRule="auto"/>
        <w:rPr>
          <w:rFonts w:ascii="Times New Roman" w:eastAsia="Times New Roman" w:hAnsi="Times New Roman" w:cs="Times New Roman"/>
          <w:lang w:eastAsia="sk-SK"/>
        </w:rPr>
      </w:pPr>
    </w:p>
    <w:p w:rsidR="00482364" w:rsidRDefault="00482364" w:rsidP="00740B85">
      <w:pPr>
        <w:spacing w:after="0" w:line="240" w:lineRule="auto"/>
        <w:rPr>
          <w:rFonts w:ascii="Times New Roman" w:eastAsia="Times New Roman" w:hAnsi="Times New Roman" w:cs="Times New Roman"/>
          <w:b/>
          <w:lang w:eastAsia="sk-SK"/>
        </w:rPr>
      </w:pPr>
      <w:r>
        <w:rPr>
          <w:rFonts w:ascii="Times New Roman" w:eastAsia="Times New Roman" w:hAnsi="Times New Roman" w:cs="Times New Roman"/>
          <w:lang w:eastAsia="sk-SK"/>
        </w:rPr>
        <w:lastRenderedPageBreak/>
        <w:t xml:space="preserve">d) </w:t>
      </w:r>
      <w:r>
        <w:rPr>
          <w:rFonts w:ascii="Times New Roman" w:eastAsia="Times New Roman" w:hAnsi="Times New Roman" w:cs="Times New Roman"/>
          <w:b/>
          <w:lang w:eastAsia="sk-SK"/>
        </w:rPr>
        <w:t>opis a hodnota dlhodobého majetku vo vlastníctve účtovnej jednotky alebo v správe účtovnej jednotky</w:t>
      </w:r>
    </w:p>
    <w:p w:rsidR="00482364" w:rsidRDefault="00482364" w:rsidP="00740B85">
      <w:pPr>
        <w:spacing w:after="0" w:line="240" w:lineRule="auto"/>
        <w:rPr>
          <w:rFonts w:ascii="Times New Roman" w:eastAsia="Times New Roman" w:hAnsi="Times New Roman" w:cs="Times New Roman"/>
          <w:b/>
          <w:lang w:eastAsia="sk-SK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530"/>
        <w:gridCol w:w="4530"/>
      </w:tblGrid>
      <w:tr w:rsidR="00482364" w:rsidTr="00293C50">
        <w:tc>
          <w:tcPr>
            <w:tcW w:w="4606" w:type="dxa"/>
            <w:shd w:val="clear" w:color="auto" w:fill="F2F2F2" w:themeFill="background1" w:themeFillShade="F2"/>
          </w:tcPr>
          <w:p w:rsidR="00482364" w:rsidRDefault="00482364" w:rsidP="00482364">
            <w:pPr>
              <w:jc w:val="center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 w:rsidRPr="00482364">
              <w:rPr>
                <w:rFonts w:ascii="Times New Roman" w:eastAsia="Times New Roman" w:hAnsi="Times New Roman" w:cs="Times New Roman"/>
                <w:b/>
                <w:lang w:eastAsia="sk-SK"/>
              </w:rPr>
              <w:t>Majetok</w:t>
            </w:r>
          </w:p>
          <w:p w:rsidR="00482364" w:rsidRPr="00482364" w:rsidRDefault="00482364" w:rsidP="00482364">
            <w:pPr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Majetok v správe účtovnej jednotky (RO,PO)</w:t>
            </w:r>
          </w:p>
        </w:tc>
        <w:tc>
          <w:tcPr>
            <w:tcW w:w="4606" w:type="dxa"/>
            <w:shd w:val="clear" w:color="auto" w:fill="F2F2F2" w:themeFill="background1" w:themeFillShade="F2"/>
          </w:tcPr>
          <w:p w:rsidR="00482364" w:rsidRPr="00482364" w:rsidRDefault="00482364" w:rsidP="00482364">
            <w:pPr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lang w:eastAsia="sk-SK"/>
              </w:rPr>
              <w:t>Suma</w:t>
            </w:r>
          </w:p>
        </w:tc>
      </w:tr>
      <w:tr w:rsidR="00482364" w:rsidTr="00482364">
        <w:tc>
          <w:tcPr>
            <w:tcW w:w="4606" w:type="dxa"/>
          </w:tcPr>
          <w:p w:rsidR="00482364" w:rsidRPr="00482364" w:rsidRDefault="00482364" w:rsidP="00740B85">
            <w:pPr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Pozemky</w:t>
            </w:r>
          </w:p>
        </w:tc>
        <w:tc>
          <w:tcPr>
            <w:tcW w:w="4606" w:type="dxa"/>
          </w:tcPr>
          <w:p w:rsidR="00482364" w:rsidRPr="00482364" w:rsidRDefault="00B207C4" w:rsidP="00B207C4">
            <w:pPr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53.628</w:t>
            </w:r>
            <w:r w:rsidR="008905EF">
              <w:rPr>
                <w:rFonts w:ascii="Times New Roman" w:eastAsia="Times New Roman" w:hAnsi="Times New Roman" w:cs="Times New Roman"/>
                <w:lang w:eastAsia="sk-SK"/>
              </w:rPr>
              <w:t>,</w:t>
            </w:r>
            <w:r>
              <w:rPr>
                <w:rFonts w:ascii="Times New Roman" w:eastAsia="Times New Roman" w:hAnsi="Times New Roman" w:cs="Times New Roman"/>
                <w:lang w:eastAsia="sk-SK"/>
              </w:rPr>
              <w:t>76</w:t>
            </w:r>
          </w:p>
        </w:tc>
      </w:tr>
      <w:tr w:rsidR="00482364" w:rsidTr="00482364">
        <w:tc>
          <w:tcPr>
            <w:tcW w:w="4606" w:type="dxa"/>
          </w:tcPr>
          <w:p w:rsidR="00482364" w:rsidRPr="008905EF" w:rsidRDefault="008905EF" w:rsidP="00740B85">
            <w:pPr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Budovy, stavby</w:t>
            </w:r>
          </w:p>
        </w:tc>
        <w:tc>
          <w:tcPr>
            <w:tcW w:w="4606" w:type="dxa"/>
          </w:tcPr>
          <w:p w:rsidR="00482364" w:rsidRPr="008905EF" w:rsidRDefault="00B207C4" w:rsidP="00B207C4">
            <w:pPr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386</w:t>
            </w:r>
            <w:r w:rsidR="008905EF">
              <w:rPr>
                <w:rFonts w:ascii="Times New Roman" w:eastAsia="Times New Roman" w:hAnsi="Times New Roman" w:cs="Times New Roman"/>
                <w:lang w:eastAsia="sk-SK"/>
              </w:rPr>
              <w:t>.</w:t>
            </w:r>
            <w:r>
              <w:rPr>
                <w:rFonts w:ascii="Times New Roman" w:eastAsia="Times New Roman" w:hAnsi="Times New Roman" w:cs="Times New Roman"/>
                <w:lang w:eastAsia="sk-SK"/>
              </w:rPr>
              <w:t>268</w:t>
            </w:r>
            <w:r w:rsidR="008905EF">
              <w:rPr>
                <w:rFonts w:ascii="Times New Roman" w:eastAsia="Times New Roman" w:hAnsi="Times New Roman" w:cs="Times New Roman"/>
                <w:lang w:eastAsia="sk-SK"/>
              </w:rPr>
              <w:t>,</w:t>
            </w:r>
            <w:r>
              <w:rPr>
                <w:rFonts w:ascii="Times New Roman" w:eastAsia="Times New Roman" w:hAnsi="Times New Roman" w:cs="Times New Roman"/>
                <w:lang w:eastAsia="sk-SK"/>
              </w:rPr>
              <w:t>38</w:t>
            </w:r>
          </w:p>
        </w:tc>
      </w:tr>
      <w:tr w:rsidR="00482364" w:rsidTr="00482364">
        <w:tc>
          <w:tcPr>
            <w:tcW w:w="4606" w:type="dxa"/>
          </w:tcPr>
          <w:p w:rsidR="00482364" w:rsidRPr="008905EF" w:rsidRDefault="008905EF" w:rsidP="00740B85">
            <w:pPr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Stroje, prístroje, zariadenia, inventár</w:t>
            </w:r>
          </w:p>
        </w:tc>
        <w:tc>
          <w:tcPr>
            <w:tcW w:w="4606" w:type="dxa"/>
          </w:tcPr>
          <w:p w:rsidR="00482364" w:rsidRPr="008905EF" w:rsidRDefault="00D43452" w:rsidP="001F5AC9">
            <w:pPr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38878,23</w:t>
            </w:r>
          </w:p>
        </w:tc>
      </w:tr>
      <w:tr w:rsidR="00482364" w:rsidTr="00482364">
        <w:tc>
          <w:tcPr>
            <w:tcW w:w="4606" w:type="dxa"/>
          </w:tcPr>
          <w:p w:rsidR="00482364" w:rsidRPr="008905EF" w:rsidRDefault="008905EF" w:rsidP="00740B85">
            <w:pPr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Dopravné prostriedky</w:t>
            </w:r>
          </w:p>
        </w:tc>
        <w:tc>
          <w:tcPr>
            <w:tcW w:w="4606" w:type="dxa"/>
          </w:tcPr>
          <w:p w:rsidR="00482364" w:rsidRPr="008905EF" w:rsidRDefault="001F5AC9" w:rsidP="001F5AC9">
            <w:pPr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8502,00</w:t>
            </w:r>
          </w:p>
        </w:tc>
      </w:tr>
    </w:tbl>
    <w:p w:rsidR="00482364" w:rsidRDefault="00482364" w:rsidP="00740B85">
      <w:pPr>
        <w:spacing w:after="0" w:line="240" w:lineRule="auto"/>
        <w:rPr>
          <w:rFonts w:ascii="Times New Roman" w:eastAsia="Times New Roman" w:hAnsi="Times New Roman" w:cs="Times New Roman"/>
          <w:b/>
          <w:lang w:eastAsia="sk-SK"/>
        </w:rPr>
      </w:pPr>
    </w:p>
    <w:p w:rsidR="008905EF" w:rsidRPr="008905EF" w:rsidRDefault="008905EF" w:rsidP="008905EF">
      <w:pPr>
        <w:spacing w:after="0" w:line="240" w:lineRule="auto"/>
        <w:rPr>
          <w:rFonts w:ascii="Times New Roman" w:eastAsia="Times New Roman" w:hAnsi="Times New Roman" w:cs="Times New Roman"/>
          <w:b/>
          <w:lang w:eastAsia="sk-SK"/>
        </w:rPr>
      </w:pPr>
      <w:r>
        <w:rPr>
          <w:rFonts w:ascii="Times New Roman" w:eastAsia="Times New Roman" w:hAnsi="Times New Roman" w:cs="Times New Roman"/>
          <w:b/>
          <w:lang w:eastAsia="sk-SK"/>
        </w:rPr>
        <w:t xml:space="preserve">2. </w:t>
      </w:r>
      <w:r w:rsidRPr="008905EF">
        <w:rPr>
          <w:rFonts w:ascii="Times New Roman" w:eastAsia="Times New Roman" w:hAnsi="Times New Roman" w:cs="Times New Roman"/>
          <w:b/>
          <w:lang w:eastAsia="sk-SK"/>
        </w:rPr>
        <w:t>Dlhodobý finančný majetok</w:t>
      </w:r>
    </w:p>
    <w:p w:rsidR="008905EF" w:rsidRPr="00256186" w:rsidRDefault="008905EF" w:rsidP="008905EF">
      <w:pPr>
        <w:spacing w:after="0" w:line="240" w:lineRule="auto"/>
        <w:rPr>
          <w:rFonts w:ascii="Times New Roman" w:eastAsia="Times New Roman" w:hAnsi="Times New Roman" w:cs="Times New Roman"/>
          <w:u w:val="single"/>
          <w:lang w:eastAsia="sk-SK"/>
        </w:rPr>
      </w:pPr>
      <w:r>
        <w:rPr>
          <w:rFonts w:ascii="Times New Roman" w:eastAsia="Times New Roman" w:hAnsi="Times New Roman" w:cs="Times New Roman"/>
          <w:lang w:eastAsia="sk-SK"/>
        </w:rPr>
        <w:t xml:space="preserve">    - nemáme</w:t>
      </w:r>
    </w:p>
    <w:p w:rsidR="008905EF" w:rsidRPr="008905EF" w:rsidRDefault="008905EF" w:rsidP="008905EF">
      <w:pPr>
        <w:spacing w:after="0" w:line="240" w:lineRule="auto"/>
        <w:rPr>
          <w:rFonts w:ascii="Times New Roman" w:eastAsia="Times New Roman" w:hAnsi="Times New Roman" w:cs="Times New Roman"/>
          <w:lang w:eastAsia="sk-SK"/>
        </w:rPr>
      </w:pPr>
    </w:p>
    <w:p w:rsidR="008905EF" w:rsidRDefault="008905EF" w:rsidP="008905E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sk-SK"/>
        </w:rPr>
      </w:pPr>
      <w:r w:rsidRPr="008905EF">
        <w:rPr>
          <w:rFonts w:ascii="Times New Roman" w:eastAsia="Times New Roman" w:hAnsi="Times New Roman" w:cs="Times New Roman"/>
          <w:b/>
          <w:lang w:eastAsia="sk-SK"/>
        </w:rPr>
        <w:t>3.</w:t>
      </w:r>
      <w:r>
        <w:rPr>
          <w:rFonts w:ascii="Times New Roman" w:eastAsia="Times New Roman" w:hAnsi="Times New Roman" w:cs="Times New Roman"/>
          <w:b/>
          <w:lang w:eastAsia="sk-SK"/>
        </w:rPr>
        <w:t xml:space="preserve"> Majetkové podiely účtovnej jednotky v iných spoločnostiach</w:t>
      </w:r>
    </w:p>
    <w:p w:rsidR="008905EF" w:rsidRDefault="008905EF" w:rsidP="008905EF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sk-SK"/>
        </w:rPr>
      </w:pPr>
      <w:r>
        <w:rPr>
          <w:rFonts w:ascii="Times New Roman" w:eastAsia="Times New Roman" w:hAnsi="Times New Roman" w:cs="Times New Roman"/>
          <w:b/>
          <w:lang w:eastAsia="sk-SK"/>
        </w:rPr>
        <w:t xml:space="preserve">    - </w:t>
      </w:r>
      <w:r>
        <w:rPr>
          <w:rFonts w:ascii="Times New Roman" w:eastAsia="Times New Roman" w:hAnsi="Times New Roman" w:cs="Times New Roman"/>
          <w:lang w:eastAsia="sk-SK"/>
        </w:rPr>
        <w:t>nemáme</w:t>
      </w:r>
    </w:p>
    <w:p w:rsidR="008905EF" w:rsidRDefault="008905EF" w:rsidP="008905EF">
      <w:pPr>
        <w:spacing w:after="0" w:line="240" w:lineRule="auto"/>
        <w:rPr>
          <w:rFonts w:ascii="Times New Roman" w:eastAsia="Times New Roman" w:hAnsi="Times New Roman" w:cs="Times New Roman"/>
          <w:b/>
          <w:lang w:eastAsia="sk-SK"/>
        </w:rPr>
      </w:pPr>
      <w:r>
        <w:rPr>
          <w:rFonts w:ascii="Times New Roman" w:eastAsia="Times New Roman" w:hAnsi="Times New Roman" w:cs="Times New Roman"/>
          <w:b/>
          <w:lang w:eastAsia="sk-SK"/>
        </w:rPr>
        <w:t xml:space="preserve">4. Dlhové cenné papiere a realizovateľné cenné papiere, dlhodobé pôžičky a ostatný dlhodobý      </w:t>
      </w:r>
    </w:p>
    <w:p w:rsidR="008905EF" w:rsidRDefault="008905EF" w:rsidP="008905EF">
      <w:pPr>
        <w:spacing w:after="0" w:line="240" w:lineRule="auto"/>
        <w:rPr>
          <w:rFonts w:ascii="Times New Roman" w:eastAsia="Times New Roman" w:hAnsi="Times New Roman" w:cs="Times New Roman"/>
          <w:b/>
          <w:lang w:eastAsia="sk-SK"/>
        </w:rPr>
      </w:pPr>
      <w:r>
        <w:rPr>
          <w:rFonts w:ascii="Times New Roman" w:eastAsia="Times New Roman" w:hAnsi="Times New Roman" w:cs="Times New Roman"/>
          <w:b/>
          <w:lang w:eastAsia="sk-SK"/>
        </w:rPr>
        <w:t xml:space="preserve">    finančný majetok</w:t>
      </w:r>
    </w:p>
    <w:p w:rsidR="00360DC6" w:rsidRDefault="008905EF" w:rsidP="008905EF">
      <w:pPr>
        <w:spacing w:after="0" w:line="240" w:lineRule="auto"/>
        <w:rPr>
          <w:rFonts w:ascii="Times New Roman" w:eastAsia="Times New Roman" w:hAnsi="Times New Roman" w:cs="Times New Roman"/>
          <w:lang w:eastAsia="sk-SK"/>
        </w:rPr>
      </w:pPr>
      <w:r>
        <w:rPr>
          <w:rFonts w:ascii="Times New Roman" w:eastAsia="Times New Roman" w:hAnsi="Times New Roman" w:cs="Times New Roman"/>
          <w:b/>
          <w:lang w:eastAsia="sk-SK"/>
        </w:rPr>
        <w:t xml:space="preserve">    </w:t>
      </w:r>
      <w:r>
        <w:rPr>
          <w:rFonts w:ascii="Times New Roman" w:eastAsia="Times New Roman" w:hAnsi="Times New Roman" w:cs="Times New Roman"/>
          <w:lang w:eastAsia="sk-SK"/>
        </w:rPr>
        <w:t>- nemáme</w:t>
      </w:r>
    </w:p>
    <w:p w:rsidR="00B207C4" w:rsidRDefault="00B207C4" w:rsidP="008905EF">
      <w:pPr>
        <w:spacing w:after="0" w:line="240" w:lineRule="auto"/>
        <w:rPr>
          <w:rFonts w:ascii="Times New Roman" w:eastAsia="Times New Roman" w:hAnsi="Times New Roman" w:cs="Times New Roman"/>
          <w:lang w:eastAsia="sk-SK"/>
        </w:rPr>
      </w:pPr>
    </w:p>
    <w:p w:rsidR="008905EF" w:rsidRDefault="008905EF" w:rsidP="008905EF">
      <w:pPr>
        <w:spacing w:after="0" w:line="240" w:lineRule="auto"/>
        <w:rPr>
          <w:rFonts w:ascii="Times New Roman" w:eastAsia="Times New Roman" w:hAnsi="Times New Roman" w:cs="Times New Roman"/>
          <w:b/>
          <w:lang w:eastAsia="sk-SK"/>
        </w:rPr>
      </w:pPr>
      <w:r>
        <w:rPr>
          <w:rFonts w:ascii="Times New Roman" w:eastAsia="Times New Roman" w:hAnsi="Times New Roman" w:cs="Times New Roman"/>
          <w:b/>
          <w:lang w:eastAsia="sk-SK"/>
        </w:rPr>
        <w:t>B  Obežný majetok</w:t>
      </w:r>
    </w:p>
    <w:p w:rsidR="00B207C4" w:rsidRDefault="00B207C4" w:rsidP="008905EF">
      <w:pPr>
        <w:spacing w:after="0" w:line="240" w:lineRule="auto"/>
        <w:rPr>
          <w:rFonts w:ascii="Times New Roman" w:eastAsia="Times New Roman" w:hAnsi="Times New Roman" w:cs="Times New Roman"/>
          <w:b/>
          <w:lang w:eastAsia="sk-SK"/>
        </w:rPr>
      </w:pPr>
      <w:r>
        <w:rPr>
          <w:rFonts w:ascii="Times New Roman" w:eastAsia="Times New Roman" w:hAnsi="Times New Roman" w:cs="Times New Roman"/>
          <w:b/>
          <w:lang w:eastAsia="sk-SK"/>
        </w:rPr>
        <w:t xml:space="preserve">                                                                          </w:t>
      </w:r>
    </w:p>
    <w:p w:rsidR="00BF0727" w:rsidRDefault="00BF0727" w:rsidP="00BF0727">
      <w:pPr>
        <w:spacing w:after="0" w:line="240" w:lineRule="auto"/>
        <w:rPr>
          <w:rFonts w:ascii="Times New Roman" w:eastAsia="Times New Roman" w:hAnsi="Times New Roman" w:cs="Times New Roman"/>
          <w:b/>
          <w:lang w:eastAsia="sk-SK"/>
        </w:rPr>
      </w:pPr>
      <w:r w:rsidRPr="00BF0727">
        <w:rPr>
          <w:rFonts w:ascii="Times New Roman" w:eastAsia="Times New Roman" w:hAnsi="Times New Roman" w:cs="Times New Roman"/>
          <w:b/>
          <w:lang w:eastAsia="sk-SK"/>
        </w:rPr>
        <w:t>1.</w:t>
      </w:r>
      <w:r>
        <w:rPr>
          <w:rFonts w:ascii="Times New Roman" w:eastAsia="Times New Roman" w:hAnsi="Times New Roman" w:cs="Times New Roman"/>
          <w:b/>
          <w:lang w:eastAsia="sk-SK"/>
        </w:rPr>
        <w:t xml:space="preserve">  </w:t>
      </w:r>
      <w:r w:rsidRPr="00BF0727">
        <w:rPr>
          <w:rFonts w:ascii="Times New Roman" w:eastAsia="Times New Roman" w:hAnsi="Times New Roman" w:cs="Times New Roman"/>
          <w:b/>
          <w:lang w:eastAsia="sk-SK"/>
        </w:rPr>
        <w:t>Zásoby</w:t>
      </w:r>
      <w:r>
        <w:rPr>
          <w:rFonts w:ascii="Times New Roman" w:eastAsia="Times New Roman" w:hAnsi="Times New Roman" w:cs="Times New Roman"/>
          <w:b/>
          <w:lang w:eastAsia="sk-SK"/>
        </w:rPr>
        <w:t xml:space="preserve"> </w:t>
      </w:r>
    </w:p>
    <w:p w:rsidR="00BF0727" w:rsidRDefault="00BF0727" w:rsidP="00BF0727">
      <w:pPr>
        <w:spacing w:after="0" w:line="240" w:lineRule="auto"/>
        <w:rPr>
          <w:rFonts w:ascii="Times New Roman" w:eastAsia="Times New Roman" w:hAnsi="Times New Roman" w:cs="Times New Roman"/>
          <w:lang w:eastAsia="sk-SK"/>
        </w:rPr>
      </w:pPr>
      <w:r>
        <w:rPr>
          <w:rFonts w:ascii="Times New Roman" w:eastAsia="Times New Roman" w:hAnsi="Times New Roman" w:cs="Times New Roman"/>
          <w:b/>
          <w:lang w:eastAsia="sk-SK"/>
        </w:rPr>
        <w:t xml:space="preserve">     </w:t>
      </w:r>
      <w:r>
        <w:rPr>
          <w:rFonts w:ascii="Times New Roman" w:eastAsia="Times New Roman" w:hAnsi="Times New Roman" w:cs="Times New Roman"/>
          <w:lang w:eastAsia="sk-SK"/>
        </w:rPr>
        <w:t xml:space="preserve">a) vývoj </w:t>
      </w:r>
      <w:r>
        <w:rPr>
          <w:rFonts w:ascii="Times New Roman" w:eastAsia="Times New Roman" w:hAnsi="Times New Roman" w:cs="Times New Roman"/>
          <w:b/>
          <w:lang w:eastAsia="sk-SK"/>
        </w:rPr>
        <w:t xml:space="preserve">opravnej položky </w:t>
      </w:r>
      <w:r>
        <w:rPr>
          <w:rFonts w:ascii="Times New Roman" w:eastAsia="Times New Roman" w:hAnsi="Times New Roman" w:cs="Times New Roman"/>
          <w:lang w:eastAsia="sk-SK"/>
        </w:rPr>
        <w:t xml:space="preserve">k zásobám – tabuľka </w:t>
      </w:r>
      <w:r w:rsidR="00E464DD">
        <w:rPr>
          <w:rFonts w:ascii="Times New Roman" w:eastAsia="Times New Roman" w:hAnsi="Times New Roman" w:cs="Times New Roman"/>
          <w:lang w:eastAsia="sk-SK"/>
        </w:rPr>
        <w:t>č. 2</w:t>
      </w:r>
    </w:p>
    <w:p w:rsidR="00E464DD" w:rsidRDefault="00E464DD" w:rsidP="00BF0727">
      <w:pPr>
        <w:spacing w:after="0" w:line="240" w:lineRule="auto"/>
        <w:rPr>
          <w:rFonts w:ascii="Times New Roman" w:eastAsia="Times New Roman" w:hAnsi="Times New Roman" w:cs="Times New Roman"/>
          <w:lang w:eastAsia="sk-SK"/>
        </w:rPr>
      </w:pPr>
      <w:r>
        <w:rPr>
          <w:rFonts w:ascii="Times New Roman" w:eastAsia="Times New Roman" w:hAnsi="Times New Roman" w:cs="Times New Roman"/>
          <w:lang w:eastAsia="sk-SK"/>
        </w:rPr>
        <w:t>-nemáme</w:t>
      </w:r>
    </w:p>
    <w:p w:rsidR="00E464DD" w:rsidRDefault="00E464DD" w:rsidP="000350F0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sk-SK"/>
        </w:rPr>
      </w:pPr>
    </w:p>
    <w:p w:rsidR="00E464DD" w:rsidRDefault="00E464DD" w:rsidP="00E464DD">
      <w:pPr>
        <w:spacing w:after="0" w:line="240" w:lineRule="auto"/>
        <w:rPr>
          <w:rFonts w:ascii="Times New Roman" w:eastAsia="Times New Roman" w:hAnsi="Times New Roman" w:cs="Times New Roman"/>
          <w:b/>
          <w:lang w:eastAsia="sk-SK"/>
        </w:rPr>
      </w:pPr>
      <w:r w:rsidRPr="00E464DD">
        <w:rPr>
          <w:rFonts w:ascii="Times New Roman" w:eastAsia="Times New Roman" w:hAnsi="Times New Roman" w:cs="Times New Roman"/>
          <w:b/>
          <w:lang w:eastAsia="sk-SK"/>
        </w:rPr>
        <w:t>2.</w:t>
      </w:r>
      <w:r>
        <w:rPr>
          <w:rFonts w:ascii="Times New Roman" w:eastAsia="Times New Roman" w:hAnsi="Times New Roman" w:cs="Times New Roman"/>
          <w:b/>
          <w:lang w:eastAsia="sk-SK"/>
        </w:rPr>
        <w:t xml:space="preserve">  Pohľadávky</w:t>
      </w:r>
    </w:p>
    <w:p w:rsidR="0067014F" w:rsidRDefault="0067014F" w:rsidP="00E464DD">
      <w:pPr>
        <w:spacing w:after="0" w:line="240" w:lineRule="auto"/>
        <w:rPr>
          <w:rFonts w:ascii="Times New Roman" w:eastAsia="Times New Roman" w:hAnsi="Times New Roman" w:cs="Times New Roman"/>
          <w:lang w:eastAsia="sk-SK"/>
        </w:rPr>
      </w:pPr>
      <w:r>
        <w:rPr>
          <w:rFonts w:ascii="Times New Roman" w:eastAsia="Times New Roman" w:hAnsi="Times New Roman" w:cs="Times New Roman"/>
          <w:lang w:eastAsia="sk-SK"/>
        </w:rPr>
        <w:t xml:space="preserve">a) </w:t>
      </w:r>
      <w:r>
        <w:rPr>
          <w:rFonts w:ascii="Times New Roman" w:eastAsia="Times New Roman" w:hAnsi="Times New Roman" w:cs="Times New Roman"/>
          <w:b/>
          <w:lang w:eastAsia="sk-SK"/>
        </w:rPr>
        <w:t xml:space="preserve">opis významných pohľadávok </w:t>
      </w:r>
      <w:r>
        <w:rPr>
          <w:rFonts w:ascii="Times New Roman" w:eastAsia="Times New Roman" w:hAnsi="Times New Roman" w:cs="Times New Roman"/>
          <w:lang w:eastAsia="sk-SK"/>
        </w:rPr>
        <w:t>podľa jednotlivých položiek súvahy</w:t>
      </w:r>
    </w:p>
    <w:p w:rsidR="00444CFD" w:rsidRDefault="00444CFD" w:rsidP="00E464DD">
      <w:pPr>
        <w:spacing w:after="0" w:line="240" w:lineRule="auto"/>
        <w:rPr>
          <w:rFonts w:ascii="Times New Roman" w:eastAsia="Times New Roman" w:hAnsi="Times New Roman" w:cs="Times New Roman"/>
          <w:lang w:eastAsia="sk-SK"/>
        </w:rPr>
      </w:pPr>
      <w:r>
        <w:rPr>
          <w:rFonts w:ascii="Times New Roman" w:eastAsia="Times New Roman" w:hAnsi="Times New Roman" w:cs="Times New Roman"/>
          <w:lang w:eastAsia="sk-SK"/>
        </w:rPr>
        <w:t>- nemáme významné pohľadávky</w:t>
      </w:r>
    </w:p>
    <w:p w:rsidR="00444CFD" w:rsidRDefault="00444CFD" w:rsidP="00E464DD">
      <w:pPr>
        <w:spacing w:after="0" w:line="240" w:lineRule="auto"/>
        <w:rPr>
          <w:rFonts w:ascii="Times New Roman" w:eastAsia="Times New Roman" w:hAnsi="Times New Roman" w:cs="Times New Roman"/>
          <w:lang w:eastAsia="sk-SK"/>
        </w:rPr>
      </w:pPr>
    </w:p>
    <w:p w:rsidR="00444CFD" w:rsidRDefault="00444CFD" w:rsidP="00E464DD">
      <w:pPr>
        <w:spacing w:after="0" w:line="240" w:lineRule="auto"/>
        <w:rPr>
          <w:rFonts w:ascii="Times New Roman" w:eastAsia="Times New Roman" w:hAnsi="Times New Roman" w:cs="Times New Roman"/>
          <w:lang w:eastAsia="sk-SK"/>
        </w:rPr>
      </w:pPr>
      <w:r>
        <w:rPr>
          <w:rFonts w:ascii="Times New Roman" w:eastAsia="Times New Roman" w:hAnsi="Times New Roman" w:cs="Times New Roman"/>
          <w:lang w:eastAsia="sk-SK"/>
        </w:rPr>
        <w:t xml:space="preserve">b) </w:t>
      </w:r>
      <w:r>
        <w:rPr>
          <w:rFonts w:ascii="Times New Roman" w:eastAsia="Times New Roman" w:hAnsi="Times New Roman" w:cs="Times New Roman"/>
          <w:b/>
          <w:lang w:eastAsia="sk-SK"/>
        </w:rPr>
        <w:t xml:space="preserve">vývoj opravnej položky </w:t>
      </w:r>
      <w:r>
        <w:rPr>
          <w:rFonts w:ascii="Times New Roman" w:eastAsia="Times New Roman" w:hAnsi="Times New Roman" w:cs="Times New Roman"/>
          <w:lang w:eastAsia="sk-SK"/>
        </w:rPr>
        <w:t>k pohľadávkam – tabuľka č. 3</w:t>
      </w:r>
    </w:p>
    <w:p w:rsidR="00444CFD" w:rsidRDefault="00444CFD" w:rsidP="00E464DD">
      <w:pPr>
        <w:spacing w:after="0" w:line="240" w:lineRule="auto"/>
        <w:rPr>
          <w:rFonts w:ascii="Times New Roman" w:eastAsia="Times New Roman" w:hAnsi="Times New Roman" w:cs="Times New Roman"/>
          <w:lang w:eastAsia="sk-SK"/>
        </w:rPr>
      </w:pPr>
      <w:r>
        <w:rPr>
          <w:rFonts w:ascii="Times New Roman" w:eastAsia="Times New Roman" w:hAnsi="Times New Roman" w:cs="Times New Roman"/>
          <w:lang w:eastAsia="sk-SK"/>
        </w:rPr>
        <w:t xml:space="preserve">- nemáme opravné položky k pohľadávkam </w:t>
      </w:r>
    </w:p>
    <w:p w:rsidR="004C5203" w:rsidRDefault="004C5203" w:rsidP="00E464DD">
      <w:pPr>
        <w:spacing w:after="0" w:line="240" w:lineRule="auto"/>
        <w:rPr>
          <w:rFonts w:ascii="Times New Roman" w:eastAsia="Times New Roman" w:hAnsi="Times New Roman" w:cs="Times New Roman"/>
          <w:lang w:eastAsia="sk-SK"/>
        </w:rPr>
      </w:pPr>
    </w:p>
    <w:p w:rsidR="004C5203" w:rsidRDefault="004C5203" w:rsidP="00E464DD">
      <w:pPr>
        <w:spacing w:after="0" w:line="240" w:lineRule="auto"/>
        <w:rPr>
          <w:rFonts w:ascii="Times New Roman" w:eastAsia="Times New Roman" w:hAnsi="Times New Roman" w:cs="Times New Roman"/>
          <w:lang w:eastAsia="sk-SK"/>
        </w:rPr>
      </w:pPr>
      <w:r>
        <w:rPr>
          <w:rFonts w:ascii="Times New Roman" w:eastAsia="Times New Roman" w:hAnsi="Times New Roman" w:cs="Times New Roman"/>
          <w:lang w:eastAsia="sk-SK"/>
        </w:rPr>
        <w:t xml:space="preserve">c) pohľadávky podľa </w:t>
      </w:r>
      <w:r>
        <w:rPr>
          <w:rFonts w:ascii="Times New Roman" w:eastAsia="Times New Roman" w:hAnsi="Times New Roman" w:cs="Times New Roman"/>
          <w:b/>
          <w:lang w:eastAsia="sk-SK"/>
        </w:rPr>
        <w:t xml:space="preserve">doby splatnosti </w:t>
      </w:r>
      <w:r>
        <w:rPr>
          <w:rFonts w:ascii="Times New Roman" w:eastAsia="Times New Roman" w:hAnsi="Times New Roman" w:cs="Times New Roman"/>
          <w:lang w:eastAsia="sk-SK"/>
        </w:rPr>
        <w:t xml:space="preserve"> (riadky  048 a 060 súvahy – tabuľka č.4</w:t>
      </w:r>
    </w:p>
    <w:p w:rsidR="004C5203" w:rsidRDefault="004C5203" w:rsidP="00E464DD">
      <w:pPr>
        <w:spacing w:after="0" w:line="240" w:lineRule="auto"/>
        <w:rPr>
          <w:rFonts w:ascii="Times New Roman" w:eastAsia="Times New Roman" w:hAnsi="Times New Roman" w:cs="Times New Roman"/>
          <w:lang w:eastAsia="sk-SK"/>
        </w:rPr>
      </w:pPr>
      <w:r>
        <w:rPr>
          <w:rFonts w:ascii="Times New Roman" w:eastAsia="Times New Roman" w:hAnsi="Times New Roman" w:cs="Times New Roman"/>
          <w:lang w:eastAsia="sk-SK"/>
        </w:rPr>
        <w:t>Textová časť k tabuľke č. 4</w:t>
      </w:r>
    </w:p>
    <w:tbl>
      <w:tblPr>
        <w:tblStyle w:val="Mriekatabuky"/>
        <w:tblW w:w="0" w:type="auto"/>
        <w:tblInd w:w="-318" w:type="dxa"/>
        <w:tblLook w:val="04A0" w:firstRow="1" w:lastRow="0" w:firstColumn="1" w:lastColumn="0" w:noHBand="0" w:noVBand="1"/>
      </w:tblPr>
      <w:tblGrid>
        <w:gridCol w:w="3191"/>
        <w:gridCol w:w="1553"/>
        <w:gridCol w:w="1552"/>
        <w:gridCol w:w="3082"/>
      </w:tblGrid>
      <w:tr w:rsidR="005F78BC" w:rsidTr="00293C50">
        <w:tc>
          <w:tcPr>
            <w:tcW w:w="3261" w:type="dxa"/>
            <w:shd w:val="clear" w:color="auto" w:fill="F2F2F2" w:themeFill="background1" w:themeFillShade="F2"/>
          </w:tcPr>
          <w:p w:rsidR="005F78BC" w:rsidRPr="005F78BC" w:rsidRDefault="005F78BC" w:rsidP="005F78BC">
            <w:pPr>
              <w:jc w:val="center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 w:rsidRPr="005F78BC">
              <w:rPr>
                <w:rFonts w:ascii="Times New Roman" w:eastAsia="Times New Roman" w:hAnsi="Times New Roman" w:cs="Times New Roman"/>
                <w:b/>
                <w:lang w:eastAsia="sk-SK"/>
              </w:rPr>
              <w:t>Pohľadávky</w:t>
            </w:r>
          </w:p>
        </w:tc>
        <w:tc>
          <w:tcPr>
            <w:tcW w:w="1560" w:type="dxa"/>
            <w:shd w:val="clear" w:color="auto" w:fill="F2F2F2" w:themeFill="background1" w:themeFillShade="F2"/>
          </w:tcPr>
          <w:p w:rsidR="005F78BC" w:rsidRPr="005F78BC" w:rsidRDefault="005F78BC" w:rsidP="005F78BC">
            <w:pPr>
              <w:jc w:val="center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 w:rsidRPr="005F78BC">
              <w:rPr>
                <w:rFonts w:ascii="Times New Roman" w:eastAsia="Times New Roman" w:hAnsi="Times New Roman" w:cs="Times New Roman"/>
                <w:b/>
                <w:lang w:eastAsia="sk-SK"/>
              </w:rPr>
              <w:t xml:space="preserve">Zostatok </w:t>
            </w:r>
          </w:p>
          <w:p w:rsidR="005F78BC" w:rsidRPr="005F78BC" w:rsidRDefault="000E120D" w:rsidP="005F78BC">
            <w:pPr>
              <w:jc w:val="center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lang w:eastAsia="sk-SK"/>
              </w:rPr>
              <w:t>k 31.12.2021</w:t>
            </w:r>
          </w:p>
        </w:tc>
        <w:tc>
          <w:tcPr>
            <w:tcW w:w="1559" w:type="dxa"/>
            <w:shd w:val="clear" w:color="auto" w:fill="F2F2F2" w:themeFill="background1" w:themeFillShade="F2"/>
          </w:tcPr>
          <w:p w:rsidR="005F78BC" w:rsidRPr="005F78BC" w:rsidRDefault="005F78BC" w:rsidP="005F78BC">
            <w:pPr>
              <w:jc w:val="center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 w:rsidRPr="005F78BC">
              <w:rPr>
                <w:rFonts w:ascii="Times New Roman" w:eastAsia="Times New Roman" w:hAnsi="Times New Roman" w:cs="Times New Roman"/>
                <w:b/>
                <w:lang w:eastAsia="sk-SK"/>
              </w:rPr>
              <w:t>Zostatok</w:t>
            </w:r>
          </w:p>
          <w:p w:rsidR="005F78BC" w:rsidRPr="005F78BC" w:rsidRDefault="000E120D" w:rsidP="005F78BC">
            <w:pPr>
              <w:jc w:val="center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lang w:eastAsia="sk-SK"/>
              </w:rPr>
              <w:t>k 31.12.2022</w:t>
            </w:r>
          </w:p>
        </w:tc>
        <w:tc>
          <w:tcPr>
            <w:tcW w:w="3150" w:type="dxa"/>
            <w:shd w:val="clear" w:color="auto" w:fill="F2F2F2" w:themeFill="background1" w:themeFillShade="F2"/>
          </w:tcPr>
          <w:p w:rsidR="005F78BC" w:rsidRPr="005F78BC" w:rsidRDefault="005F78BC" w:rsidP="00E464DD">
            <w:pPr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 w:rsidRPr="005F78BC">
              <w:rPr>
                <w:rFonts w:ascii="Times New Roman" w:eastAsia="Times New Roman" w:hAnsi="Times New Roman" w:cs="Times New Roman"/>
                <w:b/>
                <w:lang w:eastAsia="sk-SK"/>
              </w:rPr>
              <w:t>Dôvod tvorby, zníženia a zrušenia OP</w:t>
            </w:r>
          </w:p>
        </w:tc>
      </w:tr>
      <w:tr w:rsidR="005F78BC" w:rsidTr="005F78BC">
        <w:tc>
          <w:tcPr>
            <w:tcW w:w="3261" w:type="dxa"/>
          </w:tcPr>
          <w:p w:rsidR="005F78BC" w:rsidRPr="005F78BC" w:rsidRDefault="005F78BC" w:rsidP="00E464DD">
            <w:pPr>
              <w:rPr>
                <w:rFonts w:ascii="Times New Roman" w:eastAsia="Times New Roman" w:hAnsi="Times New Roman" w:cs="Times New Roman"/>
                <w:lang w:eastAsia="sk-SK"/>
              </w:rPr>
            </w:pPr>
            <w:r w:rsidRPr="005F78BC">
              <w:rPr>
                <w:rFonts w:ascii="Times New Roman" w:eastAsia="Times New Roman" w:hAnsi="Times New Roman" w:cs="Times New Roman"/>
                <w:lang w:eastAsia="sk-SK"/>
              </w:rPr>
              <w:t>S dobou splatnosti do 1 roka</w:t>
            </w:r>
          </w:p>
        </w:tc>
        <w:tc>
          <w:tcPr>
            <w:tcW w:w="1560" w:type="dxa"/>
          </w:tcPr>
          <w:p w:rsidR="005F78BC" w:rsidRPr="005F78BC" w:rsidRDefault="000E120D" w:rsidP="00D05319">
            <w:pPr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121930,89</w:t>
            </w:r>
          </w:p>
        </w:tc>
        <w:tc>
          <w:tcPr>
            <w:tcW w:w="1559" w:type="dxa"/>
          </w:tcPr>
          <w:p w:rsidR="005F78BC" w:rsidRPr="005F78BC" w:rsidRDefault="000E120D" w:rsidP="001F5AC9">
            <w:pPr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124541,10</w:t>
            </w:r>
          </w:p>
        </w:tc>
        <w:tc>
          <w:tcPr>
            <w:tcW w:w="3150" w:type="dxa"/>
          </w:tcPr>
          <w:p w:rsidR="005F78BC" w:rsidRPr="005F78BC" w:rsidRDefault="005F78BC" w:rsidP="00E464DD">
            <w:pPr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Nedoplatky klientov za poskytované služby</w:t>
            </w:r>
          </w:p>
        </w:tc>
      </w:tr>
    </w:tbl>
    <w:p w:rsidR="004C5203" w:rsidRDefault="004C5203" w:rsidP="00E464DD">
      <w:pPr>
        <w:spacing w:after="0" w:line="240" w:lineRule="auto"/>
        <w:rPr>
          <w:rFonts w:ascii="Times New Roman" w:eastAsia="Times New Roman" w:hAnsi="Times New Roman" w:cs="Times New Roman"/>
          <w:lang w:eastAsia="sk-SK"/>
        </w:rPr>
      </w:pPr>
    </w:p>
    <w:p w:rsidR="00761E58" w:rsidRDefault="00761E58" w:rsidP="00761E58">
      <w:pPr>
        <w:spacing w:after="0" w:line="240" w:lineRule="auto"/>
        <w:rPr>
          <w:rFonts w:ascii="Times New Roman" w:eastAsia="Times New Roman" w:hAnsi="Times New Roman" w:cs="Times New Roman"/>
          <w:b/>
          <w:lang w:eastAsia="sk-SK"/>
        </w:rPr>
      </w:pPr>
      <w:r w:rsidRPr="00761E58">
        <w:rPr>
          <w:rFonts w:ascii="Times New Roman" w:eastAsia="Times New Roman" w:hAnsi="Times New Roman" w:cs="Times New Roman"/>
          <w:b/>
          <w:lang w:eastAsia="sk-SK"/>
        </w:rPr>
        <w:t xml:space="preserve">3. </w:t>
      </w:r>
      <w:r>
        <w:rPr>
          <w:rFonts w:ascii="Times New Roman" w:eastAsia="Times New Roman" w:hAnsi="Times New Roman" w:cs="Times New Roman"/>
          <w:b/>
          <w:lang w:eastAsia="sk-SK"/>
        </w:rPr>
        <w:t xml:space="preserve"> Finančný majetok</w:t>
      </w:r>
    </w:p>
    <w:p w:rsidR="00761E58" w:rsidRDefault="00761E58" w:rsidP="00761E58">
      <w:pPr>
        <w:spacing w:after="0" w:line="240" w:lineRule="auto"/>
        <w:rPr>
          <w:rFonts w:ascii="Times New Roman" w:eastAsia="Times New Roman" w:hAnsi="Times New Roman" w:cs="Times New Roman"/>
          <w:lang w:eastAsia="sk-SK"/>
        </w:rPr>
      </w:pPr>
      <w:r>
        <w:rPr>
          <w:rFonts w:ascii="Times New Roman" w:eastAsia="Times New Roman" w:hAnsi="Times New Roman" w:cs="Times New Roman"/>
          <w:lang w:eastAsia="sk-SK"/>
        </w:rPr>
        <w:t xml:space="preserve">      - nemáme</w:t>
      </w:r>
    </w:p>
    <w:p w:rsidR="00761E58" w:rsidRDefault="00761E58" w:rsidP="00761E58">
      <w:pPr>
        <w:spacing w:after="0" w:line="240" w:lineRule="auto"/>
        <w:rPr>
          <w:rFonts w:ascii="Times New Roman" w:eastAsia="Times New Roman" w:hAnsi="Times New Roman" w:cs="Times New Roman"/>
          <w:b/>
          <w:lang w:eastAsia="sk-SK"/>
        </w:rPr>
      </w:pPr>
    </w:p>
    <w:p w:rsidR="00761E58" w:rsidRDefault="00761E58" w:rsidP="00761E58">
      <w:pPr>
        <w:spacing w:after="0" w:line="240" w:lineRule="auto"/>
        <w:rPr>
          <w:rFonts w:ascii="Times New Roman" w:eastAsia="Times New Roman" w:hAnsi="Times New Roman" w:cs="Times New Roman"/>
          <w:lang w:eastAsia="sk-SK"/>
        </w:rPr>
      </w:pPr>
      <w:r>
        <w:rPr>
          <w:rFonts w:ascii="Times New Roman" w:eastAsia="Times New Roman" w:hAnsi="Times New Roman" w:cs="Times New Roman"/>
          <w:b/>
          <w:lang w:eastAsia="sk-SK"/>
        </w:rPr>
        <w:t xml:space="preserve">4. Poskytnuté návratné finančné výpomoci </w:t>
      </w:r>
      <w:r>
        <w:rPr>
          <w:rFonts w:ascii="Times New Roman" w:eastAsia="Times New Roman" w:hAnsi="Times New Roman" w:cs="Times New Roman"/>
          <w:lang w:eastAsia="sk-SK"/>
        </w:rPr>
        <w:t>(riadky 098 a104 súvahy):</w:t>
      </w:r>
    </w:p>
    <w:p w:rsidR="00761E58" w:rsidRPr="00761E58" w:rsidRDefault="00761E58" w:rsidP="00761E58">
      <w:pPr>
        <w:spacing w:after="0" w:line="240" w:lineRule="auto"/>
        <w:rPr>
          <w:rFonts w:ascii="Times New Roman" w:eastAsia="Times New Roman" w:hAnsi="Times New Roman" w:cs="Times New Roman"/>
          <w:lang w:eastAsia="sk-SK"/>
        </w:rPr>
      </w:pPr>
      <w:r>
        <w:rPr>
          <w:rFonts w:ascii="Times New Roman" w:eastAsia="Times New Roman" w:hAnsi="Times New Roman" w:cs="Times New Roman"/>
          <w:lang w:eastAsia="sk-SK"/>
        </w:rPr>
        <w:t xml:space="preserve">      - nemáme</w:t>
      </w:r>
    </w:p>
    <w:p w:rsidR="00761E58" w:rsidRDefault="00761E58" w:rsidP="00BF0727">
      <w:pPr>
        <w:spacing w:after="0" w:line="240" w:lineRule="auto"/>
        <w:rPr>
          <w:rFonts w:ascii="Times New Roman" w:eastAsia="Times New Roman" w:hAnsi="Times New Roman" w:cs="Times New Roman"/>
          <w:b/>
          <w:lang w:eastAsia="sk-SK"/>
        </w:rPr>
      </w:pPr>
    </w:p>
    <w:p w:rsidR="00BF0727" w:rsidRPr="00761E58" w:rsidRDefault="00761E58" w:rsidP="00BF0727">
      <w:pPr>
        <w:spacing w:after="0" w:line="240" w:lineRule="auto"/>
        <w:rPr>
          <w:rFonts w:ascii="Times New Roman" w:eastAsia="Times New Roman" w:hAnsi="Times New Roman" w:cs="Times New Roman"/>
          <w:b/>
          <w:lang w:eastAsia="sk-SK"/>
        </w:rPr>
      </w:pPr>
      <w:r>
        <w:rPr>
          <w:rFonts w:ascii="Times New Roman" w:eastAsia="Times New Roman" w:hAnsi="Times New Roman" w:cs="Times New Roman"/>
          <w:b/>
          <w:lang w:eastAsia="sk-SK"/>
        </w:rPr>
        <w:t>5. Časové rozlíšenie</w:t>
      </w:r>
    </w:p>
    <w:p w:rsidR="00BF0727" w:rsidRDefault="00761E58" w:rsidP="00BF0727">
      <w:pPr>
        <w:spacing w:after="0" w:line="240" w:lineRule="auto"/>
        <w:rPr>
          <w:rFonts w:ascii="Times New Roman" w:eastAsia="Times New Roman" w:hAnsi="Times New Roman" w:cs="Times New Roman"/>
          <w:b/>
          <w:lang w:eastAsia="sk-SK"/>
        </w:rPr>
      </w:pPr>
      <w:r>
        <w:rPr>
          <w:rFonts w:ascii="Times New Roman" w:eastAsia="Times New Roman" w:hAnsi="Times New Roman" w:cs="Times New Roman"/>
          <w:lang w:eastAsia="sk-SK"/>
        </w:rPr>
        <w:t xml:space="preserve">Významné položky časového rozlíšenia </w:t>
      </w:r>
      <w:r>
        <w:rPr>
          <w:rFonts w:ascii="Times New Roman" w:eastAsia="Times New Roman" w:hAnsi="Times New Roman" w:cs="Times New Roman"/>
          <w:b/>
          <w:lang w:eastAsia="sk-SK"/>
        </w:rPr>
        <w:t>nákladov budúcich období a príjmov budúcich období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6505"/>
        <w:gridCol w:w="2555"/>
      </w:tblGrid>
      <w:tr w:rsidR="00761E58" w:rsidTr="00293C50">
        <w:tc>
          <w:tcPr>
            <w:tcW w:w="6629" w:type="dxa"/>
            <w:shd w:val="clear" w:color="auto" w:fill="F2F2F2" w:themeFill="background1" w:themeFillShade="F2"/>
          </w:tcPr>
          <w:p w:rsidR="00761E58" w:rsidRDefault="00761E58" w:rsidP="00BF0727">
            <w:pPr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lang w:eastAsia="sk-SK"/>
              </w:rPr>
              <w:t>Opis jednotlivých významných položiek časového rozlíšenia</w:t>
            </w:r>
          </w:p>
        </w:tc>
        <w:tc>
          <w:tcPr>
            <w:tcW w:w="2583" w:type="dxa"/>
            <w:shd w:val="clear" w:color="auto" w:fill="F2F2F2" w:themeFill="background1" w:themeFillShade="F2"/>
          </w:tcPr>
          <w:p w:rsidR="00761E58" w:rsidRDefault="000E120D" w:rsidP="00BF0727">
            <w:pPr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lang w:eastAsia="sk-SK"/>
              </w:rPr>
              <w:t>Zostatok k 31.12.2022</w:t>
            </w:r>
          </w:p>
        </w:tc>
      </w:tr>
      <w:tr w:rsidR="00761E58" w:rsidTr="00761E58">
        <w:tc>
          <w:tcPr>
            <w:tcW w:w="6629" w:type="dxa"/>
          </w:tcPr>
          <w:p w:rsidR="00761E58" w:rsidRPr="00761E58" w:rsidRDefault="00761E58" w:rsidP="00BF0727">
            <w:pPr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lang w:eastAsia="sk-SK"/>
              </w:rPr>
              <w:t>Náklady budúcich období spolu z toho:</w:t>
            </w:r>
          </w:p>
        </w:tc>
        <w:tc>
          <w:tcPr>
            <w:tcW w:w="2583" w:type="dxa"/>
          </w:tcPr>
          <w:p w:rsidR="00761E58" w:rsidRDefault="000E120D" w:rsidP="00D05319">
            <w:pPr>
              <w:jc w:val="right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lang w:eastAsia="sk-SK"/>
              </w:rPr>
              <w:t>1239,83</w:t>
            </w:r>
            <w:r w:rsidR="00D43452">
              <w:rPr>
                <w:rFonts w:ascii="Times New Roman" w:eastAsia="Times New Roman" w:hAnsi="Times New Roman" w:cs="Times New Roman"/>
                <w:b/>
                <w:lang w:eastAsia="sk-SK"/>
              </w:rPr>
              <w:t xml:space="preserve"> </w:t>
            </w:r>
            <w:r w:rsidR="001B6432">
              <w:rPr>
                <w:rFonts w:ascii="Times New Roman" w:eastAsia="Times New Roman" w:hAnsi="Times New Roman" w:cs="Times New Roman"/>
                <w:b/>
                <w:lang w:eastAsia="sk-SK"/>
              </w:rPr>
              <w:t>€</w:t>
            </w:r>
          </w:p>
        </w:tc>
      </w:tr>
      <w:tr w:rsidR="00761E58" w:rsidTr="00761E58">
        <w:tc>
          <w:tcPr>
            <w:tcW w:w="6629" w:type="dxa"/>
          </w:tcPr>
          <w:p w:rsidR="00761E58" w:rsidRPr="00761E58" w:rsidRDefault="00761E58" w:rsidP="001B4111">
            <w:pPr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583" w:type="dxa"/>
          </w:tcPr>
          <w:p w:rsidR="00761E58" w:rsidRPr="001B4111" w:rsidRDefault="001B6432" w:rsidP="001B4111">
            <w:pPr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 xml:space="preserve">  </w:t>
            </w:r>
          </w:p>
        </w:tc>
      </w:tr>
      <w:tr w:rsidR="00761E58" w:rsidTr="00761E58">
        <w:tc>
          <w:tcPr>
            <w:tcW w:w="6629" w:type="dxa"/>
          </w:tcPr>
          <w:p w:rsidR="00761E58" w:rsidRPr="001B4111" w:rsidRDefault="00761E58" w:rsidP="00BF0727">
            <w:pPr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583" w:type="dxa"/>
          </w:tcPr>
          <w:p w:rsidR="00761E58" w:rsidRPr="001B4111" w:rsidRDefault="00761E58" w:rsidP="001B4111">
            <w:pPr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761E58" w:rsidTr="00761E58">
        <w:tc>
          <w:tcPr>
            <w:tcW w:w="6629" w:type="dxa"/>
          </w:tcPr>
          <w:p w:rsidR="00761E58" w:rsidRPr="001B4111" w:rsidRDefault="00761E58" w:rsidP="00BF0727">
            <w:pPr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583" w:type="dxa"/>
          </w:tcPr>
          <w:p w:rsidR="00761E58" w:rsidRPr="001B4111" w:rsidRDefault="00761E58" w:rsidP="001B4111">
            <w:pPr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1B4111" w:rsidTr="00761E58">
        <w:tc>
          <w:tcPr>
            <w:tcW w:w="6629" w:type="dxa"/>
          </w:tcPr>
          <w:p w:rsidR="001B4111" w:rsidRPr="001B4111" w:rsidRDefault="001B4111" w:rsidP="00BF0727">
            <w:pPr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 xml:space="preserve"> </w:t>
            </w:r>
          </w:p>
        </w:tc>
        <w:tc>
          <w:tcPr>
            <w:tcW w:w="2583" w:type="dxa"/>
          </w:tcPr>
          <w:p w:rsidR="001B4111" w:rsidRPr="001B4111" w:rsidRDefault="001B4111" w:rsidP="001B4111">
            <w:pPr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761E58" w:rsidTr="00761E58">
        <w:tc>
          <w:tcPr>
            <w:tcW w:w="6629" w:type="dxa"/>
          </w:tcPr>
          <w:p w:rsidR="00761E58" w:rsidRPr="001B6432" w:rsidRDefault="00761E58" w:rsidP="00BF0727">
            <w:pPr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583" w:type="dxa"/>
          </w:tcPr>
          <w:p w:rsidR="00761E58" w:rsidRPr="001B6432" w:rsidRDefault="00761E58" w:rsidP="001B6432">
            <w:pPr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1B6432" w:rsidTr="00761E58">
        <w:tc>
          <w:tcPr>
            <w:tcW w:w="6629" w:type="dxa"/>
          </w:tcPr>
          <w:p w:rsidR="001B6432" w:rsidRPr="001B6432" w:rsidRDefault="001B6432" w:rsidP="00BF0727">
            <w:pPr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lang w:eastAsia="sk-SK"/>
              </w:rPr>
              <w:t>Príjmy budúcich období spolu z toho:</w:t>
            </w:r>
          </w:p>
        </w:tc>
        <w:tc>
          <w:tcPr>
            <w:tcW w:w="2583" w:type="dxa"/>
          </w:tcPr>
          <w:p w:rsidR="001B6432" w:rsidRPr="001B6432" w:rsidRDefault="001B6432" w:rsidP="001B6432">
            <w:pPr>
              <w:jc w:val="right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lang w:eastAsia="sk-SK"/>
              </w:rPr>
              <w:t>0,00  €</w:t>
            </w:r>
          </w:p>
        </w:tc>
      </w:tr>
      <w:tr w:rsidR="008708E7" w:rsidTr="00761E58">
        <w:tc>
          <w:tcPr>
            <w:tcW w:w="6629" w:type="dxa"/>
          </w:tcPr>
          <w:p w:rsidR="008708E7" w:rsidRDefault="008708E7" w:rsidP="00BF0727">
            <w:pPr>
              <w:rPr>
                <w:rFonts w:ascii="Times New Roman" w:eastAsia="Times New Roman" w:hAnsi="Times New Roman" w:cs="Times New Roman"/>
                <w:b/>
                <w:lang w:eastAsia="sk-SK"/>
              </w:rPr>
            </w:pPr>
          </w:p>
        </w:tc>
        <w:tc>
          <w:tcPr>
            <w:tcW w:w="2583" w:type="dxa"/>
          </w:tcPr>
          <w:p w:rsidR="008708E7" w:rsidRDefault="008708E7" w:rsidP="001B6432">
            <w:pPr>
              <w:jc w:val="right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</w:p>
        </w:tc>
      </w:tr>
    </w:tbl>
    <w:p w:rsidR="00482364" w:rsidRDefault="00482364" w:rsidP="00740B85">
      <w:pPr>
        <w:spacing w:after="0" w:line="240" w:lineRule="auto"/>
        <w:rPr>
          <w:rFonts w:ascii="Times New Roman" w:eastAsia="Times New Roman" w:hAnsi="Times New Roman" w:cs="Times New Roman"/>
          <w:b/>
          <w:lang w:eastAsia="sk-SK"/>
        </w:rPr>
      </w:pPr>
    </w:p>
    <w:p w:rsidR="001B6432" w:rsidRDefault="001B6432" w:rsidP="001B643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sk-SK"/>
        </w:rPr>
      </w:pPr>
      <w:r>
        <w:rPr>
          <w:rFonts w:ascii="Times New Roman" w:eastAsia="Times New Roman" w:hAnsi="Times New Roman" w:cs="Times New Roman"/>
          <w:b/>
          <w:lang w:eastAsia="sk-SK"/>
        </w:rPr>
        <w:t>Čl. IV</w:t>
      </w:r>
    </w:p>
    <w:p w:rsidR="001B6432" w:rsidRDefault="001B6432" w:rsidP="001B643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sk-SK"/>
        </w:rPr>
      </w:pPr>
      <w:r>
        <w:rPr>
          <w:rFonts w:ascii="Times New Roman" w:eastAsia="Times New Roman" w:hAnsi="Times New Roman" w:cs="Times New Roman"/>
          <w:b/>
          <w:lang w:eastAsia="sk-SK"/>
        </w:rPr>
        <w:t>Informácie o</w:t>
      </w:r>
      <w:r w:rsidR="006729CF">
        <w:rPr>
          <w:rFonts w:ascii="Times New Roman" w:eastAsia="Times New Roman" w:hAnsi="Times New Roman" w:cs="Times New Roman"/>
          <w:b/>
          <w:lang w:eastAsia="sk-SK"/>
        </w:rPr>
        <w:t> </w:t>
      </w:r>
      <w:r>
        <w:rPr>
          <w:rFonts w:ascii="Times New Roman" w:eastAsia="Times New Roman" w:hAnsi="Times New Roman" w:cs="Times New Roman"/>
          <w:b/>
          <w:lang w:eastAsia="sk-SK"/>
        </w:rPr>
        <w:t>údajoch</w:t>
      </w:r>
      <w:r w:rsidR="006729CF">
        <w:rPr>
          <w:rFonts w:ascii="Times New Roman" w:eastAsia="Times New Roman" w:hAnsi="Times New Roman" w:cs="Times New Roman"/>
          <w:b/>
          <w:lang w:eastAsia="sk-SK"/>
        </w:rPr>
        <w:t xml:space="preserve"> na strane pasív súvahy</w:t>
      </w:r>
    </w:p>
    <w:p w:rsidR="006C4769" w:rsidRDefault="006C4769" w:rsidP="006C4769">
      <w:pPr>
        <w:spacing w:after="0" w:line="240" w:lineRule="auto"/>
        <w:rPr>
          <w:rFonts w:ascii="Times New Roman" w:eastAsia="Times New Roman" w:hAnsi="Times New Roman" w:cs="Times New Roman"/>
          <w:b/>
          <w:lang w:eastAsia="sk-SK"/>
        </w:rPr>
      </w:pPr>
    </w:p>
    <w:p w:rsidR="006C4769" w:rsidRPr="006C4769" w:rsidRDefault="006C4769" w:rsidP="006C4769">
      <w:pPr>
        <w:spacing w:after="0" w:line="240" w:lineRule="auto"/>
        <w:rPr>
          <w:rFonts w:ascii="Times New Roman" w:eastAsia="Times New Roman" w:hAnsi="Times New Roman" w:cs="Times New Roman"/>
          <w:lang w:eastAsia="sk-SK"/>
        </w:rPr>
      </w:pPr>
      <w:r>
        <w:rPr>
          <w:rFonts w:ascii="Times New Roman" w:eastAsia="Times New Roman" w:hAnsi="Times New Roman" w:cs="Times New Roman"/>
          <w:b/>
          <w:lang w:eastAsia="sk-SK"/>
        </w:rPr>
        <w:t xml:space="preserve">A Vlastné imanie </w:t>
      </w:r>
      <w:r>
        <w:rPr>
          <w:rFonts w:ascii="Times New Roman" w:eastAsia="Times New Roman" w:hAnsi="Times New Roman" w:cs="Times New Roman"/>
          <w:lang w:eastAsia="sk-SK"/>
        </w:rPr>
        <w:t>– tabuľka č. 5</w:t>
      </w:r>
    </w:p>
    <w:p w:rsidR="00482364" w:rsidRDefault="00482364" w:rsidP="00740B85">
      <w:pPr>
        <w:spacing w:after="0" w:line="240" w:lineRule="auto"/>
        <w:rPr>
          <w:rFonts w:ascii="Times New Roman" w:eastAsia="Times New Roman" w:hAnsi="Times New Roman" w:cs="Times New Roman"/>
          <w:b/>
          <w:lang w:eastAsia="sk-SK"/>
        </w:rPr>
      </w:pPr>
    </w:p>
    <w:tbl>
      <w:tblPr>
        <w:tblStyle w:val="Mriekatabuky"/>
        <w:tblW w:w="0" w:type="auto"/>
        <w:tblLayout w:type="fixed"/>
        <w:tblLook w:val="04A0" w:firstRow="1" w:lastRow="0" w:firstColumn="1" w:lastColumn="0" w:noHBand="0" w:noVBand="1"/>
      </w:tblPr>
      <w:tblGrid>
        <w:gridCol w:w="1312"/>
        <w:gridCol w:w="1311"/>
        <w:gridCol w:w="774"/>
        <w:gridCol w:w="993"/>
        <w:gridCol w:w="1134"/>
        <w:gridCol w:w="1375"/>
        <w:gridCol w:w="2161"/>
      </w:tblGrid>
      <w:tr w:rsidR="006729CF" w:rsidTr="00302438">
        <w:tc>
          <w:tcPr>
            <w:tcW w:w="1312" w:type="dxa"/>
            <w:shd w:val="clear" w:color="auto" w:fill="F2F2F2" w:themeFill="background1" w:themeFillShade="F2"/>
          </w:tcPr>
          <w:p w:rsidR="006729CF" w:rsidRPr="006729CF" w:rsidRDefault="006729CF" w:rsidP="00740B85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Názov položky</w:t>
            </w:r>
          </w:p>
        </w:tc>
        <w:tc>
          <w:tcPr>
            <w:tcW w:w="1311" w:type="dxa"/>
            <w:shd w:val="clear" w:color="auto" w:fill="F2F2F2" w:themeFill="background1" w:themeFillShade="F2"/>
          </w:tcPr>
          <w:p w:rsidR="006729CF" w:rsidRPr="006729CF" w:rsidRDefault="006729CF" w:rsidP="00740B85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729C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Zostatok</w:t>
            </w:r>
            <w:r w:rsidR="00A744D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 k 31.12.2021</w:t>
            </w:r>
          </w:p>
        </w:tc>
        <w:tc>
          <w:tcPr>
            <w:tcW w:w="774" w:type="dxa"/>
            <w:shd w:val="clear" w:color="auto" w:fill="F2F2F2" w:themeFill="background1" w:themeFillShade="F2"/>
          </w:tcPr>
          <w:p w:rsidR="006729CF" w:rsidRPr="006729CF" w:rsidRDefault="006729CF" w:rsidP="006729CF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Zvýšenie</w:t>
            </w:r>
          </w:p>
        </w:tc>
        <w:tc>
          <w:tcPr>
            <w:tcW w:w="993" w:type="dxa"/>
            <w:shd w:val="clear" w:color="auto" w:fill="F2F2F2" w:themeFill="background1" w:themeFillShade="F2"/>
          </w:tcPr>
          <w:p w:rsidR="006729CF" w:rsidRPr="006729CF" w:rsidRDefault="006729CF" w:rsidP="00740B85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Zníženie</w:t>
            </w:r>
          </w:p>
        </w:tc>
        <w:tc>
          <w:tcPr>
            <w:tcW w:w="1134" w:type="dxa"/>
            <w:shd w:val="clear" w:color="auto" w:fill="F2F2F2" w:themeFill="background1" w:themeFillShade="F2"/>
          </w:tcPr>
          <w:p w:rsidR="006729CF" w:rsidRPr="006729CF" w:rsidRDefault="006729CF" w:rsidP="00740B85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Presun</w:t>
            </w:r>
          </w:p>
        </w:tc>
        <w:tc>
          <w:tcPr>
            <w:tcW w:w="1375" w:type="dxa"/>
            <w:shd w:val="clear" w:color="auto" w:fill="F2F2F2" w:themeFill="background1" w:themeFillShade="F2"/>
          </w:tcPr>
          <w:p w:rsidR="006729CF" w:rsidRPr="006729CF" w:rsidRDefault="00A744D8" w:rsidP="00740B85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Zostatok k 31.12.2022</w:t>
            </w:r>
          </w:p>
        </w:tc>
        <w:tc>
          <w:tcPr>
            <w:tcW w:w="2161" w:type="dxa"/>
            <w:shd w:val="clear" w:color="auto" w:fill="F2F2F2" w:themeFill="background1" w:themeFillShade="F2"/>
          </w:tcPr>
          <w:p w:rsidR="006729CF" w:rsidRPr="006729CF" w:rsidRDefault="006729CF" w:rsidP="00740B85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Opis</w:t>
            </w:r>
            <w:r w:rsidR="00F20DB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 jednotlivých položiek a opis zmien jednotlivých položiek vlastného imania, najmä zmeny oceňovacích rozdielov, opravy významných chýb minulých rokov </w:t>
            </w:r>
          </w:p>
        </w:tc>
      </w:tr>
      <w:tr w:rsidR="006729CF" w:rsidTr="00302438">
        <w:tc>
          <w:tcPr>
            <w:tcW w:w="1312" w:type="dxa"/>
          </w:tcPr>
          <w:p w:rsidR="006729CF" w:rsidRPr="00F20DB5" w:rsidRDefault="00F20DB5" w:rsidP="003D5EE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Nevys</w:t>
            </w:r>
            <w:r w:rsidR="003D5EE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.výsl.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</w:t>
            </w:r>
            <w:r w:rsidR="003D5EE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hosp.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</w:t>
            </w:r>
            <w:r w:rsidR="003D5EE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min.r.</w:t>
            </w:r>
          </w:p>
        </w:tc>
        <w:tc>
          <w:tcPr>
            <w:tcW w:w="1311" w:type="dxa"/>
          </w:tcPr>
          <w:p w:rsidR="006729CF" w:rsidRPr="00F20DB5" w:rsidRDefault="00771499" w:rsidP="00A744D8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-</w:t>
            </w:r>
            <w:r w:rsidR="00A744D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19110,3</w:t>
            </w:r>
          </w:p>
        </w:tc>
        <w:tc>
          <w:tcPr>
            <w:tcW w:w="774" w:type="dxa"/>
          </w:tcPr>
          <w:p w:rsidR="006729CF" w:rsidRPr="00F20DB5" w:rsidRDefault="006729CF" w:rsidP="00F20DB5">
            <w:pPr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993" w:type="dxa"/>
          </w:tcPr>
          <w:p w:rsidR="006729CF" w:rsidRPr="00F20DB5" w:rsidRDefault="006729CF" w:rsidP="00BE48F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</w:tcPr>
          <w:p w:rsidR="006729CF" w:rsidRPr="00F20DB5" w:rsidRDefault="00302438" w:rsidP="00740B85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29711,51</w:t>
            </w:r>
          </w:p>
        </w:tc>
        <w:tc>
          <w:tcPr>
            <w:tcW w:w="1375" w:type="dxa"/>
          </w:tcPr>
          <w:p w:rsidR="006729CF" w:rsidRPr="00F20DB5" w:rsidRDefault="00302438" w:rsidP="00BE48F0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10601,21</w:t>
            </w:r>
          </w:p>
        </w:tc>
        <w:tc>
          <w:tcPr>
            <w:tcW w:w="2161" w:type="dxa"/>
          </w:tcPr>
          <w:p w:rsidR="006729CF" w:rsidRDefault="006729CF" w:rsidP="00740B85">
            <w:pPr>
              <w:rPr>
                <w:rFonts w:ascii="Times New Roman" w:eastAsia="Times New Roman" w:hAnsi="Times New Roman" w:cs="Times New Roman"/>
                <w:b/>
                <w:lang w:eastAsia="sk-SK"/>
              </w:rPr>
            </w:pPr>
          </w:p>
        </w:tc>
      </w:tr>
      <w:tr w:rsidR="006729CF" w:rsidTr="00302438">
        <w:tc>
          <w:tcPr>
            <w:tcW w:w="1312" w:type="dxa"/>
          </w:tcPr>
          <w:p w:rsidR="006729CF" w:rsidRPr="00F20DB5" w:rsidRDefault="00F20DB5" w:rsidP="00740B8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Výsledok hospodárenia</w:t>
            </w:r>
          </w:p>
        </w:tc>
        <w:tc>
          <w:tcPr>
            <w:tcW w:w="1311" w:type="dxa"/>
          </w:tcPr>
          <w:p w:rsidR="006729CF" w:rsidRPr="00F20DB5" w:rsidRDefault="00302438" w:rsidP="00D4345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29711,51</w:t>
            </w:r>
          </w:p>
        </w:tc>
        <w:tc>
          <w:tcPr>
            <w:tcW w:w="774" w:type="dxa"/>
          </w:tcPr>
          <w:p w:rsidR="006729CF" w:rsidRPr="00F20DB5" w:rsidRDefault="006729CF" w:rsidP="00302438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</w:tcPr>
          <w:p w:rsidR="006729CF" w:rsidRPr="00F20DB5" w:rsidRDefault="00302438" w:rsidP="0092496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1166,83</w:t>
            </w:r>
          </w:p>
        </w:tc>
        <w:tc>
          <w:tcPr>
            <w:tcW w:w="1134" w:type="dxa"/>
          </w:tcPr>
          <w:p w:rsidR="006729CF" w:rsidRDefault="00D43452" w:rsidP="00302438">
            <w:pPr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lang w:eastAsia="sk-SK"/>
              </w:rPr>
              <w:t>-</w:t>
            </w:r>
            <w:r w:rsidR="00302438">
              <w:rPr>
                <w:rFonts w:ascii="Times New Roman" w:eastAsia="Times New Roman" w:hAnsi="Times New Roman" w:cs="Times New Roman"/>
                <w:b/>
                <w:lang w:eastAsia="sk-SK"/>
              </w:rPr>
              <w:t>29711,51</w:t>
            </w:r>
          </w:p>
        </w:tc>
        <w:tc>
          <w:tcPr>
            <w:tcW w:w="1375" w:type="dxa"/>
          </w:tcPr>
          <w:p w:rsidR="006729CF" w:rsidRPr="00F20DB5" w:rsidRDefault="00302438" w:rsidP="00D44EB9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-1166,83</w:t>
            </w:r>
          </w:p>
        </w:tc>
        <w:tc>
          <w:tcPr>
            <w:tcW w:w="2161" w:type="dxa"/>
          </w:tcPr>
          <w:p w:rsidR="006729CF" w:rsidRPr="006C4769" w:rsidRDefault="006729CF" w:rsidP="00740B8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</w:tbl>
    <w:p w:rsidR="006729CF" w:rsidRDefault="006729CF" w:rsidP="000350F0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sk-SK"/>
        </w:rPr>
      </w:pPr>
    </w:p>
    <w:p w:rsidR="001E16B4" w:rsidRPr="000350F0" w:rsidRDefault="001E16B4" w:rsidP="000350F0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sk-SK"/>
        </w:rPr>
      </w:pPr>
    </w:p>
    <w:p w:rsidR="001E16B4" w:rsidRDefault="001E16B4" w:rsidP="00740B85">
      <w:pPr>
        <w:spacing w:after="0" w:line="240" w:lineRule="auto"/>
        <w:rPr>
          <w:rFonts w:ascii="Times New Roman" w:eastAsia="Times New Roman" w:hAnsi="Times New Roman" w:cs="Times New Roman"/>
          <w:b/>
          <w:lang w:eastAsia="sk-SK"/>
        </w:rPr>
      </w:pPr>
    </w:p>
    <w:p w:rsidR="00482364" w:rsidRDefault="006C4769" w:rsidP="00740B85">
      <w:pPr>
        <w:spacing w:after="0" w:line="240" w:lineRule="auto"/>
        <w:rPr>
          <w:rFonts w:ascii="Times New Roman" w:eastAsia="Times New Roman" w:hAnsi="Times New Roman" w:cs="Times New Roman"/>
          <w:b/>
          <w:lang w:eastAsia="sk-SK"/>
        </w:rPr>
      </w:pPr>
      <w:r>
        <w:rPr>
          <w:rFonts w:ascii="Times New Roman" w:eastAsia="Times New Roman" w:hAnsi="Times New Roman" w:cs="Times New Roman"/>
          <w:b/>
          <w:lang w:eastAsia="sk-SK"/>
        </w:rPr>
        <w:t>B   Záväzky</w:t>
      </w:r>
    </w:p>
    <w:p w:rsidR="006C4769" w:rsidRDefault="006C4769" w:rsidP="00740B85">
      <w:pPr>
        <w:spacing w:after="0" w:line="240" w:lineRule="auto"/>
        <w:rPr>
          <w:rFonts w:ascii="Times New Roman" w:eastAsia="Times New Roman" w:hAnsi="Times New Roman" w:cs="Times New Roman"/>
          <w:b/>
          <w:lang w:eastAsia="sk-SK"/>
        </w:rPr>
      </w:pPr>
    </w:p>
    <w:p w:rsidR="006C4769" w:rsidRDefault="006C4769" w:rsidP="006C4769">
      <w:pPr>
        <w:spacing w:after="0" w:line="240" w:lineRule="auto"/>
        <w:rPr>
          <w:rFonts w:ascii="Times New Roman" w:eastAsia="Times New Roman" w:hAnsi="Times New Roman" w:cs="Times New Roman"/>
          <w:lang w:eastAsia="sk-SK"/>
        </w:rPr>
      </w:pPr>
      <w:r w:rsidRPr="006C4769">
        <w:rPr>
          <w:rFonts w:ascii="Times New Roman" w:eastAsia="Times New Roman" w:hAnsi="Times New Roman" w:cs="Times New Roman"/>
          <w:b/>
          <w:lang w:eastAsia="sk-SK"/>
        </w:rPr>
        <w:t>1.</w:t>
      </w:r>
      <w:r>
        <w:rPr>
          <w:rFonts w:ascii="Times New Roman" w:eastAsia="Times New Roman" w:hAnsi="Times New Roman" w:cs="Times New Roman"/>
          <w:b/>
          <w:lang w:eastAsia="sk-SK"/>
        </w:rPr>
        <w:t xml:space="preserve"> </w:t>
      </w:r>
      <w:r w:rsidRPr="006C4769">
        <w:rPr>
          <w:rFonts w:ascii="Times New Roman" w:eastAsia="Times New Roman" w:hAnsi="Times New Roman" w:cs="Times New Roman"/>
          <w:b/>
          <w:lang w:eastAsia="sk-SK"/>
        </w:rPr>
        <w:t>Rezervy</w:t>
      </w:r>
      <w:r>
        <w:rPr>
          <w:rFonts w:ascii="Times New Roman" w:eastAsia="Times New Roman" w:hAnsi="Times New Roman" w:cs="Times New Roman"/>
          <w:b/>
          <w:lang w:eastAsia="sk-SK"/>
        </w:rPr>
        <w:t xml:space="preserve">  </w:t>
      </w:r>
      <w:r>
        <w:rPr>
          <w:rFonts w:ascii="Times New Roman" w:eastAsia="Times New Roman" w:hAnsi="Times New Roman" w:cs="Times New Roman"/>
          <w:lang w:eastAsia="sk-SK"/>
        </w:rPr>
        <w:t>- tabuľka č. 6-7</w:t>
      </w:r>
    </w:p>
    <w:p w:rsidR="006C4769" w:rsidRDefault="006C4769" w:rsidP="006C4769">
      <w:pPr>
        <w:spacing w:after="0" w:line="240" w:lineRule="auto"/>
        <w:rPr>
          <w:rFonts w:ascii="Times New Roman" w:eastAsia="Times New Roman" w:hAnsi="Times New Roman" w:cs="Times New Roman"/>
          <w:lang w:eastAsia="sk-SK"/>
        </w:rPr>
      </w:pPr>
      <w:r>
        <w:rPr>
          <w:rFonts w:ascii="Times New Roman" w:eastAsia="Times New Roman" w:hAnsi="Times New Roman" w:cs="Times New Roman"/>
          <w:lang w:eastAsia="sk-SK"/>
        </w:rPr>
        <w:t xml:space="preserve">    - nemáme</w:t>
      </w:r>
    </w:p>
    <w:p w:rsidR="006C4769" w:rsidRDefault="006C4769" w:rsidP="006C4769">
      <w:pPr>
        <w:spacing w:after="0" w:line="240" w:lineRule="auto"/>
        <w:rPr>
          <w:rFonts w:ascii="Times New Roman" w:eastAsia="Times New Roman" w:hAnsi="Times New Roman" w:cs="Times New Roman"/>
          <w:b/>
          <w:lang w:eastAsia="sk-SK"/>
        </w:rPr>
      </w:pPr>
      <w:r>
        <w:rPr>
          <w:rFonts w:ascii="Times New Roman" w:eastAsia="Times New Roman" w:hAnsi="Times New Roman" w:cs="Times New Roman"/>
          <w:b/>
          <w:lang w:eastAsia="sk-SK"/>
        </w:rPr>
        <w:t>2. Záväzky podľa doby splatnosti</w:t>
      </w:r>
    </w:p>
    <w:p w:rsidR="006C4769" w:rsidRDefault="006C4769" w:rsidP="006C4769">
      <w:pPr>
        <w:spacing w:after="0" w:line="240" w:lineRule="auto"/>
        <w:rPr>
          <w:rFonts w:ascii="Times New Roman" w:eastAsia="Times New Roman" w:hAnsi="Times New Roman" w:cs="Times New Roman"/>
          <w:lang w:eastAsia="sk-SK"/>
        </w:rPr>
      </w:pPr>
      <w:r>
        <w:rPr>
          <w:rFonts w:ascii="Times New Roman" w:eastAsia="Times New Roman" w:hAnsi="Times New Roman" w:cs="Times New Roman"/>
          <w:lang w:eastAsia="sk-SK"/>
        </w:rPr>
        <w:t xml:space="preserve">    a) Záväzky podľa doby splatnosti (riadky 140 a 151 súvahy</w:t>
      </w:r>
      <w:r w:rsidR="00820EB4">
        <w:rPr>
          <w:rFonts w:ascii="Times New Roman" w:eastAsia="Times New Roman" w:hAnsi="Times New Roman" w:cs="Times New Roman"/>
          <w:lang w:eastAsia="sk-SK"/>
        </w:rPr>
        <w:t>) – tabuľka č.8</w:t>
      </w:r>
    </w:p>
    <w:p w:rsidR="00820EB4" w:rsidRDefault="00820EB4" w:rsidP="006C4769">
      <w:pPr>
        <w:spacing w:after="0" w:line="240" w:lineRule="auto"/>
        <w:rPr>
          <w:rFonts w:ascii="Times New Roman" w:eastAsia="Times New Roman" w:hAnsi="Times New Roman" w:cs="Times New Roman"/>
          <w:b/>
          <w:lang w:eastAsia="sk-SK"/>
        </w:rPr>
      </w:pPr>
      <w:r>
        <w:rPr>
          <w:rFonts w:ascii="Times New Roman" w:eastAsia="Times New Roman" w:hAnsi="Times New Roman" w:cs="Times New Roman"/>
          <w:b/>
          <w:lang w:eastAsia="sk-SK"/>
        </w:rPr>
        <w:t xml:space="preserve">Textová časť k tabuľke č.8 – účtovná jednotka neeviduje žiadne záväzky po lehote splatnosti </w:t>
      </w:r>
    </w:p>
    <w:p w:rsidR="00820EB4" w:rsidRDefault="00820EB4" w:rsidP="006C4769">
      <w:pPr>
        <w:spacing w:after="0" w:line="240" w:lineRule="auto"/>
        <w:rPr>
          <w:rFonts w:ascii="Times New Roman" w:eastAsia="Times New Roman" w:hAnsi="Times New Roman" w:cs="Times New Roman"/>
          <w:b/>
          <w:lang w:eastAsia="sk-SK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23"/>
        <w:gridCol w:w="1835"/>
        <w:gridCol w:w="2402"/>
      </w:tblGrid>
      <w:tr w:rsidR="00820EB4" w:rsidTr="00BD0C5A">
        <w:tc>
          <w:tcPr>
            <w:tcW w:w="4823" w:type="dxa"/>
            <w:shd w:val="clear" w:color="auto" w:fill="F2F2F2" w:themeFill="background1" w:themeFillShade="F2"/>
          </w:tcPr>
          <w:p w:rsidR="00820EB4" w:rsidRDefault="00820EB4" w:rsidP="00820EB4">
            <w:pPr>
              <w:jc w:val="center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lang w:eastAsia="sk-SK"/>
              </w:rPr>
              <w:t>Záväzky</w:t>
            </w:r>
          </w:p>
        </w:tc>
        <w:tc>
          <w:tcPr>
            <w:tcW w:w="1835" w:type="dxa"/>
            <w:shd w:val="clear" w:color="auto" w:fill="F2F2F2" w:themeFill="background1" w:themeFillShade="F2"/>
          </w:tcPr>
          <w:p w:rsidR="00820EB4" w:rsidRDefault="00BD0C5A" w:rsidP="005861E6">
            <w:pPr>
              <w:jc w:val="center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lang w:eastAsia="sk-SK"/>
              </w:rPr>
              <w:t>Zostatok k 31.12.20</w:t>
            </w:r>
            <w:r w:rsidR="00302438">
              <w:rPr>
                <w:rFonts w:ascii="Times New Roman" w:eastAsia="Times New Roman" w:hAnsi="Times New Roman" w:cs="Times New Roman"/>
                <w:b/>
                <w:lang w:eastAsia="sk-SK"/>
              </w:rPr>
              <w:t>21</w:t>
            </w:r>
          </w:p>
        </w:tc>
        <w:tc>
          <w:tcPr>
            <w:tcW w:w="2402" w:type="dxa"/>
            <w:shd w:val="clear" w:color="auto" w:fill="F2F2F2" w:themeFill="background1" w:themeFillShade="F2"/>
          </w:tcPr>
          <w:p w:rsidR="00820EB4" w:rsidRDefault="00BD0C5A" w:rsidP="00820EB4">
            <w:pPr>
              <w:jc w:val="center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lang w:eastAsia="sk-SK"/>
              </w:rPr>
              <w:t>Z</w:t>
            </w:r>
            <w:r w:rsidR="005861E6">
              <w:rPr>
                <w:rFonts w:ascii="Times New Roman" w:eastAsia="Times New Roman" w:hAnsi="Times New Roman" w:cs="Times New Roman"/>
                <w:b/>
                <w:lang w:eastAsia="sk-SK"/>
              </w:rPr>
              <w:t>osta</w:t>
            </w:r>
            <w:r w:rsidR="00302438">
              <w:rPr>
                <w:rFonts w:ascii="Times New Roman" w:eastAsia="Times New Roman" w:hAnsi="Times New Roman" w:cs="Times New Roman"/>
                <w:b/>
                <w:lang w:eastAsia="sk-SK"/>
              </w:rPr>
              <w:t>tok k 31.12.2022</w:t>
            </w:r>
          </w:p>
        </w:tc>
      </w:tr>
      <w:tr w:rsidR="005861E6" w:rsidTr="00BD0C5A">
        <w:tc>
          <w:tcPr>
            <w:tcW w:w="4823" w:type="dxa"/>
          </w:tcPr>
          <w:p w:rsidR="005861E6" w:rsidRDefault="005861E6" w:rsidP="005861E6">
            <w:pPr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lang w:eastAsia="sk-SK"/>
              </w:rPr>
              <w:t>Dlhodobé záväzky z toho:</w:t>
            </w:r>
          </w:p>
        </w:tc>
        <w:tc>
          <w:tcPr>
            <w:tcW w:w="1835" w:type="dxa"/>
          </w:tcPr>
          <w:p w:rsidR="005861E6" w:rsidRDefault="005861E6" w:rsidP="005861E6">
            <w:pPr>
              <w:rPr>
                <w:rFonts w:ascii="Times New Roman" w:eastAsia="Times New Roman" w:hAnsi="Times New Roman" w:cs="Times New Roman"/>
                <w:b/>
                <w:lang w:eastAsia="sk-SK"/>
              </w:rPr>
            </w:pPr>
          </w:p>
        </w:tc>
        <w:tc>
          <w:tcPr>
            <w:tcW w:w="2402" w:type="dxa"/>
          </w:tcPr>
          <w:p w:rsidR="005861E6" w:rsidRDefault="005861E6" w:rsidP="005861E6">
            <w:pPr>
              <w:rPr>
                <w:rFonts w:ascii="Times New Roman" w:eastAsia="Times New Roman" w:hAnsi="Times New Roman" w:cs="Times New Roman"/>
                <w:b/>
                <w:lang w:eastAsia="sk-SK"/>
              </w:rPr>
            </w:pPr>
          </w:p>
        </w:tc>
      </w:tr>
      <w:tr w:rsidR="005861E6" w:rsidTr="00BD0C5A">
        <w:tc>
          <w:tcPr>
            <w:tcW w:w="4823" w:type="dxa"/>
          </w:tcPr>
          <w:p w:rsidR="005861E6" w:rsidRPr="00820EB4" w:rsidRDefault="005861E6" w:rsidP="005861E6">
            <w:pPr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- záväzky zo sociálneho fondu</w:t>
            </w:r>
          </w:p>
        </w:tc>
        <w:tc>
          <w:tcPr>
            <w:tcW w:w="1835" w:type="dxa"/>
          </w:tcPr>
          <w:p w:rsidR="005861E6" w:rsidRPr="00820EB4" w:rsidRDefault="00302438" w:rsidP="005861E6">
            <w:pPr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2265,86</w:t>
            </w:r>
          </w:p>
        </w:tc>
        <w:tc>
          <w:tcPr>
            <w:tcW w:w="2402" w:type="dxa"/>
          </w:tcPr>
          <w:p w:rsidR="005861E6" w:rsidRPr="00820EB4" w:rsidRDefault="00302438" w:rsidP="005861E6">
            <w:pPr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4811,47</w:t>
            </w:r>
            <w:r w:rsidR="005861E6">
              <w:rPr>
                <w:rFonts w:ascii="Times New Roman" w:eastAsia="Times New Roman" w:hAnsi="Times New Roman" w:cs="Times New Roman"/>
                <w:lang w:eastAsia="sk-SK"/>
              </w:rPr>
              <w:t xml:space="preserve">  </w:t>
            </w:r>
          </w:p>
        </w:tc>
      </w:tr>
      <w:tr w:rsidR="005861E6" w:rsidTr="00BD0C5A">
        <w:tc>
          <w:tcPr>
            <w:tcW w:w="4823" w:type="dxa"/>
          </w:tcPr>
          <w:p w:rsidR="005861E6" w:rsidRDefault="005861E6" w:rsidP="005861E6">
            <w:pPr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lang w:eastAsia="sk-SK"/>
              </w:rPr>
              <w:t>Krátkodobé záväzky z toho:</w:t>
            </w:r>
          </w:p>
        </w:tc>
        <w:tc>
          <w:tcPr>
            <w:tcW w:w="1835" w:type="dxa"/>
          </w:tcPr>
          <w:p w:rsidR="005861E6" w:rsidRDefault="005861E6" w:rsidP="005861E6">
            <w:pPr>
              <w:rPr>
                <w:rFonts w:ascii="Times New Roman" w:eastAsia="Times New Roman" w:hAnsi="Times New Roman" w:cs="Times New Roman"/>
                <w:b/>
                <w:lang w:eastAsia="sk-SK"/>
              </w:rPr>
            </w:pPr>
          </w:p>
        </w:tc>
        <w:tc>
          <w:tcPr>
            <w:tcW w:w="2402" w:type="dxa"/>
          </w:tcPr>
          <w:p w:rsidR="005861E6" w:rsidRDefault="005861E6" w:rsidP="005861E6">
            <w:pPr>
              <w:rPr>
                <w:rFonts w:ascii="Times New Roman" w:eastAsia="Times New Roman" w:hAnsi="Times New Roman" w:cs="Times New Roman"/>
                <w:b/>
                <w:lang w:eastAsia="sk-SK"/>
              </w:rPr>
            </w:pPr>
          </w:p>
        </w:tc>
      </w:tr>
      <w:tr w:rsidR="005861E6" w:rsidTr="00BD0C5A">
        <w:tc>
          <w:tcPr>
            <w:tcW w:w="4823" w:type="dxa"/>
          </w:tcPr>
          <w:p w:rsidR="005861E6" w:rsidRPr="00820EB4" w:rsidRDefault="005861E6" w:rsidP="005861E6">
            <w:pPr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- záväzky voči dodávateľom</w:t>
            </w:r>
          </w:p>
        </w:tc>
        <w:tc>
          <w:tcPr>
            <w:tcW w:w="1835" w:type="dxa"/>
          </w:tcPr>
          <w:p w:rsidR="005861E6" w:rsidRPr="00522B42" w:rsidRDefault="00302438" w:rsidP="005861E6">
            <w:pPr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5009,93</w:t>
            </w:r>
          </w:p>
        </w:tc>
        <w:tc>
          <w:tcPr>
            <w:tcW w:w="2402" w:type="dxa"/>
          </w:tcPr>
          <w:p w:rsidR="005861E6" w:rsidRPr="00522B42" w:rsidRDefault="003B5D75" w:rsidP="005861E6">
            <w:pPr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10869,39</w:t>
            </w:r>
            <w:r w:rsidR="005861E6">
              <w:rPr>
                <w:rFonts w:ascii="Times New Roman" w:eastAsia="Times New Roman" w:hAnsi="Times New Roman" w:cs="Times New Roman"/>
                <w:lang w:eastAsia="sk-SK"/>
              </w:rPr>
              <w:t xml:space="preserve"> </w:t>
            </w:r>
          </w:p>
        </w:tc>
      </w:tr>
      <w:tr w:rsidR="005861E6" w:rsidTr="00BD0C5A">
        <w:tc>
          <w:tcPr>
            <w:tcW w:w="4823" w:type="dxa"/>
          </w:tcPr>
          <w:p w:rsidR="005861E6" w:rsidRPr="00522B42" w:rsidRDefault="005861E6" w:rsidP="005861E6">
            <w:pPr>
              <w:rPr>
                <w:rFonts w:ascii="Times New Roman" w:eastAsia="Times New Roman" w:hAnsi="Times New Roman" w:cs="Times New Roman"/>
                <w:lang w:eastAsia="sk-SK"/>
              </w:rPr>
            </w:pPr>
            <w:r w:rsidRPr="00522B42">
              <w:rPr>
                <w:rFonts w:ascii="Times New Roman" w:eastAsia="Times New Roman" w:hAnsi="Times New Roman" w:cs="Times New Roman"/>
                <w:lang w:eastAsia="sk-SK"/>
              </w:rPr>
              <w:t>- záväzky voči zamestnancom</w:t>
            </w:r>
          </w:p>
        </w:tc>
        <w:tc>
          <w:tcPr>
            <w:tcW w:w="1835" w:type="dxa"/>
          </w:tcPr>
          <w:p w:rsidR="005861E6" w:rsidRPr="00522B42" w:rsidRDefault="00302438" w:rsidP="005861E6">
            <w:pPr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39027,74</w:t>
            </w:r>
            <w:r w:rsidR="005861E6">
              <w:rPr>
                <w:rFonts w:ascii="Times New Roman" w:eastAsia="Times New Roman" w:hAnsi="Times New Roman" w:cs="Times New Roman"/>
                <w:lang w:eastAsia="sk-SK"/>
              </w:rPr>
              <w:t xml:space="preserve">  </w:t>
            </w:r>
          </w:p>
        </w:tc>
        <w:tc>
          <w:tcPr>
            <w:tcW w:w="2402" w:type="dxa"/>
          </w:tcPr>
          <w:p w:rsidR="005861E6" w:rsidRPr="00522B42" w:rsidRDefault="003B5D75" w:rsidP="005861E6">
            <w:pPr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31445,19</w:t>
            </w:r>
          </w:p>
        </w:tc>
      </w:tr>
      <w:tr w:rsidR="005861E6" w:rsidTr="00BD0C5A">
        <w:tc>
          <w:tcPr>
            <w:tcW w:w="4823" w:type="dxa"/>
          </w:tcPr>
          <w:p w:rsidR="005861E6" w:rsidRPr="00522B42" w:rsidRDefault="005861E6" w:rsidP="005861E6">
            <w:pPr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- záväzky voči poisťovniam</w:t>
            </w:r>
          </w:p>
        </w:tc>
        <w:tc>
          <w:tcPr>
            <w:tcW w:w="1835" w:type="dxa"/>
          </w:tcPr>
          <w:p w:rsidR="005861E6" w:rsidRPr="00522B42" w:rsidRDefault="00302438" w:rsidP="005861E6">
            <w:pPr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25259,34</w:t>
            </w:r>
            <w:r w:rsidR="005861E6">
              <w:rPr>
                <w:rFonts w:ascii="Times New Roman" w:eastAsia="Times New Roman" w:hAnsi="Times New Roman" w:cs="Times New Roman"/>
                <w:lang w:eastAsia="sk-SK"/>
              </w:rPr>
              <w:t xml:space="preserve">  </w:t>
            </w:r>
          </w:p>
        </w:tc>
        <w:tc>
          <w:tcPr>
            <w:tcW w:w="2402" w:type="dxa"/>
          </w:tcPr>
          <w:p w:rsidR="005861E6" w:rsidRPr="00522B42" w:rsidRDefault="003B5D75" w:rsidP="005861E6">
            <w:pPr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17885,61</w:t>
            </w:r>
          </w:p>
        </w:tc>
      </w:tr>
      <w:tr w:rsidR="005861E6" w:rsidTr="00BD0C5A">
        <w:tc>
          <w:tcPr>
            <w:tcW w:w="4823" w:type="dxa"/>
          </w:tcPr>
          <w:p w:rsidR="005861E6" w:rsidRPr="00522B42" w:rsidRDefault="005861E6" w:rsidP="005861E6">
            <w:pPr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- záväzky voči daňovému úradu</w:t>
            </w:r>
          </w:p>
        </w:tc>
        <w:tc>
          <w:tcPr>
            <w:tcW w:w="1835" w:type="dxa"/>
          </w:tcPr>
          <w:p w:rsidR="005861E6" w:rsidRPr="00522B42" w:rsidRDefault="00302438" w:rsidP="005861E6">
            <w:pPr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6053,85</w:t>
            </w:r>
            <w:r w:rsidR="005861E6">
              <w:rPr>
                <w:rFonts w:ascii="Times New Roman" w:eastAsia="Times New Roman" w:hAnsi="Times New Roman" w:cs="Times New Roman"/>
                <w:lang w:eastAsia="sk-SK"/>
              </w:rPr>
              <w:t xml:space="preserve">  </w:t>
            </w:r>
          </w:p>
        </w:tc>
        <w:tc>
          <w:tcPr>
            <w:tcW w:w="2402" w:type="dxa"/>
          </w:tcPr>
          <w:p w:rsidR="005861E6" w:rsidRPr="00522B42" w:rsidRDefault="003B5D75" w:rsidP="005861E6">
            <w:pPr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3472,96</w:t>
            </w:r>
          </w:p>
        </w:tc>
      </w:tr>
      <w:tr w:rsidR="005861E6" w:rsidTr="00BD0C5A">
        <w:tc>
          <w:tcPr>
            <w:tcW w:w="4823" w:type="dxa"/>
          </w:tcPr>
          <w:p w:rsidR="005861E6" w:rsidRPr="00522B42" w:rsidRDefault="005861E6" w:rsidP="005861E6">
            <w:pPr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- ostatné záväzky-vreckové obyv.</w:t>
            </w:r>
          </w:p>
        </w:tc>
        <w:tc>
          <w:tcPr>
            <w:tcW w:w="1835" w:type="dxa"/>
          </w:tcPr>
          <w:p w:rsidR="005861E6" w:rsidRPr="00A25B9D" w:rsidRDefault="00302438" w:rsidP="005861E6">
            <w:pPr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50132,87</w:t>
            </w:r>
            <w:r w:rsidR="005861E6">
              <w:rPr>
                <w:rFonts w:ascii="Times New Roman" w:eastAsia="Times New Roman" w:hAnsi="Times New Roman" w:cs="Times New Roman"/>
                <w:lang w:eastAsia="sk-SK"/>
              </w:rPr>
              <w:t xml:space="preserve">  </w:t>
            </w:r>
          </w:p>
        </w:tc>
        <w:tc>
          <w:tcPr>
            <w:tcW w:w="2402" w:type="dxa"/>
          </w:tcPr>
          <w:p w:rsidR="005861E6" w:rsidRPr="00A25B9D" w:rsidRDefault="003B5D75" w:rsidP="005861E6">
            <w:pPr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115682,93</w:t>
            </w:r>
          </w:p>
        </w:tc>
      </w:tr>
    </w:tbl>
    <w:p w:rsidR="001E16B4" w:rsidRDefault="001E16B4" w:rsidP="00A25B9D">
      <w:pPr>
        <w:spacing w:after="0" w:line="240" w:lineRule="auto"/>
        <w:rPr>
          <w:rFonts w:ascii="Times New Roman" w:eastAsia="Times New Roman" w:hAnsi="Times New Roman" w:cs="Times New Roman"/>
          <w:b/>
          <w:lang w:eastAsia="sk-SK"/>
        </w:rPr>
      </w:pPr>
    </w:p>
    <w:p w:rsidR="001E16B4" w:rsidRDefault="001E16B4" w:rsidP="00A25B9D">
      <w:pPr>
        <w:spacing w:after="0" w:line="240" w:lineRule="auto"/>
        <w:rPr>
          <w:rFonts w:ascii="Times New Roman" w:eastAsia="Times New Roman" w:hAnsi="Times New Roman" w:cs="Times New Roman"/>
          <w:b/>
          <w:lang w:eastAsia="sk-SK"/>
        </w:rPr>
      </w:pPr>
    </w:p>
    <w:p w:rsidR="00A25B9D" w:rsidRPr="00A25B9D" w:rsidRDefault="00A25B9D" w:rsidP="00A25B9D">
      <w:pPr>
        <w:spacing w:after="0" w:line="240" w:lineRule="auto"/>
        <w:rPr>
          <w:rFonts w:ascii="Times New Roman" w:eastAsia="Times New Roman" w:hAnsi="Times New Roman" w:cs="Times New Roman"/>
          <w:b/>
          <w:lang w:eastAsia="sk-SK"/>
        </w:rPr>
      </w:pPr>
      <w:r w:rsidRPr="00A25B9D">
        <w:rPr>
          <w:rFonts w:ascii="Times New Roman" w:eastAsia="Times New Roman" w:hAnsi="Times New Roman" w:cs="Times New Roman"/>
          <w:b/>
          <w:lang w:eastAsia="sk-SK"/>
        </w:rPr>
        <w:t>3.</w:t>
      </w:r>
      <w:r>
        <w:rPr>
          <w:rFonts w:ascii="Times New Roman" w:eastAsia="Times New Roman" w:hAnsi="Times New Roman" w:cs="Times New Roman"/>
          <w:b/>
          <w:lang w:eastAsia="sk-SK"/>
        </w:rPr>
        <w:t xml:space="preserve"> </w:t>
      </w:r>
      <w:r w:rsidRPr="00A25B9D">
        <w:rPr>
          <w:rFonts w:ascii="Times New Roman" w:eastAsia="Times New Roman" w:hAnsi="Times New Roman" w:cs="Times New Roman"/>
          <w:b/>
          <w:lang w:eastAsia="sk-SK"/>
        </w:rPr>
        <w:t>Bankové úvery a ostatné prijaté návratné finančné výpomoci</w:t>
      </w:r>
    </w:p>
    <w:p w:rsidR="00A25B9D" w:rsidRDefault="00A25B9D" w:rsidP="00A25B9D">
      <w:pPr>
        <w:rPr>
          <w:rFonts w:ascii="Times New Roman" w:hAnsi="Times New Roman" w:cs="Times New Roman"/>
          <w:lang w:eastAsia="sk-SK"/>
        </w:rPr>
      </w:pPr>
      <w:r w:rsidRPr="00A25B9D">
        <w:rPr>
          <w:rFonts w:ascii="Times New Roman" w:hAnsi="Times New Roman" w:cs="Times New Roman"/>
          <w:lang w:eastAsia="sk-SK"/>
        </w:rPr>
        <w:t xml:space="preserve">     - nemáme</w:t>
      </w:r>
    </w:p>
    <w:p w:rsidR="001E16B4" w:rsidRDefault="001E16B4" w:rsidP="00A25B9D">
      <w:pPr>
        <w:rPr>
          <w:rFonts w:ascii="Times New Roman" w:hAnsi="Times New Roman" w:cs="Times New Roman"/>
          <w:b/>
          <w:lang w:eastAsia="sk-SK"/>
        </w:rPr>
      </w:pPr>
    </w:p>
    <w:p w:rsidR="00A25B9D" w:rsidRDefault="00A25B9D" w:rsidP="00A25B9D">
      <w:pPr>
        <w:rPr>
          <w:rFonts w:ascii="Times New Roman" w:hAnsi="Times New Roman" w:cs="Times New Roman"/>
          <w:b/>
          <w:lang w:eastAsia="sk-SK"/>
        </w:rPr>
      </w:pPr>
      <w:r>
        <w:rPr>
          <w:rFonts w:ascii="Times New Roman" w:hAnsi="Times New Roman" w:cs="Times New Roman"/>
          <w:b/>
          <w:lang w:eastAsia="sk-SK"/>
        </w:rPr>
        <w:t xml:space="preserve">4. Časové rozlíšenie </w:t>
      </w:r>
    </w:p>
    <w:p w:rsidR="00A25B9D" w:rsidRDefault="006639DB" w:rsidP="00A25B9D">
      <w:pPr>
        <w:rPr>
          <w:rFonts w:ascii="Times New Roman" w:hAnsi="Times New Roman" w:cs="Times New Roman"/>
          <w:b/>
          <w:lang w:eastAsia="sk-SK"/>
        </w:rPr>
      </w:pPr>
      <w:r>
        <w:rPr>
          <w:rFonts w:ascii="Times New Roman" w:hAnsi="Times New Roman" w:cs="Times New Roman"/>
          <w:lang w:eastAsia="sk-SK"/>
        </w:rPr>
        <w:t xml:space="preserve">a) popis významných položiek časového rozlíšenia </w:t>
      </w:r>
      <w:r>
        <w:rPr>
          <w:rFonts w:ascii="Times New Roman" w:hAnsi="Times New Roman" w:cs="Times New Roman"/>
          <w:b/>
          <w:lang w:eastAsia="sk-SK"/>
        </w:rPr>
        <w:t>výdavkov budúcich období a výnosov budúcich období</w:t>
      </w:r>
      <w:r w:rsidR="00612CD3">
        <w:rPr>
          <w:rFonts w:ascii="Times New Roman" w:hAnsi="Times New Roman" w:cs="Times New Roman"/>
          <w:b/>
          <w:lang w:eastAsia="sk-SK"/>
        </w:rPr>
        <w:t xml:space="preserve"> riadok súvahy 182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5921"/>
        <w:gridCol w:w="1554"/>
        <w:gridCol w:w="1585"/>
      </w:tblGrid>
      <w:tr w:rsidR="006639DB" w:rsidTr="000275AB">
        <w:tc>
          <w:tcPr>
            <w:tcW w:w="6062" w:type="dxa"/>
            <w:shd w:val="clear" w:color="auto" w:fill="F2F2F2" w:themeFill="background1" w:themeFillShade="F2"/>
          </w:tcPr>
          <w:p w:rsidR="006639DB" w:rsidRDefault="006639DB" w:rsidP="00A25B9D">
            <w:pPr>
              <w:rPr>
                <w:rFonts w:ascii="Times New Roman" w:hAnsi="Times New Roman" w:cs="Times New Roman"/>
                <w:b/>
                <w:lang w:eastAsia="sk-SK"/>
              </w:rPr>
            </w:pPr>
            <w:r>
              <w:rPr>
                <w:rFonts w:ascii="Times New Roman" w:hAnsi="Times New Roman" w:cs="Times New Roman"/>
                <w:b/>
                <w:lang w:eastAsia="sk-SK"/>
              </w:rPr>
              <w:t>Popis významnej položky časového rozlíšenia</w:t>
            </w:r>
          </w:p>
        </w:tc>
        <w:tc>
          <w:tcPr>
            <w:tcW w:w="1559" w:type="dxa"/>
            <w:shd w:val="clear" w:color="auto" w:fill="F2F2F2" w:themeFill="background1" w:themeFillShade="F2"/>
          </w:tcPr>
          <w:p w:rsidR="006639DB" w:rsidRDefault="001E16B4" w:rsidP="003B5D75">
            <w:pPr>
              <w:jc w:val="center"/>
              <w:rPr>
                <w:rFonts w:ascii="Times New Roman" w:hAnsi="Times New Roman" w:cs="Times New Roman"/>
                <w:b/>
                <w:lang w:eastAsia="sk-SK"/>
              </w:rPr>
            </w:pPr>
            <w:r>
              <w:rPr>
                <w:rFonts w:ascii="Times New Roman" w:hAnsi="Times New Roman" w:cs="Times New Roman"/>
                <w:b/>
                <w:lang w:eastAsia="sk-SK"/>
              </w:rPr>
              <w:t>Zostatok k 31.12.20</w:t>
            </w:r>
            <w:r w:rsidR="003B5D75">
              <w:rPr>
                <w:rFonts w:ascii="Times New Roman" w:hAnsi="Times New Roman" w:cs="Times New Roman"/>
                <w:b/>
                <w:lang w:eastAsia="sk-SK"/>
              </w:rPr>
              <w:t>21</w:t>
            </w:r>
          </w:p>
        </w:tc>
        <w:tc>
          <w:tcPr>
            <w:tcW w:w="1591" w:type="dxa"/>
            <w:shd w:val="clear" w:color="auto" w:fill="F2F2F2" w:themeFill="background1" w:themeFillShade="F2"/>
          </w:tcPr>
          <w:p w:rsidR="006639DB" w:rsidRDefault="001E16B4" w:rsidP="006639DB">
            <w:pPr>
              <w:jc w:val="center"/>
              <w:rPr>
                <w:rFonts w:ascii="Times New Roman" w:hAnsi="Times New Roman" w:cs="Times New Roman"/>
                <w:b/>
                <w:lang w:eastAsia="sk-SK"/>
              </w:rPr>
            </w:pPr>
            <w:r>
              <w:rPr>
                <w:rFonts w:ascii="Times New Roman" w:hAnsi="Times New Roman" w:cs="Times New Roman"/>
                <w:b/>
                <w:lang w:eastAsia="sk-SK"/>
              </w:rPr>
              <w:t>Z</w:t>
            </w:r>
            <w:r w:rsidR="003B5D75">
              <w:rPr>
                <w:rFonts w:ascii="Times New Roman" w:hAnsi="Times New Roman" w:cs="Times New Roman"/>
                <w:b/>
                <w:lang w:eastAsia="sk-SK"/>
              </w:rPr>
              <w:t>ostatok k 31.12.2022</w:t>
            </w:r>
          </w:p>
        </w:tc>
      </w:tr>
      <w:tr w:rsidR="006639DB" w:rsidTr="006639DB">
        <w:tc>
          <w:tcPr>
            <w:tcW w:w="6062" w:type="dxa"/>
          </w:tcPr>
          <w:p w:rsidR="006639DB" w:rsidRPr="006639DB" w:rsidRDefault="006639DB" w:rsidP="00A25B9D">
            <w:pPr>
              <w:rPr>
                <w:rFonts w:ascii="Times New Roman" w:hAnsi="Times New Roman" w:cs="Times New Roman"/>
                <w:lang w:eastAsia="sk-SK"/>
              </w:rPr>
            </w:pPr>
            <w:r>
              <w:rPr>
                <w:rFonts w:ascii="Times New Roman" w:hAnsi="Times New Roman" w:cs="Times New Roman"/>
                <w:lang w:eastAsia="sk-SK"/>
              </w:rPr>
              <w:t>Výnosy budúcich období spolu z toho:</w:t>
            </w:r>
          </w:p>
        </w:tc>
        <w:tc>
          <w:tcPr>
            <w:tcW w:w="1559" w:type="dxa"/>
          </w:tcPr>
          <w:p w:rsidR="006639DB" w:rsidRDefault="0015123B" w:rsidP="003B5D75">
            <w:pPr>
              <w:rPr>
                <w:rFonts w:ascii="Times New Roman" w:hAnsi="Times New Roman" w:cs="Times New Roman"/>
                <w:b/>
                <w:lang w:eastAsia="sk-SK"/>
              </w:rPr>
            </w:pPr>
            <w:r>
              <w:rPr>
                <w:rFonts w:ascii="Times New Roman" w:hAnsi="Times New Roman" w:cs="Times New Roman"/>
                <w:b/>
                <w:lang w:eastAsia="sk-SK"/>
              </w:rPr>
              <w:t xml:space="preserve">    </w:t>
            </w:r>
            <w:r w:rsidR="003B5D75">
              <w:rPr>
                <w:rFonts w:ascii="Times New Roman" w:hAnsi="Times New Roman" w:cs="Times New Roman"/>
                <w:b/>
                <w:lang w:eastAsia="sk-SK"/>
              </w:rPr>
              <w:t>50132,12</w:t>
            </w:r>
          </w:p>
        </w:tc>
        <w:tc>
          <w:tcPr>
            <w:tcW w:w="1591" w:type="dxa"/>
          </w:tcPr>
          <w:p w:rsidR="006639DB" w:rsidRDefault="0015123B" w:rsidP="003B5D75">
            <w:pPr>
              <w:rPr>
                <w:rFonts w:ascii="Times New Roman" w:hAnsi="Times New Roman" w:cs="Times New Roman"/>
                <w:b/>
                <w:lang w:eastAsia="sk-SK"/>
              </w:rPr>
            </w:pPr>
            <w:r>
              <w:rPr>
                <w:rFonts w:ascii="Times New Roman" w:hAnsi="Times New Roman" w:cs="Times New Roman"/>
                <w:b/>
                <w:lang w:eastAsia="sk-SK"/>
              </w:rPr>
              <w:t xml:space="preserve">    </w:t>
            </w:r>
            <w:r w:rsidR="003B5D75">
              <w:rPr>
                <w:rFonts w:ascii="Times New Roman" w:hAnsi="Times New Roman" w:cs="Times New Roman"/>
                <w:b/>
                <w:lang w:eastAsia="sk-SK"/>
              </w:rPr>
              <w:t>41060,63</w:t>
            </w:r>
          </w:p>
        </w:tc>
      </w:tr>
      <w:tr w:rsidR="006639DB" w:rsidTr="006639DB">
        <w:tc>
          <w:tcPr>
            <w:tcW w:w="6062" w:type="dxa"/>
          </w:tcPr>
          <w:p w:rsidR="006639DB" w:rsidRPr="006639DB" w:rsidRDefault="006639DB" w:rsidP="00A25B9D">
            <w:pPr>
              <w:rPr>
                <w:rFonts w:ascii="Times New Roman" w:hAnsi="Times New Roman" w:cs="Times New Roman"/>
                <w:lang w:eastAsia="sk-SK"/>
              </w:rPr>
            </w:pPr>
          </w:p>
        </w:tc>
        <w:tc>
          <w:tcPr>
            <w:tcW w:w="1559" w:type="dxa"/>
          </w:tcPr>
          <w:p w:rsidR="006639DB" w:rsidRPr="006639DB" w:rsidRDefault="006639DB" w:rsidP="006639DB">
            <w:pPr>
              <w:jc w:val="right"/>
              <w:rPr>
                <w:rFonts w:ascii="Times New Roman" w:hAnsi="Times New Roman" w:cs="Times New Roman"/>
                <w:lang w:eastAsia="sk-SK"/>
              </w:rPr>
            </w:pPr>
          </w:p>
        </w:tc>
        <w:tc>
          <w:tcPr>
            <w:tcW w:w="1591" w:type="dxa"/>
          </w:tcPr>
          <w:p w:rsidR="006639DB" w:rsidRPr="006639DB" w:rsidRDefault="006639DB" w:rsidP="006639DB">
            <w:pPr>
              <w:jc w:val="right"/>
              <w:rPr>
                <w:rFonts w:ascii="Times New Roman" w:hAnsi="Times New Roman" w:cs="Times New Roman"/>
                <w:lang w:eastAsia="sk-SK"/>
              </w:rPr>
            </w:pPr>
          </w:p>
        </w:tc>
      </w:tr>
      <w:tr w:rsidR="006639DB" w:rsidTr="006639DB">
        <w:tc>
          <w:tcPr>
            <w:tcW w:w="6062" w:type="dxa"/>
          </w:tcPr>
          <w:p w:rsidR="006639DB" w:rsidRDefault="006639DB" w:rsidP="00A25B9D">
            <w:pPr>
              <w:rPr>
                <w:rFonts w:ascii="Times New Roman" w:hAnsi="Times New Roman" w:cs="Times New Roman"/>
                <w:b/>
                <w:lang w:eastAsia="sk-SK"/>
              </w:rPr>
            </w:pPr>
          </w:p>
        </w:tc>
        <w:tc>
          <w:tcPr>
            <w:tcW w:w="1559" w:type="dxa"/>
          </w:tcPr>
          <w:p w:rsidR="006639DB" w:rsidRDefault="006639DB" w:rsidP="00A25B9D">
            <w:pPr>
              <w:rPr>
                <w:rFonts w:ascii="Times New Roman" w:hAnsi="Times New Roman" w:cs="Times New Roman"/>
                <w:b/>
                <w:lang w:eastAsia="sk-SK"/>
              </w:rPr>
            </w:pPr>
          </w:p>
        </w:tc>
        <w:tc>
          <w:tcPr>
            <w:tcW w:w="1591" w:type="dxa"/>
          </w:tcPr>
          <w:p w:rsidR="006639DB" w:rsidRDefault="006639DB" w:rsidP="00A25B9D">
            <w:pPr>
              <w:rPr>
                <w:rFonts w:ascii="Times New Roman" w:hAnsi="Times New Roman" w:cs="Times New Roman"/>
                <w:b/>
                <w:lang w:eastAsia="sk-SK"/>
              </w:rPr>
            </w:pPr>
          </w:p>
        </w:tc>
      </w:tr>
    </w:tbl>
    <w:p w:rsidR="006639DB" w:rsidRDefault="006639DB" w:rsidP="00A25B9D">
      <w:pPr>
        <w:rPr>
          <w:rFonts w:ascii="Times New Roman" w:hAnsi="Times New Roman" w:cs="Times New Roman"/>
          <w:b/>
          <w:lang w:eastAsia="sk-SK"/>
        </w:rPr>
      </w:pPr>
    </w:p>
    <w:p w:rsidR="006639DB" w:rsidRDefault="006639DB" w:rsidP="006639DB">
      <w:pPr>
        <w:jc w:val="center"/>
        <w:rPr>
          <w:rFonts w:ascii="Times New Roman" w:hAnsi="Times New Roman" w:cs="Times New Roman"/>
          <w:b/>
          <w:lang w:eastAsia="sk-SK"/>
        </w:rPr>
      </w:pPr>
      <w:r>
        <w:rPr>
          <w:rFonts w:ascii="Times New Roman" w:hAnsi="Times New Roman" w:cs="Times New Roman"/>
          <w:b/>
          <w:lang w:eastAsia="sk-SK"/>
        </w:rPr>
        <w:t>Č</w:t>
      </w:r>
      <w:r w:rsidR="0016797F">
        <w:rPr>
          <w:rFonts w:ascii="Times New Roman" w:hAnsi="Times New Roman" w:cs="Times New Roman"/>
          <w:b/>
          <w:lang w:eastAsia="sk-SK"/>
        </w:rPr>
        <w:t>l</w:t>
      </w:r>
      <w:r>
        <w:rPr>
          <w:rFonts w:ascii="Times New Roman" w:hAnsi="Times New Roman" w:cs="Times New Roman"/>
          <w:b/>
          <w:lang w:eastAsia="sk-SK"/>
        </w:rPr>
        <w:t>. V</w:t>
      </w:r>
    </w:p>
    <w:p w:rsidR="006639DB" w:rsidRDefault="006639DB" w:rsidP="006639DB">
      <w:pPr>
        <w:jc w:val="center"/>
        <w:rPr>
          <w:rFonts w:ascii="Times New Roman" w:hAnsi="Times New Roman" w:cs="Times New Roman"/>
          <w:b/>
          <w:lang w:eastAsia="sk-SK"/>
        </w:rPr>
      </w:pPr>
      <w:r>
        <w:rPr>
          <w:rFonts w:ascii="Times New Roman" w:hAnsi="Times New Roman" w:cs="Times New Roman"/>
          <w:b/>
          <w:lang w:eastAsia="sk-SK"/>
        </w:rPr>
        <w:t>Informácie o</w:t>
      </w:r>
      <w:r w:rsidR="0016797F">
        <w:rPr>
          <w:rFonts w:ascii="Times New Roman" w:hAnsi="Times New Roman" w:cs="Times New Roman"/>
          <w:b/>
          <w:lang w:eastAsia="sk-SK"/>
        </w:rPr>
        <w:t> </w:t>
      </w:r>
      <w:r>
        <w:rPr>
          <w:rFonts w:ascii="Times New Roman" w:hAnsi="Times New Roman" w:cs="Times New Roman"/>
          <w:b/>
          <w:lang w:eastAsia="sk-SK"/>
        </w:rPr>
        <w:t>výnosoch a</w:t>
      </w:r>
      <w:r w:rsidR="0016797F">
        <w:rPr>
          <w:rFonts w:ascii="Times New Roman" w:hAnsi="Times New Roman" w:cs="Times New Roman"/>
          <w:b/>
          <w:lang w:eastAsia="sk-SK"/>
        </w:rPr>
        <w:t> </w:t>
      </w:r>
      <w:r>
        <w:rPr>
          <w:rFonts w:ascii="Times New Roman" w:hAnsi="Times New Roman" w:cs="Times New Roman"/>
          <w:b/>
          <w:lang w:eastAsia="sk-SK"/>
        </w:rPr>
        <w:t>nákladoch</w:t>
      </w:r>
    </w:p>
    <w:p w:rsidR="006639DB" w:rsidRPr="0016797F" w:rsidRDefault="006639DB" w:rsidP="0016797F">
      <w:pPr>
        <w:pStyle w:val="Odsekzoznamu"/>
        <w:numPr>
          <w:ilvl w:val="0"/>
          <w:numId w:val="4"/>
        </w:numPr>
        <w:rPr>
          <w:rFonts w:ascii="Times New Roman" w:hAnsi="Times New Roman" w:cs="Times New Roman"/>
          <w:b/>
          <w:lang w:eastAsia="sk-SK"/>
        </w:rPr>
      </w:pPr>
      <w:r w:rsidRPr="0016797F">
        <w:rPr>
          <w:rFonts w:ascii="Times New Roman" w:hAnsi="Times New Roman" w:cs="Times New Roman"/>
          <w:b/>
          <w:lang w:eastAsia="sk-SK"/>
        </w:rPr>
        <w:t>Výnosy – popis a</w:t>
      </w:r>
      <w:r w:rsidR="0016797F">
        <w:rPr>
          <w:rFonts w:ascii="Times New Roman" w:hAnsi="Times New Roman" w:cs="Times New Roman"/>
          <w:b/>
          <w:lang w:eastAsia="sk-SK"/>
        </w:rPr>
        <w:t> </w:t>
      </w:r>
      <w:r w:rsidRPr="0016797F">
        <w:rPr>
          <w:rFonts w:ascii="Times New Roman" w:hAnsi="Times New Roman" w:cs="Times New Roman"/>
          <w:b/>
          <w:lang w:eastAsia="sk-SK"/>
        </w:rPr>
        <w:t>výška významných položiek výnosov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6949"/>
        <w:gridCol w:w="2111"/>
      </w:tblGrid>
      <w:tr w:rsidR="007D5BED" w:rsidTr="00447500">
        <w:tc>
          <w:tcPr>
            <w:tcW w:w="6949" w:type="dxa"/>
            <w:shd w:val="clear" w:color="auto" w:fill="F2F2F2" w:themeFill="background1" w:themeFillShade="F2"/>
          </w:tcPr>
          <w:p w:rsidR="007D5BED" w:rsidRDefault="007D5BED" w:rsidP="006639DB">
            <w:pPr>
              <w:jc w:val="center"/>
              <w:rPr>
                <w:rFonts w:ascii="Times New Roman" w:hAnsi="Times New Roman" w:cs="Times New Roman"/>
                <w:b/>
                <w:lang w:eastAsia="sk-SK"/>
              </w:rPr>
            </w:pPr>
            <w:r>
              <w:rPr>
                <w:rFonts w:ascii="Times New Roman" w:hAnsi="Times New Roman" w:cs="Times New Roman"/>
                <w:b/>
                <w:lang w:eastAsia="sk-SK"/>
              </w:rPr>
              <w:t>Popis (číslo účtu a</w:t>
            </w:r>
            <w:r w:rsidR="0016797F">
              <w:rPr>
                <w:rFonts w:ascii="Times New Roman" w:hAnsi="Times New Roman" w:cs="Times New Roman"/>
                <w:b/>
                <w:lang w:eastAsia="sk-SK"/>
              </w:rPr>
              <w:t> </w:t>
            </w:r>
            <w:r>
              <w:rPr>
                <w:rFonts w:ascii="Times New Roman" w:hAnsi="Times New Roman" w:cs="Times New Roman"/>
                <w:b/>
                <w:lang w:eastAsia="sk-SK"/>
              </w:rPr>
              <w:t>názov)</w:t>
            </w:r>
          </w:p>
        </w:tc>
        <w:tc>
          <w:tcPr>
            <w:tcW w:w="2111" w:type="dxa"/>
            <w:shd w:val="clear" w:color="auto" w:fill="F2F2F2" w:themeFill="background1" w:themeFillShade="F2"/>
          </w:tcPr>
          <w:p w:rsidR="007D5BED" w:rsidRDefault="007D5BED" w:rsidP="00AC23E6">
            <w:pPr>
              <w:rPr>
                <w:rFonts w:ascii="Times New Roman" w:hAnsi="Times New Roman" w:cs="Times New Roman"/>
                <w:b/>
                <w:lang w:eastAsia="sk-SK"/>
              </w:rPr>
            </w:pPr>
            <w:r>
              <w:rPr>
                <w:rFonts w:ascii="Times New Roman" w:hAnsi="Times New Roman" w:cs="Times New Roman"/>
                <w:b/>
                <w:lang w:eastAsia="sk-SK"/>
              </w:rPr>
              <w:t>Suma k</w:t>
            </w:r>
            <w:r w:rsidR="0016797F">
              <w:rPr>
                <w:rFonts w:ascii="Times New Roman" w:hAnsi="Times New Roman" w:cs="Times New Roman"/>
                <w:b/>
                <w:lang w:eastAsia="sk-SK"/>
              </w:rPr>
              <w:t> </w:t>
            </w:r>
            <w:r w:rsidR="001E16B4">
              <w:rPr>
                <w:rFonts w:ascii="Times New Roman" w:hAnsi="Times New Roman" w:cs="Times New Roman"/>
                <w:b/>
                <w:lang w:eastAsia="sk-SK"/>
              </w:rPr>
              <w:t>31.12.202</w:t>
            </w:r>
            <w:r w:rsidR="003B5D75">
              <w:rPr>
                <w:rFonts w:ascii="Times New Roman" w:hAnsi="Times New Roman" w:cs="Times New Roman"/>
                <w:b/>
                <w:lang w:eastAsia="sk-SK"/>
              </w:rPr>
              <w:t>2</w:t>
            </w:r>
          </w:p>
        </w:tc>
      </w:tr>
      <w:tr w:rsidR="007D5BED" w:rsidTr="00447500">
        <w:tc>
          <w:tcPr>
            <w:tcW w:w="6949" w:type="dxa"/>
          </w:tcPr>
          <w:p w:rsidR="007D5BED" w:rsidRPr="006639DB" w:rsidRDefault="007D5BED" w:rsidP="006639DB">
            <w:pPr>
              <w:rPr>
                <w:rFonts w:ascii="Times New Roman" w:hAnsi="Times New Roman" w:cs="Times New Roman"/>
                <w:b/>
                <w:lang w:eastAsia="sk-SK"/>
              </w:rPr>
            </w:pPr>
            <w:r w:rsidRPr="006639DB">
              <w:rPr>
                <w:rFonts w:ascii="Times New Roman" w:hAnsi="Times New Roman" w:cs="Times New Roman"/>
                <w:b/>
                <w:lang w:eastAsia="sk-SK"/>
              </w:rPr>
              <w:t>a)</w:t>
            </w:r>
            <w:r>
              <w:rPr>
                <w:rFonts w:ascii="Times New Roman" w:hAnsi="Times New Roman" w:cs="Times New Roman"/>
                <w:b/>
                <w:lang w:eastAsia="sk-SK"/>
              </w:rPr>
              <w:t xml:space="preserve"> </w:t>
            </w:r>
            <w:r w:rsidRPr="006639DB">
              <w:rPr>
                <w:rFonts w:ascii="Times New Roman" w:hAnsi="Times New Roman" w:cs="Times New Roman"/>
                <w:b/>
                <w:lang w:eastAsia="sk-SK"/>
              </w:rPr>
              <w:t>tržby</w:t>
            </w:r>
            <w:r>
              <w:rPr>
                <w:rFonts w:ascii="Times New Roman" w:hAnsi="Times New Roman" w:cs="Times New Roman"/>
                <w:b/>
                <w:lang w:eastAsia="sk-SK"/>
              </w:rPr>
              <w:t xml:space="preserve"> za vlastné výkony a</w:t>
            </w:r>
            <w:r w:rsidR="0016797F">
              <w:rPr>
                <w:rFonts w:ascii="Times New Roman" w:hAnsi="Times New Roman" w:cs="Times New Roman"/>
                <w:b/>
                <w:lang w:eastAsia="sk-SK"/>
              </w:rPr>
              <w:t> </w:t>
            </w:r>
            <w:r>
              <w:rPr>
                <w:rFonts w:ascii="Times New Roman" w:hAnsi="Times New Roman" w:cs="Times New Roman"/>
                <w:b/>
                <w:lang w:eastAsia="sk-SK"/>
              </w:rPr>
              <w:t>tovar</w:t>
            </w:r>
            <w:r w:rsidRPr="006639DB">
              <w:rPr>
                <w:rFonts w:ascii="Times New Roman" w:hAnsi="Times New Roman" w:cs="Times New Roman"/>
                <w:b/>
                <w:lang w:eastAsia="sk-SK"/>
              </w:rPr>
              <w:t xml:space="preserve"> </w:t>
            </w:r>
          </w:p>
        </w:tc>
        <w:tc>
          <w:tcPr>
            <w:tcW w:w="2111" w:type="dxa"/>
          </w:tcPr>
          <w:p w:rsidR="007D5BED" w:rsidRDefault="007D5BED" w:rsidP="006639DB">
            <w:pPr>
              <w:rPr>
                <w:rFonts w:ascii="Times New Roman" w:hAnsi="Times New Roman" w:cs="Times New Roman"/>
                <w:b/>
                <w:lang w:eastAsia="sk-SK"/>
              </w:rPr>
            </w:pPr>
          </w:p>
        </w:tc>
      </w:tr>
      <w:tr w:rsidR="007D5BED" w:rsidTr="00447500">
        <w:tc>
          <w:tcPr>
            <w:tcW w:w="6949" w:type="dxa"/>
          </w:tcPr>
          <w:p w:rsidR="007D5BED" w:rsidRPr="001B3971" w:rsidRDefault="007D5BED" w:rsidP="006639DB">
            <w:pPr>
              <w:rPr>
                <w:rFonts w:ascii="Times New Roman" w:hAnsi="Times New Roman" w:cs="Times New Roman"/>
                <w:lang w:eastAsia="sk-SK"/>
              </w:rPr>
            </w:pPr>
            <w:r w:rsidRPr="001B3971">
              <w:rPr>
                <w:rFonts w:ascii="Times New Roman" w:hAnsi="Times New Roman" w:cs="Times New Roman"/>
                <w:lang w:eastAsia="sk-SK"/>
              </w:rPr>
              <w:t>602 – Tržby z</w:t>
            </w:r>
            <w:r w:rsidR="0016797F">
              <w:rPr>
                <w:rFonts w:ascii="Times New Roman" w:hAnsi="Times New Roman" w:cs="Times New Roman"/>
                <w:lang w:eastAsia="sk-SK"/>
              </w:rPr>
              <w:t> </w:t>
            </w:r>
            <w:r w:rsidRPr="001B3971">
              <w:rPr>
                <w:rFonts w:ascii="Times New Roman" w:hAnsi="Times New Roman" w:cs="Times New Roman"/>
                <w:lang w:eastAsia="sk-SK"/>
              </w:rPr>
              <w:t>predaja služieb</w:t>
            </w:r>
          </w:p>
        </w:tc>
        <w:tc>
          <w:tcPr>
            <w:tcW w:w="2111" w:type="dxa"/>
          </w:tcPr>
          <w:p w:rsidR="007D5BED" w:rsidRPr="001B3971" w:rsidRDefault="003B5D75" w:rsidP="0015123B">
            <w:pPr>
              <w:jc w:val="right"/>
              <w:rPr>
                <w:rFonts w:ascii="Times New Roman" w:hAnsi="Times New Roman" w:cs="Times New Roman"/>
                <w:lang w:eastAsia="sk-SK"/>
              </w:rPr>
            </w:pPr>
            <w:r>
              <w:rPr>
                <w:rFonts w:ascii="Times New Roman" w:hAnsi="Times New Roman" w:cs="Times New Roman"/>
                <w:lang w:eastAsia="sk-SK"/>
              </w:rPr>
              <w:t>325315,56</w:t>
            </w:r>
          </w:p>
        </w:tc>
      </w:tr>
      <w:tr w:rsidR="007D5BED" w:rsidTr="00447500">
        <w:tc>
          <w:tcPr>
            <w:tcW w:w="6949" w:type="dxa"/>
          </w:tcPr>
          <w:p w:rsidR="007D5BED" w:rsidRPr="001B3971" w:rsidRDefault="007D5BED" w:rsidP="006639DB">
            <w:pPr>
              <w:rPr>
                <w:rFonts w:ascii="Times New Roman" w:hAnsi="Times New Roman" w:cs="Times New Roman"/>
                <w:lang w:eastAsia="sk-SK"/>
              </w:rPr>
            </w:pPr>
            <w:r w:rsidRPr="001B3971">
              <w:rPr>
                <w:rFonts w:ascii="Times New Roman" w:hAnsi="Times New Roman" w:cs="Times New Roman"/>
                <w:lang w:eastAsia="sk-SK"/>
              </w:rPr>
              <w:t>648 – Ostatné výnosy z</w:t>
            </w:r>
            <w:r w:rsidR="0016797F">
              <w:rPr>
                <w:rFonts w:ascii="Times New Roman" w:hAnsi="Times New Roman" w:cs="Times New Roman"/>
                <w:lang w:eastAsia="sk-SK"/>
              </w:rPr>
              <w:t> </w:t>
            </w:r>
            <w:r w:rsidRPr="001B3971">
              <w:rPr>
                <w:rFonts w:ascii="Times New Roman" w:hAnsi="Times New Roman" w:cs="Times New Roman"/>
                <w:lang w:eastAsia="sk-SK"/>
              </w:rPr>
              <w:t>prevádzkovej činnosti</w:t>
            </w:r>
          </w:p>
        </w:tc>
        <w:tc>
          <w:tcPr>
            <w:tcW w:w="2111" w:type="dxa"/>
          </w:tcPr>
          <w:p w:rsidR="007D5BED" w:rsidRPr="001B3971" w:rsidRDefault="000938C3" w:rsidP="0015123B">
            <w:pPr>
              <w:jc w:val="right"/>
              <w:rPr>
                <w:rFonts w:ascii="Times New Roman" w:hAnsi="Times New Roman" w:cs="Times New Roman"/>
                <w:lang w:eastAsia="sk-SK"/>
              </w:rPr>
            </w:pPr>
            <w:r>
              <w:rPr>
                <w:rFonts w:ascii="Times New Roman" w:hAnsi="Times New Roman" w:cs="Times New Roman"/>
                <w:lang w:eastAsia="sk-SK"/>
              </w:rPr>
              <w:t xml:space="preserve">  </w:t>
            </w:r>
          </w:p>
        </w:tc>
      </w:tr>
      <w:tr w:rsidR="0015123B" w:rsidTr="00447500">
        <w:tc>
          <w:tcPr>
            <w:tcW w:w="6949" w:type="dxa"/>
          </w:tcPr>
          <w:p w:rsidR="0015123B" w:rsidRDefault="0015123B" w:rsidP="00AA4D5E">
            <w:pPr>
              <w:rPr>
                <w:rFonts w:ascii="Times New Roman" w:hAnsi="Times New Roman" w:cs="Times New Roman"/>
                <w:b/>
                <w:lang w:eastAsia="sk-SK"/>
              </w:rPr>
            </w:pPr>
            <w:r w:rsidRPr="0015123B">
              <w:rPr>
                <w:rFonts w:ascii="Times New Roman" w:hAnsi="Times New Roman" w:cs="Times New Roman"/>
                <w:lang w:eastAsia="sk-SK"/>
              </w:rPr>
              <w:t>658</w:t>
            </w:r>
            <w:r w:rsidR="00AA4D5E">
              <w:rPr>
                <w:rFonts w:ascii="Times New Roman" w:hAnsi="Times New Roman" w:cs="Times New Roman"/>
                <w:lang w:eastAsia="sk-SK"/>
              </w:rPr>
              <w:t xml:space="preserve"> -</w:t>
            </w:r>
            <w:r>
              <w:rPr>
                <w:rFonts w:ascii="Times New Roman" w:hAnsi="Times New Roman" w:cs="Times New Roman"/>
                <w:lang w:eastAsia="sk-SK"/>
              </w:rPr>
              <w:t xml:space="preserve">    </w:t>
            </w:r>
            <w:r w:rsidR="00AA4D5E">
              <w:rPr>
                <w:rFonts w:ascii="Times New Roman" w:hAnsi="Times New Roman" w:cs="Times New Roman"/>
                <w:lang w:eastAsia="sk-SK"/>
              </w:rPr>
              <w:t>Zúčt.ost.opravných položiek z prevádzkovej a finančnej činnosti</w:t>
            </w:r>
            <w:r>
              <w:rPr>
                <w:rFonts w:ascii="Times New Roman" w:hAnsi="Times New Roman" w:cs="Times New Roman"/>
                <w:lang w:eastAsia="sk-SK"/>
              </w:rPr>
              <w:t xml:space="preserve">  </w:t>
            </w:r>
          </w:p>
        </w:tc>
        <w:tc>
          <w:tcPr>
            <w:tcW w:w="2111" w:type="dxa"/>
          </w:tcPr>
          <w:p w:rsidR="0015123B" w:rsidRPr="00AA4D5E" w:rsidRDefault="00AA4D5E" w:rsidP="000938C3">
            <w:pPr>
              <w:rPr>
                <w:rFonts w:ascii="Times New Roman" w:hAnsi="Times New Roman" w:cs="Times New Roman"/>
                <w:lang w:eastAsia="sk-SK"/>
              </w:rPr>
            </w:pPr>
            <w:r w:rsidRPr="00AA4D5E">
              <w:rPr>
                <w:rFonts w:ascii="Times New Roman" w:hAnsi="Times New Roman" w:cs="Times New Roman"/>
                <w:lang w:eastAsia="sk-SK"/>
              </w:rPr>
              <w:t xml:space="preserve">          </w:t>
            </w:r>
            <w:r w:rsidR="00AC23E6">
              <w:rPr>
                <w:rFonts w:ascii="Times New Roman" w:hAnsi="Times New Roman" w:cs="Times New Roman"/>
                <w:lang w:eastAsia="sk-SK"/>
              </w:rPr>
              <w:t xml:space="preserve">  </w:t>
            </w:r>
          </w:p>
        </w:tc>
      </w:tr>
      <w:tr w:rsidR="007D5BED" w:rsidTr="00447500">
        <w:tc>
          <w:tcPr>
            <w:tcW w:w="6949" w:type="dxa"/>
          </w:tcPr>
          <w:p w:rsidR="007D5BED" w:rsidRPr="001B3971" w:rsidRDefault="007D5BED" w:rsidP="006639DB">
            <w:pPr>
              <w:rPr>
                <w:rFonts w:ascii="Times New Roman" w:hAnsi="Times New Roman" w:cs="Times New Roman"/>
                <w:lang w:eastAsia="sk-SK"/>
              </w:rPr>
            </w:pPr>
            <w:r w:rsidRPr="001B3971">
              <w:rPr>
                <w:rFonts w:ascii="Times New Roman" w:hAnsi="Times New Roman" w:cs="Times New Roman"/>
                <w:lang w:eastAsia="sk-SK"/>
              </w:rPr>
              <w:t>691 – Výnosy z</w:t>
            </w:r>
            <w:r w:rsidR="0016797F">
              <w:rPr>
                <w:rFonts w:ascii="Times New Roman" w:hAnsi="Times New Roman" w:cs="Times New Roman"/>
                <w:lang w:eastAsia="sk-SK"/>
              </w:rPr>
              <w:t> </w:t>
            </w:r>
            <w:r w:rsidRPr="001B3971">
              <w:rPr>
                <w:rFonts w:ascii="Times New Roman" w:hAnsi="Times New Roman" w:cs="Times New Roman"/>
                <w:lang w:eastAsia="sk-SK"/>
              </w:rPr>
              <w:t>bežných transferov z</w:t>
            </w:r>
            <w:r w:rsidR="0016797F">
              <w:rPr>
                <w:rFonts w:ascii="Times New Roman" w:hAnsi="Times New Roman" w:cs="Times New Roman"/>
                <w:lang w:eastAsia="sk-SK"/>
              </w:rPr>
              <w:t> </w:t>
            </w:r>
            <w:r w:rsidRPr="001B3971">
              <w:rPr>
                <w:rFonts w:ascii="Times New Roman" w:hAnsi="Times New Roman" w:cs="Times New Roman"/>
                <w:lang w:eastAsia="sk-SK"/>
              </w:rPr>
              <w:t>rozpočtu obce, VÚC</w:t>
            </w:r>
          </w:p>
        </w:tc>
        <w:tc>
          <w:tcPr>
            <w:tcW w:w="2111" w:type="dxa"/>
          </w:tcPr>
          <w:p w:rsidR="007D5BED" w:rsidRPr="001B3971" w:rsidRDefault="003B5D75" w:rsidP="0015123B">
            <w:pPr>
              <w:jc w:val="right"/>
              <w:rPr>
                <w:rFonts w:ascii="Times New Roman" w:hAnsi="Times New Roman" w:cs="Times New Roman"/>
                <w:lang w:eastAsia="sk-SK"/>
              </w:rPr>
            </w:pPr>
            <w:r>
              <w:rPr>
                <w:rFonts w:ascii="Times New Roman" w:hAnsi="Times New Roman" w:cs="Times New Roman"/>
                <w:lang w:eastAsia="sk-SK"/>
              </w:rPr>
              <w:t>370907,98</w:t>
            </w:r>
            <w:r w:rsidR="00AC23E6">
              <w:rPr>
                <w:rFonts w:ascii="Times New Roman" w:hAnsi="Times New Roman" w:cs="Times New Roman"/>
                <w:lang w:eastAsia="sk-SK"/>
              </w:rPr>
              <w:t xml:space="preserve"> </w:t>
            </w:r>
          </w:p>
        </w:tc>
      </w:tr>
      <w:tr w:rsidR="007D5BED" w:rsidTr="00447500">
        <w:tc>
          <w:tcPr>
            <w:tcW w:w="6949" w:type="dxa"/>
          </w:tcPr>
          <w:p w:rsidR="007D5BED" w:rsidRPr="001B3971" w:rsidRDefault="007D5BED" w:rsidP="00377FF6">
            <w:pPr>
              <w:rPr>
                <w:rFonts w:ascii="Times New Roman" w:hAnsi="Times New Roman" w:cs="Times New Roman"/>
                <w:lang w:eastAsia="sk-SK"/>
              </w:rPr>
            </w:pPr>
            <w:r w:rsidRPr="001B3971">
              <w:rPr>
                <w:rFonts w:ascii="Times New Roman" w:hAnsi="Times New Roman" w:cs="Times New Roman"/>
                <w:lang w:eastAsia="sk-SK"/>
              </w:rPr>
              <w:t>692 – Výnosy z</w:t>
            </w:r>
            <w:r w:rsidR="0016797F">
              <w:rPr>
                <w:rFonts w:ascii="Times New Roman" w:hAnsi="Times New Roman" w:cs="Times New Roman"/>
                <w:lang w:eastAsia="sk-SK"/>
              </w:rPr>
              <w:t> </w:t>
            </w:r>
            <w:r w:rsidRPr="001B3971">
              <w:rPr>
                <w:rFonts w:ascii="Times New Roman" w:hAnsi="Times New Roman" w:cs="Times New Roman"/>
                <w:lang w:eastAsia="sk-SK"/>
              </w:rPr>
              <w:t>kapitálových transferov z</w:t>
            </w:r>
            <w:r w:rsidR="0016797F">
              <w:rPr>
                <w:rFonts w:ascii="Times New Roman" w:hAnsi="Times New Roman" w:cs="Times New Roman"/>
                <w:lang w:eastAsia="sk-SK"/>
              </w:rPr>
              <w:t> </w:t>
            </w:r>
            <w:r w:rsidRPr="001B3971">
              <w:rPr>
                <w:rFonts w:ascii="Times New Roman" w:hAnsi="Times New Roman" w:cs="Times New Roman"/>
                <w:lang w:eastAsia="sk-SK"/>
              </w:rPr>
              <w:t>rozpočtu obce,     VÚC zúčtovanie kapitálového transferu zriaďovateľa</w:t>
            </w:r>
          </w:p>
        </w:tc>
        <w:tc>
          <w:tcPr>
            <w:tcW w:w="2111" w:type="dxa"/>
          </w:tcPr>
          <w:p w:rsidR="007D5BED" w:rsidRPr="001B3971" w:rsidRDefault="003B5D75" w:rsidP="0015123B">
            <w:pPr>
              <w:jc w:val="right"/>
              <w:rPr>
                <w:rFonts w:ascii="Times New Roman" w:hAnsi="Times New Roman" w:cs="Times New Roman"/>
                <w:lang w:eastAsia="sk-SK"/>
              </w:rPr>
            </w:pPr>
            <w:r>
              <w:rPr>
                <w:rFonts w:ascii="Times New Roman" w:hAnsi="Times New Roman" w:cs="Times New Roman"/>
                <w:lang w:eastAsia="sk-SK"/>
              </w:rPr>
              <w:t>1646,65</w:t>
            </w:r>
          </w:p>
        </w:tc>
      </w:tr>
      <w:tr w:rsidR="007D5BED" w:rsidTr="00447500">
        <w:tc>
          <w:tcPr>
            <w:tcW w:w="6949" w:type="dxa"/>
          </w:tcPr>
          <w:p w:rsidR="007D5BED" w:rsidRPr="001B3971" w:rsidRDefault="007D5BED" w:rsidP="006639DB">
            <w:pPr>
              <w:rPr>
                <w:rFonts w:ascii="Times New Roman" w:hAnsi="Times New Roman" w:cs="Times New Roman"/>
                <w:lang w:eastAsia="sk-SK"/>
              </w:rPr>
            </w:pPr>
            <w:r w:rsidRPr="001B3971">
              <w:rPr>
                <w:rFonts w:ascii="Times New Roman" w:hAnsi="Times New Roman" w:cs="Times New Roman"/>
                <w:lang w:eastAsia="sk-SK"/>
              </w:rPr>
              <w:t>693 – Výnosy samosprávy z</w:t>
            </w:r>
            <w:r w:rsidR="0016797F">
              <w:rPr>
                <w:rFonts w:ascii="Times New Roman" w:hAnsi="Times New Roman" w:cs="Times New Roman"/>
                <w:lang w:eastAsia="sk-SK"/>
              </w:rPr>
              <w:t> </w:t>
            </w:r>
            <w:r w:rsidRPr="001B3971">
              <w:rPr>
                <w:rFonts w:ascii="Times New Roman" w:hAnsi="Times New Roman" w:cs="Times New Roman"/>
                <w:lang w:eastAsia="sk-SK"/>
              </w:rPr>
              <w:t>bežných transferov zo ŠR</w:t>
            </w:r>
          </w:p>
        </w:tc>
        <w:tc>
          <w:tcPr>
            <w:tcW w:w="2111" w:type="dxa"/>
          </w:tcPr>
          <w:p w:rsidR="007D5BED" w:rsidRPr="001B3971" w:rsidRDefault="003B5D75" w:rsidP="0015123B">
            <w:pPr>
              <w:jc w:val="right"/>
              <w:rPr>
                <w:rFonts w:ascii="Times New Roman" w:hAnsi="Times New Roman" w:cs="Times New Roman"/>
                <w:lang w:eastAsia="sk-SK"/>
              </w:rPr>
            </w:pPr>
            <w:r>
              <w:rPr>
                <w:rFonts w:ascii="Times New Roman" w:hAnsi="Times New Roman" w:cs="Times New Roman"/>
                <w:lang w:eastAsia="sk-SK"/>
              </w:rPr>
              <w:t>477564,84</w:t>
            </w:r>
          </w:p>
        </w:tc>
      </w:tr>
      <w:tr w:rsidR="007D5BED" w:rsidTr="00447500">
        <w:tc>
          <w:tcPr>
            <w:tcW w:w="6949" w:type="dxa"/>
          </w:tcPr>
          <w:p w:rsidR="007D5BED" w:rsidRPr="001B3971" w:rsidRDefault="007D5BED" w:rsidP="006639DB">
            <w:pPr>
              <w:rPr>
                <w:rFonts w:ascii="Times New Roman" w:hAnsi="Times New Roman" w:cs="Times New Roman"/>
                <w:lang w:eastAsia="sk-SK"/>
              </w:rPr>
            </w:pPr>
            <w:r w:rsidRPr="001B3971">
              <w:rPr>
                <w:rFonts w:ascii="Times New Roman" w:hAnsi="Times New Roman" w:cs="Times New Roman"/>
                <w:lang w:eastAsia="sk-SK"/>
              </w:rPr>
              <w:t>694 – Výnosy samosprávy z</w:t>
            </w:r>
            <w:r w:rsidR="0016797F">
              <w:rPr>
                <w:rFonts w:ascii="Times New Roman" w:hAnsi="Times New Roman" w:cs="Times New Roman"/>
                <w:lang w:eastAsia="sk-SK"/>
              </w:rPr>
              <w:t> </w:t>
            </w:r>
            <w:r w:rsidRPr="001B3971">
              <w:rPr>
                <w:rFonts w:ascii="Times New Roman" w:hAnsi="Times New Roman" w:cs="Times New Roman"/>
                <w:lang w:eastAsia="sk-SK"/>
              </w:rPr>
              <w:t>kapitálových transferov zo ŠR – zúčtovanie kapitálového transferu zo ŠR</w:t>
            </w:r>
          </w:p>
        </w:tc>
        <w:tc>
          <w:tcPr>
            <w:tcW w:w="2111" w:type="dxa"/>
          </w:tcPr>
          <w:p w:rsidR="007D5BED" w:rsidRPr="001B3971" w:rsidRDefault="003B5D75" w:rsidP="0015123B">
            <w:pPr>
              <w:jc w:val="right"/>
              <w:rPr>
                <w:rFonts w:ascii="Times New Roman" w:hAnsi="Times New Roman" w:cs="Times New Roman"/>
                <w:lang w:eastAsia="sk-SK"/>
              </w:rPr>
            </w:pPr>
            <w:r>
              <w:rPr>
                <w:rFonts w:ascii="Times New Roman" w:hAnsi="Times New Roman" w:cs="Times New Roman"/>
                <w:lang w:eastAsia="sk-SK"/>
              </w:rPr>
              <w:t>8814,22</w:t>
            </w:r>
          </w:p>
        </w:tc>
      </w:tr>
      <w:tr w:rsidR="007D5BED" w:rsidTr="00447500">
        <w:tc>
          <w:tcPr>
            <w:tcW w:w="6949" w:type="dxa"/>
          </w:tcPr>
          <w:p w:rsidR="007D5BED" w:rsidRPr="001B3971" w:rsidRDefault="007D5BED" w:rsidP="006639DB">
            <w:pPr>
              <w:rPr>
                <w:rFonts w:ascii="Times New Roman" w:hAnsi="Times New Roman" w:cs="Times New Roman"/>
                <w:lang w:eastAsia="sk-SK"/>
              </w:rPr>
            </w:pPr>
            <w:r w:rsidRPr="001B3971">
              <w:rPr>
                <w:rFonts w:ascii="Times New Roman" w:hAnsi="Times New Roman" w:cs="Times New Roman"/>
                <w:lang w:eastAsia="sk-SK"/>
              </w:rPr>
              <w:t>697 – Výnosy samosprávy z</w:t>
            </w:r>
            <w:r w:rsidR="0016797F">
              <w:rPr>
                <w:rFonts w:ascii="Times New Roman" w:hAnsi="Times New Roman" w:cs="Times New Roman"/>
                <w:lang w:eastAsia="sk-SK"/>
              </w:rPr>
              <w:t> </w:t>
            </w:r>
            <w:r w:rsidRPr="001B3971">
              <w:rPr>
                <w:rFonts w:ascii="Times New Roman" w:hAnsi="Times New Roman" w:cs="Times New Roman"/>
                <w:lang w:eastAsia="sk-SK"/>
              </w:rPr>
              <w:t>bežných transferov od ostatných subjektov mimo verejnej správy</w:t>
            </w:r>
          </w:p>
        </w:tc>
        <w:tc>
          <w:tcPr>
            <w:tcW w:w="2111" w:type="dxa"/>
          </w:tcPr>
          <w:p w:rsidR="007D5BED" w:rsidRPr="001B3971" w:rsidRDefault="000938C3" w:rsidP="003B5D75">
            <w:pPr>
              <w:tabs>
                <w:tab w:val="center" w:pos="948"/>
                <w:tab w:val="right" w:pos="1896"/>
              </w:tabs>
              <w:rPr>
                <w:rFonts w:ascii="Times New Roman" w:hAnsi="Times New Roman" w:cs="Times New Roman"/>
                <w:lang w:eastAsia="sk-SK"/>
              </w:rPr>
            </w:pPr>
            <w:r>
              <w:rPr>
                <w:rFonts w:ascii="Times New Roman" w:hAnsi="Times New Roman" w:cs="Times New Roman"/>
                <w:lang w:eastAsia="sk-SK"/>
              </w:rPr>
              <w:tab/>
            </w:r>
          </w:p>
        </w:tc>
      </w:tr>
      <w:tr w:rsidR="0015123B" w:rsidTr="00447500">
        <w:tc>
          <w:tcPr>
            <w:tcW w:w="6949" w:type="dxa"/>
          </w:tcPr>
          <w:p w:rsidR="0015123B" w:rsidRPr="001B3971" w:rsidRDefault="00447500" w:rsidP="00447500">
            <w:pPr>
              <w:rPr>
                <w:rFonts w:ascii="Times New Roman" w:hAnsi="Times New Roman" w:cs="Times New Roman"/>
                <w:lang w:eastAsia="sk-SK"/>
              </w:rPr>
            </w:pPr>
            <w:r>
              <w:rPr>
                <w:rFonts w:ascii="Times New Roman" w:hAnsi="Times New Roman" w:cs="Times New Roman"/>
                <w:lang w:eastAsia="sk-SK"/>
              </w:rPr>
              <w:t>698 -  Výnosy samosprávy z kapit.</w:t>
            </w:r>
            <w:r w:rsidR="00D91B7A">
              <w:rPr>
                <w:rFonts w:ascii="Times New Roman" w:hAnsi="Times New Roman" w:cs="Times New Roman"/>
                <w:lang w:eastAsia="sk-SK"/>
              </w:rPr>
              <w:t xml:space="preserve"> </w:t>
            </w:r>
            <w:r>
              <w:rPr>
                <w:rFonts w:ascii="Times New Roman" w:hAnsi="Times New Roman" w:cs="Times New Roman"/>
                <w:lang w:eastAsia="sk-SK"/>
              </w:rPr>
              <w:t>transferov</w:t>
            </w:r>
          </w:p>
        </w:tc>
        <w:tc>
          <w:tcPr>
            <w:tcW w:w="2111" w:type="dxa"/>
          </w:tcPr>
          <w:p w:rsidR="0015123B" w:rsidRDefault="00AC23E6" w:rsidP="003B5D75">
            <w:pPr>
              <w:tabs>
                <w:tab w:val="center" w:pos="948"/>
                <w:tab w:val="right" w:pos="1896"/>
              </w:tabs>
              <w:rPr>
                <w:rFonts w:ascii="Times New Roman" w:hAnsi="Times New Roman" w:cs="Times New Roman"/>
                <w:lang w:eastAsia="sk-SK"/>
              </w:rPr>
            </w:pPr>
            <w:r>
              <w:rPr>
                <w:rFonts w:ascii="Times New Roman" w:hAnsi="Times New Roman" w:cs="Times New Roman"/>
                <w:lang w:eastAsia="sk-SK"/>
              </w:rPr>
              <w:t xml:space="preserve">                     </w:t>
            </w:r>
            <w:r w:rsidR="003B5D75">
              <w:rPr>
                <w:rFonts w:ascii="Times New Roman" w:hAnsi="Times New Roman" w:cs="Times New Roman"/>
                <w:lang w:eastAsia="sk-SK"/>
              </w:rPr>
              <w:t>282,03</w:t>
            </w:r>
          </w:p>
        </w:tc>
      </w:tr>
    </w:tbl>
    <w:p w:rsidR="001E16B4" w:rsidRPr="001E16B4" w:rsidRDefault="001E16B4" w:rsidP="001E16B4">
      <w:pPr>
        <w:rPr>
          <w:rFonts w:ascii="Times New Roman" w:hAnsi="Times New Roman" w:cs="Times New Roman"/>
          <w:b/>
          <w:lang w:eastAsia="sk-SK"/>
        </w:rPr>
      </w:pPr>
    </w:p>
    <w:p w:rsidR="007D5BED" w:rsidRPr="0016797F" w:rsidRDefault="007D5BED" w:rsidP="00590766">
      <w:pPr>
        <w:pStyle w:val="Odsekzoznamu"/>
        <w:numPr>
          <w:ilvl w:val="0"/>
          <w:numId w:val="4"/>
        </w:numPr>
        <w:rPr>
          <w:rFonts w:ascii="Times New Roman" w:hAnsi="Times New Roman" w:cs="Times New Roman"/>
          <w:b/>
          <w:lang w:eastAsia="sk-SK"/>
        </w:rPr>
      </w:pPr>
      <w:r w:rsidRPr="0016797F">
        <w:rPr>
          <w:rFonts w:ascii="Times New Roman" w:hAnsi="Times New Roman" w:cs="Times New Roman"/>
          <w:b/>
          <w:lang w:eastAsia="sk-SK"/>
        </w:rPr>
        <w:t>Náklady – popis a</w:t>
      </w:r>
      <w:r w:rsidR="0016797F">
        <w:rPr>
          <w:rFonts w:ascii="Times New Roman" w:hAnsi="Times New Roman" w:cs="Times New Roman"/>
          <w:b/>
          <w:lang w:eastAsia="sk-SK"/>
        </w:rPr>
        <w:t> </w:t>
      </w:r>
      <w:r w:rsidRPr="0016797F">
        <w:rPr>
          <w:rFonts w:ascii="Times New Roman" w:hAnsi="Times New Roman" w:cs="Times New Roman"/>
          <w:b/>
          <w:lang w:eastAsia="sk-SK"/>
        </w:rPr>
        <w:t>výška významných položiek nákladov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6644"/>
        <w:gridCol w:w="2416"/>
      </w:tblGrid>
      <w:tr w:rsidR="001B3971" w:rsidTr="00293C50">
        <w:tc>
          <w:tcPr>
            <w:tcW w:w="6771" w:type="dxa"/>
            <w:shd w:val="clear" w:color="auto" w:fill="F2F2F2" w:themeFill="background1" w:themeFillShade="F2"/>
          </w:tcPr>
          <w:p w:rsidR="001B3971" w:rsidRDefault="001B3971" w:rsidP="001B3971">
            <w:pPr>
              <w:jc w:val="center"/>
              <w:rPr>
                <w:rFonts w:ascii="Times New Roman" w:hAnsi="Times New Roman" w:cs="Times New Roman"/>
                <w:b/>
                <w:lang w:eastAsia="sk-SK"/>
              </w:rPr>
            </w:pPr>
            <w:r>
              <w:rPr>
                <w:rFonts w:ascii="Times New Roman" w:hAnsi="Times New Roman" w:cs="Times New Roman"/>
                <w:b/>
                <w:lang w:eastAsia="sk-SK"/>
              </w:rPr>
              <w:t>Popis (číslo účtu a</w:t>
            </w:r>
            <w:r w:rsidR="0016797F">
              <w:rPr>
                <w:rFonts w:ascii="Times New Roman" w:hAnsi="Times New Roman" w:cs="Times New Roman"/>
                <w:b/>
                <w:lang w:eastAsia="sk-SK"/>
              </w:rPr>
              <w:t> </w:t>
            </w:r>
            <w:r>
              <w:rPr>
                <w:rFonts w:ascii="Times New Roman" w:hAnsi="Times New Roman" w:cs="Times New Roman"/>
                <w:b/>
                <w:lang w:eastAsia="sk-SK"/>
              </w:rPr>
              <w:t>názov)</w:t>
            </w:r>
          </w:p>
        </w:tc>
        <w:tc>
          <w:tcPr>
            <w:tcW w:w="2441" w:type="dxa"/>
            <w:shd w:val="clear" w:color="auto" w:fill="F2F2F2" w:themeFill="background1" w:themeFillShade="F2"/>
          </w:tcPr>
          <w:p w:rsidR="001B3971" w:rsidRDefault="001B3971" w:rsidP="001B3971">
            <w:pPr>
              <w:jc w:val="center"/>
              <w:rPr>
                <w:rFonts w:ascii="Times New Roman" w:hAnsi="Times New Roman" w:cs="Times New Roman"/>
                <w:b/>
                <w:lang w:eastAsia="sk-SK"/>
              </w:rPr>
            </w:pPr>
            <w:r>
              <w:rPr>
                <w:rFonts w:ascii="Times New Roman" w:hAnsi="Times New Roman" w:cs="Times New Roman"/>
                <w:b/>
                <w:lang w:eastAsia="sk-SK"/>
              </w:rPr>
              <w:t>Suma k</w:t>
            </w:r>
            <w:r w:rsidR="0016797F">
              <w:rPr>
                <w:rFonts w:ascii="Times New Roman" w:hAnsi="Times New Roman" w:cs="Times New Roman"/>
                <w:b/>
                <w:lang w:eastAsia="sk-SK"/>
              </w:rPr>
              <w:t> </w:t>
            </w:r>
            <w:r>
              <w:rPr>
                <w:rFonts w:ascii="Times New Roman" w:hAnsi="Times New Roman" w:cs="Times New Roman"/>
                <w:b/>
                <w:lang w:eastAsia="sk-SK"/>
              </w:rPr>
              <w:t>31.</w:t>
            </w:r>
            <w:r w:rsidR="003B5D75">
              <w:rPr>
                <w:rFonts w:ascii="Times New Roman" w:hAnsi="Times New Roman" w:cs="Times New Roman"/>
                <w:b/>
                <w:lang w:eastAsia="sk-SK"/>
              </w:rPr>
              <w:t>12.2022</w:t>
            </w:r>
          </w:p>
        </w:tc>
      </w:tr>
      <w:tr w:rsidR="001B3971" w:rsidTr="001B3971">
        <w:tc>
          <w:tcPr>
            <w:tcW w:w="6771" w:type="dxa"/>
          </w:tcPr>
          <w:p w:rsidR="001B3971" w:rsidRPr="001B3971" w:rsidRDefault="001B3971" w:rsidP="001B3971">
            <w:pPr>
              <w:rPr>
                <w:rFonts w:ascii="Times New Roman" w:hAnsi="Times New Roman" w:cs="Times New Roman"/>
                <w:b/>
                <w:lang w:eastAsia="sk-SK"/>
              </w:rPr>
            </w:pPr>
            <w:r w:rsidRPr="001B3971">
              <w:rPr>
                <w:rFonts w:ascii="Times New Roman" w:hAnsi="Times New Roman" w:cs="Times New Roman"/>
                <w:b/>
                <w:lang w:eastAsia="sk-SK"/>
              </w:rPr>
              <w:t>a)</w:t>
            </w:r>
            <w:r>
              <w:rPr>
                <w:rFonts w:ascii="Times New Roman" w:hAnsi="Times New Roman" w:cs="Times New Roman"/>
                <w:b/>
                <w:lang w:eastAsia="sk-SK"/>
              </w:rPr>
              <w:t xml:space="preserve"> spotrebované nákupy</w:t>
            </w:r>
          </w:p>
        </w:tc>
        <w:tc>
          <w:tcPr>
            <w:tcW w:w="2441" w:type="dxa"/>
          </w:tcPr>
          <w:p w:rsidR="001B3971" w:rsidRPr="001B3971" w:rsidRDefault="001B3971" w:rsidP="001B3971">
            <w:pPr>
              <w:jc w:val="right"/>
              <w:rPr>
                <w:rFonts w:ascii="Times New Roman" w:hAnsi="Times New Roman" w:cs="Times New Roman"/>
                <w:lang w:eastAsia="sk-SK"/>
              </w:rPr>
            </w:pPr>
          </w:p>
        </w:tc>
      </w:tr>
      <w:tr w:rsidR="001B3971" w:rsidTr="001B3971">
        <w:trPr>
          <w:trHeight w:val="177"/>
        </w:trPr>
        <w:tc>
          <w:tcPr>
            <w:tcW w:w="6771" w:type="dxa"/>
          </w:tcPr>
          <w:p w:rsidR="001B3971" w:rsidRPr="001B3971" w:rsidRDefault="001B3971" w:rsidP="007D5BED">
            <w:pPr>
              <w:rPr>
                <w:rFonts w:ascii="Times New Roman" w:hAnsi="Times New Roman" w:cs="Times New Roman"/>
                <w:lang w:eastAsia="sk-SK"/>
              </w:rPr>
            </w:pPr>
            <w:r>
              <w:rPr>
                <w:rFonts w:ascii="Times New Roman" w:hAnsi="Times New Roman" w:cs="Times New Roman"/>
                <w:lang w:eastAsia="sk-SK"/>
              </w:rPr>
              <w:t>501 – Spotreba materiálu</w:t>
            </w:r>
          </w:p>
        </w:tc>
        <w:tc>
          <w:tcPr>
            <w:tcW w:w="2441" w:type="dxa"/>
          </w:tcPr>
          <w:p w:rsidR="001B3971" w:rsidRPr="001B3971" w:rsidRDefault="003B5D75" w:rsidP="00447500">
            <w:pPr>
              <w:jc w:val="right"/>
              <w:rPr>
                <w:rFonts w:ascii="Times New Roman" w:hAnsi="Times New Roman" w:cs="Times New Roman"/>
                <w:lang w:eastAsia="sk-SK"/>
              </w:rPr>
            </w:pPr>
            <w:r>
              <w:rPr>
                <w:rFonts w:ascii="Times New Roman" w:hAnsi="Times New Roman" w:cs="Times New Roman"/>
                <w:lang w:eastAsia="sk-SK"/>
              </w:rPr>
              <w:t>127092,28</w:t>
            </w:r>
          </w:p>
        </w:tc>
      </w:tr>
      <w:tr w:rsidR="001B3971" w:rsidTr="001B3971">
        <w:tc>
          <w:tcPr>
            <w:tcW w:w="6771" w:type="dxa"/>
          </w:tcPr>
          <w:p w:rsidR="001B3971" w:rsidRPr="001B3971" w:rsidRDefault="001B3971" w:rsidP="007D5BED">
            <w:pPr>
              <w:rPr>
                <w:rFonts w:ascii="Times New Roman" w:hAnsi="Times New Roman" w:cs="Times New Roman"/>
                <w:lang w:eastAsia="sk-SK"/>
              </w:rPr>
            </w:pPr>
            <w:r>
              <w:rPr>
                <w:rFonts w:ascii="Times New Roman" w:hAnsi="Times New Roman" w:cs="Times New Roman"/>
                <w:lang w:eastAsia="sk-SK"/>
              </w:rPr>
              <w:t>502 – Spotreba energie</w:t>
            </w:r>
          </w:p>
        </w:tc>
        <w:tc>
          <w:tcPr>
            <w:tcW w:w="2441" w:type="dxa"/>
          </w:tcPr>
          <w:p w:rsidR="001B3971" w:rsidRPr="001B3971" w:rsidRDefault="003B5D75" w:rsidP="000938C3">
            <w:pPr>
              <w:jc w:val="right"/>
              <w:rPr>
                <w:rFonts w:ascii="Times New Roman" w:hAnsi="Times New Roman" w:cs="Times New Roman"/>
                <w:lang w:eastAsia="sk-SK"/>
              </w:rPr>
            </w:pPr>
            <w:r>
              <w:rPr>
                <w:rFonts w:ascii="Times New Roman" w:hAnsi="Times New Roman" w:cs="Times New Roman"/>
                <w:lang w:eastAsia="sk-SK"/>
              </w:rPr>
              <w:t>69556,15</w:t>
            </w:r>
          </w:p>
        </w:tc>
      </w:tr>
      <w:tr w:rsidR="004167C9" w:rsidTr="001B3971">
        <w:tc>
          <w:tcPr>
            <w:tcW w:w="6771" w:type="dxa"/>
          </w:tcPr>
          <w:p w:rsidR="004167C9" w:rsidRDefault="004167C9" w:rsidP="004167C9">
            <w:pPr>
              <w:rPr>
                <w:rFonts w:ascii="Times New Roman" w:hAnsi="Times New Roman" w:cs="Times New Roman"/>
                <w:lang w:eastAsia="sk-SK"/>
              </w:rPr>
            </w:pPr>
            <w:r>
              <w:rPr>
                <w:rFonts w:ascii="Times New Roman" w:hAnsi="Times New Roman" w:cs="Times New Roman"/>
                <w:lang w:eastAsia="sk-SK"/>
              </w:rPr>
              <w:t xml:space="preserve">503 -  Spotreba ost.neskl.dod.                                                                        </w:t>
            </w:r>
          </w:p>
        </w:tc>
        <w:tc>
          <w:tcPr>
            <w:tcW w:w="2441" w:type="dxa"/>
          </w:tcPr>
          <w:p w:rsidR="004167C9" w:rsidRDefault="003B5D75" w:rsidP="00447500">
            <w:pPr>
              <w:jc w:val="right"/>
              <w:rPr>
                <w:rFonts w:ascii="Times New Roman" w:hAnsi="Times New Roman" w:cs="Times New Roman"/>
                <w:lang w:eastAsia="sk-SK"/>
              </w:rPr>
            </w:pPr>
            <w:r>
              <w:rPr>
                <w:rFonts w:ascii="Times New Roman" w:hAnsi="Times New Roman" w:cs="Times New Roman"/>
                <w:lang w:eastAsia="sk-SK"/>
              </w:rPr>
              <w:t>202,4</w:t>
            </w:r>
            <w:r w:rsidR="004167C9">
              <w:rPr>
                <w:rFonts w:ascii="Times New Roman" w:hAnsi="Times New Roman" w:cs="Times New Roman"/>
                <w:lang w:eastAsia="sk-SK"/>
              </w:rPr>
              <w:t xml:space="preserve">     </w:t>
            </w:r>
          </w:p>
        </w:tc>
      </w:tr>
      <w:tr w:rsidR="001B3971" w:rsidTr="001B3971">
        <w:tc>
          <w:tcPr>
            <w:tcW w:w="6771" w:type="dxa"/>
          </w:tcPr>
          <w:p w:rsidR="001B3971" w:rsidRDefault="001B3971" w:rsidP="007D5BED">
            <w:pPr>
              <w:rPr>
                <w:rFonts w:ascii="Times New Roman" w:hAnsi="Times New Roman" w:cs="Times New Roman"/>
                <w:b/>
                <w:lang w:eastAsia="sk-SK"/>
              </w:rPr>
            </w:pPr>
            <w:r>
              <w:rPr>
                <w:rFonts w:ascii="Times New Roman" w:hAnsi="Times New Roman" w:cs="Times New Roman"/>
                <w:b/>
                <w:lang w:eastAsia="sk-SK"/>
              </w:rPr>
              <w:t>b) služby</w:t>
            </w:r>
          </w:p>
        </w:tc>
        <w:tc>
          <w:tcPr>
            <w:tcW w:w="2441" w:type="dxa"/>
          </w:tcPr>
          <w:p w:rsidR="001B3971" w:rsidRPr="001B3971" w:rsidRDefault="001B3971" w:rsidP="001B3971">
            <w:pPr>
              <w:jc w:val="right"/>
              <w:rPr>
                <w:rFonts w:ascii="Times New Roman" w:hAnsi="Times New Roman" w:cs="Times New Roman"/>
                <w:lang w:eastAsia="sk-SK"/>
              </w:rPr>
            </w:pPr>
          </w:p>
        </w:tc>
      </w:tr>
      <w:tr w:rsidR="001B3971" w:rsidTr="001B3971">
        <w:tc>
          <w:tcPr>
            <w:tcW w:w="6771" w:type="dxa"/>
          </w:tcPr>
          <w:p w:rsidR="001B3971" w:rsidRPr="001B3971" w:rsidRDefault="001B3971" w:rsidP="007D5BED">
            <w:pPr>
              <w:rPr>
                <w:rFonts w:ascii="Times New Roman" w:hAnsi="Times New Roman" w:cs="Times New Roman"/>
                <w:lang w:eastAsia="sk-SK"/>
              </w:rPr>
            </w:pPr>
            <w:r>
              <w:rPr>
                <w:rFonts w:ascii="Times New Roman" w:hAnsi="Times New Roman" w:cs="Times New Roman"/>
                <w:lang w:eastAsia="sk-SK"/>
              </w:rPr>
              <w:t>511 – Opravy a</w:t>
            </w:r>
            <w:r w:rsidR="0016797F">
              <w:rPr>
                <w:rFonts w:ascii="Times New Roman" w:hAnsi="Times New Roman" w:cs="Times New Roman"/>
                <w:lang w:eastAsia="sk-SK"/>
              </w:rPr>
              <w:t> </w:t>
            </w:r>
            <w:r>
              <w:rPr>
                <w:rFonts w:ascii="Times New Roman" w:hAnsi="Times New Roman" w:cs="Times New Roman"/>
                <w:lang w:eastAsia="sk-SK"/>
              </w:rPr>
              <w:t>udržiavanie</w:t>
            </w:r>
          </w:p>
        </w:tc>
        <w:tc>
          <w:tcPr>
            <w:tcW w:w="2441" w:type="dxa"/>
          </w:tcPr>
          <w:p w:rsidR="001B3971" w:rsidRPr="001B3971" w:rsidRDefault="003B5D75" w:rsidP="00F14892">
            <w:pPr>
              <w:jc w:val="right"/>
              <w:rPr>
                <w:rFonts w:ascii="Times New Roman" w:hAnsi="Times New Roman" w:cs="Times New Roman"/>
                <w:lang w:eastAsia="sk-SK"/>
              </w:rPr>
            </w:pPr>
            <w:r>
              <w:rPr>
                <w:rFonts w:ascii="Times New Roman" w:hAnsi="Times New Roman" w:cs="Times New Roman"/>
                <w:lang w:eastAsia="sk-SK"/>
              </w:rPr>
              <w:t>1595,8</w:t>
            </w:r>
          </w:p>
        </w:tc>
      </w:tr>
      <w:tr w:rsidR="001B3971" w:rsidTr="001B3971">
        <w:tc>
          <w:tcPr>
            <w:tcW w:w="6771" w:type="dxa"/>
          </w:tcPr>
          <w:p w:rsidR="001B3971" w:rsidRPr="00356214" w:rsidRDefault="00356214" w:rsidP="007D5BED">
            <w:pPr>
              <w:rPr>
                <w:rFonts w:ascii="Times New Roman" w:hAnsi="Times New Roman" w:cs="Times New Roman"/>
                <w:lang w:eastAsia="sk-SK"/>
              </w:rPr>
            </w:pPr>
            <w:r>
              <w:rPr>
                <w:rFonts w:ascii="Times New Roman" w:hAnsi="Times New Roman" w:cs="Times New Roman"/>
                <w:lang w:eastAsia="sk-SK"/>
              </w:rPr>
              <w:t>518 – Ostatné služby</w:t>
            </w:r>
          </w:p>
        </w:tc>
        <w:tc>
          <w:tcPr>
            <w:tcW w:w="2441" w:type="dxa"/>
          </w:tcPr>
          <w:p w:rsidR="001B3971" w:rsidRPr="001B3971" w:rsidRDefault="003B5D75" w:rsidP="00F14892">
            <w:pPr>
              <w:jc w:val="right"/>
              <w:rPr>
                <w:rFonts w:ascii="Times New Roman" w:hAnsi="Times New Roman" w:cs="Times New Roman"/>
                <w:lang w:eastAsia="sk-SK"/>
              </w:rPr>
            </w:pPr>
            <w:r>
              <w:rPr>
                <w:rFonts w:ascii="Times New Roman" w:hAnsi="Times New Roman" w:cs="Times New Roman"/>
                <w:lang w:eastAsia="sk-SK"/>
              </w:rPr>
              <w:t>28716,76</w:t>
            </w:r>
          </w:p>
        </w:tc>
      </w:tr>
      <w:tr w:rsidR="001B3971" w:rsidTr="001B3971">
        <w:tc>
          <w:tcPr>
            <w:tcW w:w="6771" w:type="dxa"/>
          </w:tcPr>
          <w:p w:rsidR="001B3971" w:rsidRDefault="00356214" w:rsidP="007D5BED">
            <w:pPr>
              <w:rPr>
                <w:rFonts w:ascii="Times New Roman" w:hAnsi="Times New Roman" w:cs="Times New Roman"/>
                <w:b/>
                <w:lang w:eastAsia="sk-SK"/>
              </w:rPr>
            </w:pPr>
            <w:r>
              <w:rPr>
                <w:rFonts w:ascii="Times New Roman" w:hAnsi="Times New Roman" w:cs="Times New Roman"/>
                <w:b/>
                <w:lang w:eastAsia="sk-SK"/>
              </w:rPr>
              <w:t>c) osobné náklady</w:t>
            </w:r>
          </w:p>
        </w:tc>
        <w:tc>
          <w:tcPr>
            <w:tcW w:w="2441" w:type="dxa"/>
          </w:tcPr>
          <w:p w:rsidR="001B3971" w:rsidRPr="001B3971" w:rsidRDefault="001B3971" w:rsidP="001B3971">
            <w:pPr>
              <w:jc w:val="right"/>
              <w:rPr>
                <w:rFonts w:ascii="Times New Roman" w:hAnsi="Times New Roman" w:cs="Times New Roman"/>
                <w:lang w:eastAsia="sk-SK"/>
              </w:rPr>
            </w:pPr>
          </w:p>
        </w:tc>
      </w:tr>
      <w:tr w:rsidR="001B3971" w:rsidTr="001B3971">
        <w:tc>
          <w:tcPr>
            <w:tcW w:w="6771" w:type="dxa"/>
          </w:tcPr>
          <w:p w:rsidR="001B3971" w:rsidRPr="00356214" w:rsidRDefault="00356214" w:rsidP="007D5BED">
            <w:pPr>
              <w:rPr>
                <w:rFonts w:ascii="Times New Roman" w:hAnsi="Times New Roman" w:cs="Times New Roman"/>
                <w:lang w:eastAsia="sk-SK"/>
              </w:rPr>
            </w:pPr>
            <w:r>
              <w:rPr>
                <w:rFonts w:ascii="Times New Roman" w:hAnsi="Times New Roman" w:cs="Times New Roman"/>
                <w:lang w:eastAsia="sk-SK"/>
              </w:rPr>
              <w:t>521 – Mzdové náklady</w:t>
            </w:r>
          </w:p>
        </w:tc>
        <w:tc>
          <w:tcPr>
            <w:tcW w:w="2441" w:type="dxa"/>
          </w:tcPr>
          <w:p w:rsidR="001B3971" w:rsidRPr="001B3971" w:rsidRDefault="003B5D75" w:rsidP="00F14892">
            <w:pPr>
              <w:jc w:val="right"/>
              <w:rPr>
                <w:rFonts w:ascii="Times New Roman" w:hAnsi="Times New Roman" w:cs="Times New Roman"/>
                <w:lang w:eastAsia="sk-SK"/>
              </w:rPr>
            </w:pPr>
            <w:r>
              <w:rPr>
                <w:rFonts w:ascii="Times New Roman" w:hAnsi="Times New Roman" w:cs="Times New Roman"/>
                <w:lang w:eastAsia="sk-SK"/>
              </w:rPr>
              <w:t>445529,82</w:t>
            </w:r>
          </w:p>
        </w:tc>
      </w:tr>
      <w:tr w:rsidR="001B3971" w:rsidTr="001B3971">
        <w:tc>
          <w:tcPr>
            <w:tcW w:w="6771" w:type="dxa"/>
          </w:tcPr>
          <w:p w:rsidR="001B3971" w:rsidRPr="00356214" w:rsidRDefault="00356214" w:rsidP="007D5BED">
            <w:pPr>
              <w:rPr>
                <w:rFonts w:ascii="Times New Roman" w:hAnsi="Times New Roman" w:cs="Times New Roman"/>
                <w:lang w:eastAsia="sk-SK"/>
              </w:rPr>
            </w:pPr>
            <w:r>
              <w:rPr>
                <w:rFonts w:ascii="Times New Roman" w:hAnsi="Times New Roman" w:cs="Times New Roman"/>
                <w:lang w:eastAsia="sk-SK"/>
              </w:rPr>
              <w:t>524 – Zákonné sociálne náklady</w:t>
            </w:r>
          </w:p>
        </w:tc>
        <w:tc>
          <w:tcPr>
            <w:tcW w:w="2441" w:type="dxa"/>
          </w:tcPr>
          <w:p w:rsidR="001B3971" w:rsidRPr="001B3971" w:rsidRDefault="003B5D75" w:rsidP="00F14892">
            <w:pPr>
              <w:jc w:val="right"/>
              <w:rPr>
                <w:rFonts w:ascii="Times New Roman" w:hAnsi="Times New Roman" w:cs="Times New Roman"/>
                <w:lang w:eastAsia="sk-SK"/>
              </w:rPr>
            </w:pPr>
            <w:r>
              <w:rPr>
                <w:rFonts w:ascii="Times New Roman" w:hAnsi="Times New Roman" w:cs="Times New Roman"/>
                <w:lang w:eastAsia="sk-SK"/>
              </w:rPr>
              <w:t>153264,44</w:t>
            </w:r>
          </w:p>
        </w:tc>
      </w:tr>
      <w:tr w:rsidR="001B3971" w:rsidTr="001B3971">
        <w:tc>
          <w:tcPr>
            <w:tcW w:w="6771" w:type="dxa"/>
          </w:tcPr>
          <w:p w:rsidR="001B3971" w:rsidRPr="00356214" w:rsidRDefault="00356214" w:rsidP="007D5BED">
            <w:pPr>
              <w:rPr>
                <w:rFonts w:ascii="Times New Roman" w:hAnsi="Times New Roman" w:cs="Times New Roman"/>
                <w:lang w:eastAsia="sk-SK"/>
              </w:rPr>
            </w:pPr>
            <w:r>
              <w:rPr>
                <w:rFonts w:ascii="Times New Roman" w:hAnsi="Times New Roman" w:cs="Times New Roman"/>
                <w:lang w:eastAsia="sk-SK"/>
              </w:rPr>
              <w:t>525 – Ostatné sociálne náklady</w:t>
            </w:r>
          </w:p>
        </w:tc>
        <w:tc>
          <w:tcPr>
            <w:tcW w:w="2441" w:type="dxa"/>
          </w:tcPr>
          <w:p w:rsidR="001B3971" w:rsidRPr="001B3971" w:rsidRDefault="001B3971" w:rsidP="00356214">
            <w:pPr>
              <w:jc w:val="right"/>
              <w:rPr>
                <w:rFonts w:ascii="Times New Roman" w:hAnsi="Times New Roman" w:cs="Times New Roman"/>
                <w:lang w:eastAsia="sk-SK"/>
              </w:rPr>
            </w:pPr>
          </w:p>
        </w:tc>
      </w:tr>
      <w:tr w:rsidR="001B3971" w:rsidTr="001B3971">
        <w:tc>
          <w:tcPr>
            <w:tcW w:w="6771" w:type="dxa"/>
          </w:tcPr>
          <w:p w:rsidR="001B3971" w:rsidRPr="00356214" w:rsidRDefault="00356214" w:rsidP="007D5BED">
            <w:pPr>
              <w:rPr>
                <w:rFonts w:ascii="Times New Roman" w:hAnsi="Times New Roman" w:cs="Times New Roman"/>
                <w:lang w:eastAsia="sk-SK"/>
              </w:rPr>
            </w:pPr>
            <w:r>
              <w:rPr>
                <w:rFonts w:ascii="Times New Roman" w:hAnsi="Times New Roman" w:cs="Times New Roman"/>
                <w:lang w:eastAsia="sk-SK"/>
              </w:rPr>
              <w:t>527 – Zákonné sociálne náklady</w:t>
            </w:r>
          </w:p>
        </w:tc>
        <w:tc>
          <w:tcPr>
            <w:tcW w:w="2441" w:type="dxa"/>
          </w:tcPr>
          <w:p w:rsidR="001B3971" w:rsidRPr="001B3971" w:rsidRDefault="00F00569" w:rsidP="00F14892">
            <w:pPr>
              <w:jc w:val="right"/>
              <w:rPr>
                <w:rFonts w:ascii="Times New Roman" w:hAnsi="Times New Roman" w:cs="Times New Roman"/>
                <w:lang w:eastAsia="sk-SK"/>
              </w:rPr>
            </w:pPr>
            <w:r>
              <w:rPr>
                <w:rFonts w:ascii="Times New Roman" w:hAnsi="Times New Roman" w:cs="Times New Roman"/>
                <w:lang w:eastAsia="sk-SK"/>
              </w:rPr>
              <w:t>20182,64</w:t>
            </w:r>
          </w:p>
        </w:tc>
      </w:tr>
      <w:tr w:rsidR="00356214" w:rsidTr="001B3971">
        <w:tc>
          <w:tcPr>
            <w:tcW w:w="6771" w:type="dxa"/>
          </w:tcPr>
          <w:p w:rsidR="00356214" w:rsidRPr="00356214" w:rsidRDefault="00356214" w:rsidP="007D5BED">
            <w:pPr>
              <w:rPr>
                <w:rFonts w:ascii="Times New Roman" w:hAnsi="Times New Roman" w:cs="Times New Roman"/>
                <w:b/>
                <w:lang w:eastAsia="sk-SK"/>
              </w:rPr>
            </w:pPr>
            <w:r>
              <w:rPr>
                <w:rFonts w:ascii="Times New Roman" w:hAnsi="Times New Roman" w:cs="Times New Roman"/>
                <w:b/>
                <w:lang w:eastAsia="sk-SK"/>
              </w:rPr>
              <w:t>d) dane a</w:t>
            </w:r>
            <w:r w:rsidR="001A071C">
              <w:rPr>
                <w:rFonts w:ascii="Times New Roman" w:hAnsi="Times New Roman" w:cs="Times New Roman"/>
                <w:b/>
                <w:lang w:eastAsia="sk-SK"/>
              </w:rPr>
              <w:t> </w:t>
            </w:r>
            <w:r>
              <w:rPr>
                <w:rFonts w:ascii="Times New Roman" w:hAnsi="Times New Roman" w:cs="Times New Roman"/>
                <w:b/>
                <w:lang w:eastAsia="sk-SK"/>
              </w:rPr>
              <w:t>poplatky</w:t>
            </w:r>
          </w:p>
        </w:tc>
        <w:tc>
          <w:tcPr>
            <w:tcW w:w="2441" w:type="dxa"/>
          </w:tcPr>
          <w:p w:rsidR="00356214" w:rsidRDefault="00356214" w:rsidP="001B3971">
            <w:pPr>
              <w:jc w:val="right"/>
              <w:rPr>
                <w:rFonts w:ascii="Times New Roman" w:hAnsi="Times New Roman" w:cs="Times New Roman"/>
                <w:lang w:eastAsia="sk-SK"/>
              </w:rPr>
            </w:pPr>
          </w:p>
        </w:tc>
      </w:tr>
      <w:tr w:rsidR="001B3971" w:rsidTr="001B3971">
        <w:tc>
          <w:tcPr>
            <w:tcW w:w="6771" w:type="dxa"/>
          </w:tcPr>
          <w:p w:rsidR="001B3971" w:rsidRPr="00356214" w:rsidRDefault="00356214" w:rsidP="00F14892">
            <w:pPr>
              <w:rPr>
                <w:rFonts w:ascii="Times New Roman" w:hAnsi="Times New Roman" w:cs="Times New Roman"/>
                <w:lang w:eastAsia="sk-SK"/>
              </w:rPr>
            </w:pPr>
            <w:r>
              <w:rPr>
                <w:rFonts w:ascii="Times New Roman" w:hAnsi="Times New Roman" w:cs="Times New Roman"/>
                <w:lang w:eastAsia="sk-SK"/>
              </w:rPr>
              <w:t>5</w:t>
            </w:r>
            <w:r w:rsidR="00F14892">
              <w:rPr>
                <w:rFonts w:ascii="Times New Roman" w:hAnsi="Times New Roman" w:cs="Times New Roman"/>
                <w:lang w:eastAsia="sk-SK"/>
              </w:rPr>
              <w:t>4</w:t>
            </w:r>
            <w:r>
              <w:rPr>
                <w:rFonts w:ascii="Times New Roman" w:hAnsi="Times New Roman" w:cs="Times New Roman"/>
                <w:lang w:eastAsia="sk-SK"/>
              </w:rPr>
              <w:t xml:space="preserve">8 – Ostatné </w:t>
            </w:r>
            <w:r w:rsidR="00F14892">
              <w:rPr>
                <w:rFonts w:ascii="Times New Roman" w:hAnsi="Times New Roman" w:cs="Times New Roman"/>
                <w:lang w:eastAsia="sk-SK"/>
              </w:rPr>
              <w:t>náklady na prev.činnosť</w:t>
            </w:r>
            <w:r>
              <w:rPr>
                <w:rFonts w:ascii="Times New Roman" w:hAnsi="Times New Roman" w:cs="Times New Roman"/>
                <w:lang w:eastAsia="sk-SK"/>
              </w:rPr>
              <w:t xml:space="preserve"> </w:t>
            </w:r>
          </w:p>
        </w:tc>
        <w:tc>
          <w:tcPr>
            <w:tcW w:w="2441" w:type="dxa"/>
          </w:tcPr>
          <w:p w:rsidR="001B3971" w:rsidRPr="001B3971" w:rsidRDefault="00F00569" w:rsidP="00F14892">
            <w:pPr>
              <w:jc w:val="right"/>
              <w:rPr>
                <w:rFonts w:ascii="Times New Roman" w:hAnsi="Times New Roman" w:cs="Times New Roman"/>
                <w:lang w:eastAsia="sk-SK"/>
              </w:rPr>
            </w:pPr>
            <w:r>
              <w:rPr>
                <w:rFonts w:ascii="Times New Roman" w:hAnsi="Times New Roman" w:cs="Times New Roman"/>
                <w:lang w:eastAsia="sk-SK"/>
              </w:rPr>
              <w:t>1574,96</w:t>
            </w:r>
          </w:p>
        </w:tc>
      </w:tr>
      <w:tr w:rsidR="00356214" w:rsidTr="001B3971">
        <w:tc>
          <w:tcPr>
            <w:tcW w:w="6771" w:type="dxa"/>
          </w:tcPr>
          <w:p w:rsidR="00356214" w:rsidRDefault="00356214" w:rsidP="007D5BED">
            <w:pPr>
              <w:rPr>
                <w:rFonts w:ascii="Times New Roman" w:hAnsi="Times New Roman" w:cs="Times New Roman"/>
                <w:b/>
                <w:lang w:eastAsia="sk-SK"/>
              </w:rPr>
            </w:pPr>
            <w:r>
              <w:rPr>
                <w:rFonts w:ascii="Times New Roman" w:hAnsi="Times New Roman" w:cs="Times New Roman"/>
                <w:b/>
                <w:lang w:eastAsia="sk-SK"/>
              </w:rPr>
              <w:t>e) odpisy, rezervy a</w:t>
            </w:r>
            <w:r w:rsidR="0016797F">
              <w:rPr>
                <w:rFonts w:ascii="Times New Roman" w:hAnsi="Times New Roman" w:cs="Times New Roman"/>
                <w:b/>
                <w:lang w:eastAsia="sk-SK"/>
              </w:rPr>
              <w:t> </w:t>
            </w:r>
            <w:r>
              <w:rPr>
                <w:rFonts w:ascii="Times New Roman" w:hAnsi="Times New Roman" w:cs="Times New Roman"/>
                <w:b/>
                <w:lang w:eastAsia="sk-SK"/>
              </w:rPr>
              <w:t>opravné položky</w:t>
            </w:r>
          </w:p>
        </w:tc>
        <w:tc>
          <w:tcPr>
            <w:tcW w:w="2441" w:type="dxa"/>
          </w:tcPr>
          <w:p w:rsidR="00356214" w:rsidRPr="001B3971" w:rsidRDefault="00356214" w:rsidP="001B3971">
            <w:pPr>
              <w:jc w:val="right"/>
              <w:rPr>
                <w:rFonts w:ascii="Times New Roman" w:hAnsi="Times New Roman" w:cs="Times New Roman"/>
                <w:lang w:eastAsia="sk-SK"/>
              </w:rPr>
            </w:pPr>
          </w:p>
        </w:tc>
      </w:tr>
      <w:tr w:rsidR="00356214" w:rsidTr="001B3971">
        <w:tc>
          <w:tcPr>
            <w:tcW w:w="6771" w:type="dxa"/>
          </w:tcPr>
          <w:p w:rsidR="00356214" w:rsidRPr="00356214" w:rsidRDefault="00356214" w:rsidP="007D5BED">
            <w:pPr>
              <w:rPr>
                <w:rFonts w:ascii="Times New Roman" w:hAnsi="Times New Roman" w:cs="Times New Roman"/>
                <w:lang w:eastAsia="sk-SK"/>
              </w:rPr>
            </w:pPr>
            <w:r>
              <w:rPr>
                <w:rFonts w:ascii="Times New Roman" w:hAnsi="Times New Roman" w:cs="Times New Roman"/>
                <w:lang w:eastAsia="sk-SK"/>
              </w:rPr>
              <w:t>551 – Odpisy DNM a</w:t>
            </w:r>
            <w:r w:rsidR="0016797F">
              <w:rPr>
                <w:rFonts w:ascii="Times New Roman" w:hAnsi="Times New Roman" w:cs="Times New Roman"/>
                <w:lang w:eastAsia="sk-SK"/>
              </w:rPr>
              <w:t> </w:t>
            </w:r>
            <w:r>
              <w:rPr>
                <w:rFonts w:ascii="Times New Roman" w:hAnsi="Times New Roman" w:cs="Times New Roman"/>
                <w:lang w:eastAsia="sk-SK"/>
              </w:rPr>
              <w:t>DHM</w:t>
            </w:r>
          </w:p>
        </w:tc>
        <w:tc>
          <w:tcPr>
            <w:tcW w:w="2441" w:type="dxa"/>
          </w:tcPr>
          <w:p w:rsidR="00F14892" w:rsidRPr="001B3971" w:rsidRDefault="00F00569" w:rsidP="00330AFA">
            <w:pPr>
              <w:jc w:val="right"/>
              <w:rPr>
                <w:rFonts w:ascii="Times New Roman" w:hAnsi="Times New Roman" w:cs="Times New Roman"/>
                <w:lang w:eastAsia="sk-SK"/>
              </w:rPr>
            </w:pPr>
            <w:r>
              <w:rPr>
                <w:rFonts w:ascii="Times New Roman" w:hAnsi="Times New Roman" w:cs="Times New Roman"/>
                <w:lang w:eastAsia="sk-SK"/>
              </w:rPr>
              <w:t>10743</w:t>
            </w:r>
          </w:p>
        </w:tc>
      </w:tr>
      <w:tr w:rsidR="00B95043" w:rsidTr="001B3971">
        <w:tc>
          <w:tcPr>
            <w:tcW w:w="6771" w:type="dxa"/>
          </w:tcPr>
          <w:p w:rsidR="00B95043" w:rsidRDefault="00B95043" w:rsidP="007D5BED">
            <w:pPr>
              <w:rPr>
                <w:rFonts w:ascii="Times New Roman" w:hAnsi="Times New Roman" w:cs="Times New Roman"/>
                <w:lang w:eastAsia="sk-SK"/>
              </w:rPr>
            </w:pPr>
            <w:r>
              <w:rPr>
                <w:rFonts w:ascii="Times New Roman" w:hAnsi="Times New Roman" w:cs="Times New Roman"/>
                <w:lang w:eastAsia="sk-SK"/>
              </w:rPr>
              <w:t>558 -  Tvorba ostatných opr.položiek z prev.činnosti</w:t>
            </w:r>
          </w:p>
        </w:tc>
        <w:tc>
          <w:tcPr>
            <w:tcW w:w="2441" w:type="dxa"/>
          </w:tcPr>
          <w:p w:rsidR="00B95043" w:rsidRDefault="00B95043" w:rsidP="00330AFA">
            <w:pPr>
              <w:jc w:val="right"/>
              <w:rPr>
                <w:rFonts w:ascii="Times New Roman" w:hAnsi="Times New Roman" w:cs="Times New Roman"/>
                <w:lang w:eastAsia="sk-SK"/>
              </w:rPr>
            </w:pPr>
          </w:p>
        </w:tc>
      </w:tr>
      <w:tr w:rsidR="00356214" w:rsidTr="001B3971">
        <w:tc>
          <w:tcPr>
            <w:tcW w:w="6771" w:type="dxa"/>
          </w:tcPr>
          <w:p w:rsidR="00356214" w:rsidRDefault="00356214" w:rsidP="007D5BED">
            <w:pPr>
              <w:rPr>
                <w:rFonts w:ascii="Times New Roman" w:hAnsi="Times New Roman" w:cs="Times New Roman"/>
                <w:b/>
                <w:lang w:eastAsia="sk-SK"/>
              </w:rPr>
            </w:pPr>
            <w:r>
              <w:rPr>
                <w:rFonts w:ascii="Times New Roman" w:hAnsi="Times New Roman" w:cs="Times New Roman"/>
                <w:b/>
                <w:lang w:eastAsia="sk-SK"/>
              </w:rPr>
              <w:t>f) finančné náklady</w:t>
            </w:r>
          </w:p>
        </w:tc>
        <w:tc>
          <w:tcPr>
            <w:tcW w:w="2441" w:type="dxa"/>
          </w:tcPr>
          <w:p w:rsidR="00356214" w:rsidRPr="001B3971" w:rsidRDefault="00356214" w:rsidP="001B3971">
            <w:pPr>
              <w:jc w:val="right"/>
              <w:rPr>
                <w:rFonts w:ascii="Times New Roman" w:hAnsi="Times New Roman" w:cs="Times New Roman"/>
                <w:lang w:eastAsia="sk-SK"/>
              </w:rPr>
            </w:pPr>
          </w:p>
        </w:tc>
      </w:tr>
      <w:tr w:rsidR="00356214" w:rsidTr="001B3971">
        <w:tc>
          <w:tcPr>
            <w:tcW w:w="6771" w:type="dxa"/>
          </w:tcPr>
          <w:p w:rsidR="00356214" w:rsidRPr="00A20BFA" w:rsidRDefault="00A20BFA" w:rsidP="007D5BED">
            <w:pPr>
              <w:rPr>
                <w:rFonts w:ascii="Times New Roman" w:hAnsi="Times New Roman" w:cs="Times New Roman"/>
                <w:lang w:eastAsia="sk-SK"/>
              </w:rPr>
            </w:pPr>
            <w:r>
              <w:rPr>
                <w:rFonts w:ascii="Times New Roman" w:hAnsi="Times New Roman" w:cs="Times New Roman"/>
                <w:lang w:eastAsia="sk-SK"/>
              </w:rPr>
              <w:t>568 – Ostatné finančné náklady</w:t>
            </w:r>
          </w:p>
        </w:tc>
        <w:tc>
          <w:tcPr>
            <w:tcW w:w="2441" w:type="dxa"/>
          </w:tcPr>
          <w:p w:rsidR="00356214" w:rsidRPr="001B3971" w:rsidRDefault="00F00569" w:rsidP="007347F7">
            <w:pPr>
              <w:jc w:val="right"/>
              <w:rPr>
                <w:rFonts w:ascii="Times New Roman" w:hAnsi="Times New Roman" w:cs="Times New Roman"/>
                <w:lang w:eastAsia="sk-SK"/>
              </w:rPr>
            </w:pPr>
            <w:r>
              <w:rPr>
                <w:rFonts w:ascii="Times New Roman" w:hAnsi="Times New Roman" w:cs="Times New Roman"/>
                <w:lang w:eastAsia="sk-SK"/>
              </w:rPr>
              <w:t>1869,69</w:t>
            </w:r>
          </w:p>
        </w:tc>
      </w:tr>
      <w:tr w:rsidR="00356214" w:rsidTr="001B3971">
        <w:tc>
          <w:tcPr>
            <w:tcW w:w="6771" w:type="dxa"/>
          </w:tcPr>
          <w:p w:rsidR="00356214" w:rsidRDefault="00A20BFA" w:rsidP="007D5BED">
            <w:pPr>
              <w:rPr>
                <w:rFonts w:ascii="Times New Roman" w:hAnsi="Times New Roman" w:cs="Times New Roman"/>
                <w:b/>
                <w:lang w:eastAsia="sk-SK"/>
              </w:rPr>
            </w:pPr>
            <w:r>
              <w:rPr>
                <w:rFonts w:ascii="Times New Roman" w:hAnsi="Times New Roman" w:cs="Times New Roman"/>
                <w:b/>
                <w:lang w:eastAsia="sk-SK"/>
              </w:rPr>
              <w:t>g) náklady na transfery a</w:t>
            </w:r>
            <w:r w:rsidR="0016797F">
              <w:rPr>
                <w:rFonts w:ascii="Times New Roman" w:hAnsi="Times New Roman" w:cs="Times New Roman"/>
                <w:b/>
                <w:lang w:eastAsia="sk-SK"/>
              </w:rPr>
              <w:t> </w:t>
            </w:r>
            <w:r>
              <w:rPr>
                <w:rFonts w:ascii="Times New Roman" w:hAnsi="Times New Roman" w:cs="Times New Roman"/>
                <w:b/>
                <w:lang w:eastAsia="sk-SK"/>
              </w:rPr>
              <w:t>náklady z</w:t>
            </w:r>
            <w:r w:rsidR="0016797F">
              <w:rPr>
                <w:rFonts w:ascii="Times New Roman" w:hAnsi="Times New Roman" w:cs="Times New Roman"/>
                <w:b/>
                <w:lang w:eastAsia="sk-SK"/>
              </w:rPr>
              <w:t> </w:t>
            </w:r>
            <w:r>
              <w:rPr>
                <w:rFonts w:ascii="Times New Roman" w:hAnsi="Times New Roman" w:cs="Times New Roman"/>
                <w:b/>
                <w:lang w:eastAsia="sk-SK"/>
              </w:rPr>
              <w:t>odvodov príjmov</w:t>
            </w:r>
          </w:p>
        </w:tc>
        <w:tc>
          <w:tcPr>
            <w:tcW w:w="2441" w:type="dxa"/>
          </w:tcPr>
          <w:p w:rsidR="00356214" w:rsidRPr="001B3971" w:rsidRDefault="00356214" w:rsidP="001B3971">
            <w:pPr>
              <w:jc w:val="right"/>
              <w:rPr>
                <w:rFonts w:ascii="Times New Roman" w:hAnsi="Times New Roman" w:cs="Times New Roman"/>
                <w:lang w:eastAsia="sk-SK"/>
              </w:rPr>
            </w:pPr>
          </w:p>
        </w:tc>
      </w:tr>
      <w:tr w:rsidR="00356214" w:rsidTr="001B3971">
        <w:tc>
          <w:tcPr>
            <w:tcW w:w="6771" w:type="dxa"/>
          </w:tcPr>
          <w:p w:rsidR="00356214" w:rsidRDefault="00A20BFA" w:rsidP="007D5BED">
            <w:pPr>
              <w:rPr>
                <w:rFonts w:ascii="Times New Roman" w:hAnsi="Times New Roman" w:cs="Times New Roman"/>
                <w:lang w:eastAsia="sk-SK"/>
              </w:rPr>
            </w:pPr>
            <w:r>
              <w:rPr>
                <w:rFonts w:ascii="Times New Roman" w:hAnsi="Times New Roman" w:cs="Times New Roman"/>
                <w:lang w:eastAsia="sk-SK"/>
              </w:rPr>
              <w:t>588 – Náklady z</w:t>
            </w:r>
            <w:r w:rsidR="0016797F">
              <w:rPr>
                <w:rFonts w:ascii="Times New Roman" w:hAnsi="Times New Roman" w:cs="Times New Roman"/>
                <w:lang w:eastAsia="sk-SK"/>
              </w:rPr>
              <w:t> </w:t>
            </w:r>
            <w:r>
              <w:rPr>
                <w:rFonts w:ascii="Times New Roman" w:hAnsi="Times New Roman" w:cs="Times New Roman"/>
                <w:lang w:eastAsia="sk-SK"/>
              </w:rPr>
              <w:t xml:space="preserve">odvodu príjmov </w:t>
            </w:r>
          </w:p>
          <w:p w:rsidR="00A20BFA" w:rsidRPr="00A20BFA" w:rsidRDefault="00A20BFA" w:rsidP="00B95043">
            <w:pPr>
              <w:rPr>
                <w:rFonts w:ascii="Times New Roman" w:hAnsi="Times New Roman" w:cs="Times New Roman"/>
                <w:lang w:eastAsia="sk-SK"/>
              </w:rPr>
            </w:pPr>
            <w:r>
              <w:rPr>
                <w:rFonts w:ascii="Times New Roman" w:hAnsi="Times New Roman" w:cs="Times New Roman"/>
                <w:lang w:eastAsia="sk-SK"/>
              </w:rPr>
              <w:t xml:space="preserve">          </w:t>
            </w:r>
          </w:p>
        </w:tc>
        <w:tc>
          <w:tcPr>
            <w:tcW w:w="2441" w:type="dxa"/>
          </w:tcPr>
          <w:p w:rsidR="00356214" w:rsidRPr="001B3971" w:rsidRDefault="00F00569" w:rsidP="00B95043">
            <w:pPr>
              <w:jc w:val="right"/>
              <w:rPr>
                <w:rFonts w:ascii="Times New Roman" w:hAnsi="Times New Roman" w:cs="Times New Roman"/>
                <w:lang w:eastAsia="sk-SK"/>
              </w:rPr>
            </w:pPr>
            <w:r>
              <w:rPr>
                <w:rFonts w:ascii="Times New Roman" w:hAnsi="Times New Roman" w:cs="Times New Roman"/>
                <w:lang w:eastAsia="sk-SK"/>
              </w:rPr>
              <w:t>322705,35</w:t>
            </w:r>
          </w:p>
        </w:tc>
      </w:tr>
      <w:tr w:rsidR="00B95043" w:rsidTr="001B3971">
        <w:tc>
          <w:tcPr>
            <w:tcW w:w="6771" w:type="dxa"/>
          </w:tcPr>
          <w:p w:rsidR="00B95043" w:rsidRDefault="00B95043" w:rsidP="007D5BED">
            <w:pPr>
              <w:rPr>
                <w:rFonts w:ascii="Times New Roman" w:hAnsi="Times New Roman" w:cs="Times New Roman"/>
                <w:lang w:eastAsia="sk-SK"/>
              </w:rPr>
            </w:pPr>
            <w:r>
              <w:rPr>
                <w:rFonts w:ascii="Times New Roman" w:hAnsi="Times New Roman" w:cs="Times New Roman"/>
                <w:lang w:eastAsia="sk-SK"/>
              </w:rPr>
              <w:t>589 -  Náklady z budúceho odvodu príjmov</w:t>
            </w:r>
          </w:p>
        </w:tc>
        <w:tc>
          <w:tcPr>
            <w:tcW w:w="2441" w:type="dxa"/>
          </w:tcPr>
          <w:p w:rsidR="00B95043" w:rsidRDefault="00F00569" w:rsidP="00B95043">
            <w:pPr>
              <w:jc w:val="right"/>
              <w:rPr>
                <w:rFonts w:ascii="Times New Roman" w:hAnsi="Times New Roman" w:cs="Times New Roman"/>
                <w:lang w:eastAsia="sk-SK"/>
              </w:rPr>
            </w:pPr>
            <w:r>
              <w:rPr>
                <w:rFonts w:ascii="Times New Roman" w:hAnsi="Times New Roman" w:cs="Times New Roman"/>
                <w:lang w:eastAsia="sk-SK"/>
              </w:rPr>
              <w:t>2610,21</w:t>
            </w:r>
            <w:r w:rsidR="00B95043">
              <w:rPr>
                <w:rFonts w:ascii="Times New Roman" w:hAnsi="Times New Roman" w:cs="Times New Roman"/>
                <w:lang w:eastAsia="sk-SK"/>
              </w:rPr>
              <w:t xml:space="preserve"> </w:t>
            </w:r>
          </w:p>
          <w:p w:rsidR="00B95043" w:rsidRDefault="00B95043" w:rsidP="00B95043">
            <w:pPr>
              <w:jc w:val="right"/>
              <w:rPr>
                <w:rFonts w:ascii="Times New Roman" w:hAnsi="Times New Roman" w:cs="Times New Roman"/>
                <w:lang w:eastAsia="sk-SK"/>
              </w:rPr>
            </w:pPr>
          </w:p>
        </w:tc>
      </w:tr>
      <w:tr w:rsidR="00A20BFA" w:rsidTr="001B3971">
        <w:tc>
          <w:tcPr>
            <w:tcW w:w="6771" w:type="dxa"/>
          </w:tcPr>
          <w:p w:rsidR="00A20BFA" w:rsidRPr="00A20BFA" w:rsidRDefault="00A20BFA" w:rsidP="007D5BED">
            <w:pPr>
              <w:rPr>
                <w:rFonts w:ascii="Times New Roman" w:hAnsi="Times New Roman" w:cs="Times New Roman"/>
                <w:b/>
                <w:lang w:eastAsia="sk-SK"/>
              </w:rPr>
            </w:pPr>
            <w:r>
              <w:rPr>
                <w:rFonts w:ascii="Times New Roman" w:hAnsi="Times New Roman" w:cs="Times New Roman"/>
                <w:b/>
                <w:lang w:eastAsia="sk-SK"/>
              </w:rPr>
              <w:t>h) ostatné náklady</w:t>
            </w:r>
          </w:p>
        </w:tc>
        <w:tc>
          <w:tcPr>
            <w:tcW w:w="2441" w:type="dxa"/>
          </w:tcPr>
          <w:p w:rsidR="00A20BFA" w:rsidRDefault="00A20BFA" w:rsidP="001B3971">
            <w:pPr>
              <w:jc w:val="right"/>
              <w:rPr>
                <w:rFonts w:ascii="Times New Roman" w:hAnsi="Times New Roman" w:cs="Times New Roman"/>
                <w:lang w:eastAsia="sk-SK"/>
              </w:rPr>
            </w:pPr>
          </w:p>
        </w:tc>
      </w:tr>
      <w:tr w:rsidR="0033531A" w:rsidTr="001B3971">
        <w:tc>
          <w:tcPr>
            <w:tcW w:w="6771" w:type="dxa"/>
          </w:tcPr>
          <w:p w:rsidR="0033531A" w:rsidRPr="0033531A" w:rsidRDefault="0033531A" w:rsidP="00A20BFA">
            <w:pPr>
              <w:rPr>
                <w:rFonts w:ascii="Times New Roman" w:hAnsi="Times New Roman" w:cs="Times New Roman"/>
                <w:lang w:eastAsia="sk-SK"/>
              </w:rPr>
            </w:pPr>
            <w:r>
              <w:rPr>
                <w:rFonts w:ascii="Times New Roman" w:hAnsi="Times New Roman" w:cs="Times New Roman"/>
                <w:lang w:eastAsia="sk-SK"/>
              </w:rPr>
              <w:t>538 – ost.dane a popl.</w:t>
            </w:r>
          </w:p>
        </w:tc>
        <w:tc>
          <w:tcPr>
            <w:tcW w:w="2441" w:type="dxa"/>
          </w:tcPr>
          <w:p w:rsidR="0033531A" w:rsidRDefault="0033531A" w:rsidP="001B3971">
            <w:pPr>
              <w:jc w:val="right"/>
              <w:rPr>
                <w:rFonts w:ascii="Times New Roman" w:hAnsi="Times New Roman" w:cs="Times New Roman"/>
                <w:lang w:eastAsia="sk-SK"/>
              </w:rPr>
            </w:pPr>
          </w:p>
        </w:tc>
      </w:tr>
      <w:tr w:rsidR="0033531A" w:rsidTr="001B3971">
        <w:tc>
          <w:tcPr>
            <w:tcW w:w="6771" w:type="dxa"/>
          </w:tcPr>
          <w:p w:rsidR="0033531A" w:rsidRPr="0033531A" w:rsidRDefault="0033531A" w:rsidP="00A20BFA">
            <w:pPr>
              <w:rPr>
                <w:rFonts w:ascii="Times New Roman" w:hAnsi="Times New Roman" w:cs="Times New Roman"/>
                <w:lang w:eastAsia="sk-SK"/>
              </w:rPr>
            </w:pPr>
            <w:r>
              <w:rPr>
                <w:rFonts w:ascii="Times New Roman" w:hAnsi="Times New Roman" w:cs="Times New Roman"/>
                <w:lang w:eastAsia="sk-SK"/>
              </w:rPr>
              <w:t>544 – Pokuty a penále</w:t>
            </w:r>
          </w:p>
        </w:tc>
        <w:tc>
          <w:tcPr>
            <w:tcW w:w="2441" w:type="dxa"/>
          </w:tcPr>
          <w:p w:rsidR="0033531A" w:rsidRDefault="00F00569" w:rsidP="001B3971">
            <w:pPr>
              <w:jc w:val="right"/>
              <w:rPr>
                <w:rFonts w:ascii="Times New Roman" w:hAnsi="Times New Roman" w:cs="Times New Roman"/>
                <w:lang w:eastAsia="sk-SK"/>
              </w:rPr>
            </w:pPr>
            <w:r>
              <w:rPr>
                <w:rFonts w:ascii="Times New Roman" w:hAnsi="Times New Roman" w:cs="Times New Roman"/>
                <w:lang w:eastAsia="sk-SK"/>
              </w:rPr>
              <w:t>54,59</w:t>
            </w:r>
          </w:p>
        </w:tc>
      </w:tr>
      <w:tr w:rsidR="00A20BFA" w:rsidTr="001B3971">
        <w:tc>
          <w:tcPr>
            <w:tcW w:w="6771" w:type="dxa"/>
          </w:tcPr>
          <w:p w:rsidR="00A20BFA" w:rsidRPr="00A20BFA" w:rsidRDefault="00A20BFA" w:rsidP="00A20BFA">
            <w:pPr>
              <w:rPr>
                <w:rFonts w:ascii="Times New Roman" w:hAnsi="Times New Roman" w:cs="Times New Roman"/>
                <w:b/>
                <w:lang w:eastAsia="sk-SK"/>
              </w:rPr>
            </w:pPr>
            <w:r w:rsidRPr="00A20BFA">
              <w:rPr>
                <w:rFonts w:ascii="Times New Roman" w:hAnsi="Times New Roman" w:cs="Times New Roman"/>
                <w:b/>
                <w:lang w:eastAsia="sk-SK"/>
              </w:rPr>
              <w:t>i)</w:t>
            </w:r>
            <w:r>
              <w:rPr>
                <w:rFonts w:ascii="Times New Roman" w:hAnsi="Times New Roman" w:cs="Times New Roman"/>
                <w:b/>
                <w:lang w:eastAsia="sk-SK"/>
              </w:rPr>
              <w:t xml:space="preserve"> </w:t>
            </w:r>
            <w:r w:rsidRPr="00A20BFA">
              <w:rPr>
                <w:rFonts w:ascii="Times New Roman" w:hAnsi="Times New Roman" w:cs="Times New Roman"/>
                <w:b/>
                <w:lang w:eastAsia="sk-SK"/>
              </w:rPr>
              <w:t>dane</w:t>
            </w:r>
            <w:r>
              <w:rPr>
                <w:rFonts w:ascii="Times New Roman" w:hAnsi="Times New Roman" w:cs="Times New Roman"/>
                <w:b/>
                <w:lang w:eastAsia="sk-SK"/>
              </w:rPr>
              <w:t xml:space="preserve"> z</w:t>
            </w:r>
            <w:r w:rsidR="001A071C">
              <w:rPr>
                <w:rFonts w:ascii="Times New Roman" w:hAnsi="Times New Roman" w:cs="Times New Roman"/>
                <w:b/>
                <w:lang w:eastAsia="sk-SK"/>
              </w:rPr>
              <w:t> </w:t>
            </w:r>
            <w:r>
              <w:rPr>
                <w:rFonts w:ascii="Times New Roman" w:hAnsi="Times New Roman" w:cs="Times New Roman"/>
                <w:b/>
                <w:lang w:eastAsia="sk-SK"/>
              </w:rPr>
              <w:t>príjmov</w:t>
            </w:r>
          </w:p>
        </w:tc>
        <w:tc>
          <w:tcPr>
            <w:tcW w:w="2441" w:type="dxa"/>
          </w:tcPr>
          <w:p w:rsidR="00A20BFA" w:rsidRDefault="00A20BFA" w:rsidP="001B3971">
            <w:pPr>
              <w:jc w:val="right"/>
              <w:rPr>
                <w:rFonts w:ascii="Times New Roman" w:hAnsi="Times New Roman" w:cs="Times New Roman"/>
                <w:lang w:eastAsia="sk-SK"/>
              </w:rPr>
            </w:pPr>
          </w:p>
        </w:tc>
      </w:tr>
    </w:tbl>
    <w:p w:rsidR="00E32759" w:rsidRDefault="00E32759" w:rsidP="00740B85">
      <w:pPr>
        <w:spacing w:after="0" w:line="240" w:lineRule="auto"/>
        <w:rPr>
          <w:rFonts w:ascii="Times New Roman" w:eastAsia="Times New Roman" w:hAnsi="Times New Roman" w:cs="Times New Roman"/>
          <w:b/>
          <w:lang w:eastAsia="sk-SK"/>
        </w:rPr>
      </w:pPr>
    </w:p>
    <w:p w:rsidR="00E32759" w:rsidRDefault="00E32759" w:rsidP="00740B85">
      <w:pPr>
        <w:spacing w:after="0" w:line="240" w:lineRule="auto"/>
        <w:rPr>
          <w:rFonts w:ascii="Times New Roman" w:eastAsia="Times New Roman" w:hAnsi="Times New Roman" w:cs="Times New Roman"/>
          <w:b/>
          <w:lang w:eastAsia="sk-SK"/>
        </w:rPr>
      </w:pPr>
      <w:r>
        <w:rPr>
          <w:rFonts w:ascii="Times New Roman" w:eastAsia="Times New Roman" w:hAnsi="Times New Roman" w:cs="Times New Roman"/>
          <w:b/>
          <w:lang w:eastAsia="sk-SK"/>
        </w:rPr>
        <w:t xml:space="preserve">                                                                            Čl. VI</w:t>
      </w:r>
    </w:p>
    <w:p w:rsidR="00E32759" w:rsidRDefault="00E32759" w:rsidP="00740B85">
      <w:pPr>
        <w:spacing w:after="0" w:line="240" w:lineRule="auto"/>
        <w:rPr>
          <w:rFonts w:ascii="Times New Roman" w:eastAsia="Times New Roman" w:hAnsi="Times New Roman" w:cs="Times New Roman"/>
          <w:b/>
          <w:lang w:eastAsia="sk-SK"/>
        </w:rPr>
      </w:pPr>
    </w:p>
    <w:p w:rsidR="00E32759" w:rsidRPr="00E32759" w:rsidRDefault="00E32759" w:rsidP="00740B85">
      <w:pPr>
        <w:spacing w:after="0" w:line="240" w:lineRule="auto"/>
        <w:rPr>
          <w:rFonts w:ascii="Times New Roman" w:eastAsia="Times New Roman" w:hAnsi="Times New Roman" w:cs="Times New Roman"/>
          <w:lang w:eastAsia="sk-SK"/>
        </w:rPr>
      </w:pPr>
      <w:r>
        <w:rPr>
          <w:rFonts w:ascii="Times New Roman" w:eastAsia="Times New Roman" w:hAnsi="Times New Roman" w:cs="Times New Roman"/>
          <w:b/>
          <w:lang w:eastAsia="sk-SK"/>
        </w:rPr>
        <w:t xml:space="preserve">                                        Informácie o údajoch na podsúvahových účtoch</w:t>
      </w:r>
    </w:p>
    <w:p w:rsidR="00E32759" w:rsidRDefault="00E32759" w:rsidP="00740B85">
      <w:pPr>
        <w:spacing w:after="0" w:line="240" w:lineRule="auto"/>
        <w:rPr>
          <w:rFonts w:ascii="Times New Roman" w:eastAsia="Times New Roman" w:hAnsi="Times New Roman" w:cs="Times New Roman"/>
          <w:b/>
          <w:lang w:eastAsia="sk-SK"/>
        </w:rPr>
      </w:pPr>
    </w:p>
    <w:p w:rsidR="00E32759" w:rsidRDefault="00E32759" w:rsidP="00740B85">
      <w:pPr>
        <w:spacing w:after="0" w:line="240" w:lineRule="auto"/>
        <w:rPr>
          <w:rFonts w:ascii="Times New Roman" w:eastAsia="Times New Roman" w:hAnsi="Times New Roman" w:cs="Times New Roman"/>
          <w:b/>
          <w:lang w:eastAsia="sk-SK"/>
        </w:rPr>
      </w:pPr>
    </w:p>
    <w:p w:rsidR="00E32759" w:rsidRDefault="00E32759" w:rsidP="00740B85">
      <w:pPr>
        <w:spacing w:after="0" w:line="240" w:lineRule="auto"/>
        <w:rPr>
          <w:rFonts w:ascii="Times New Roman" w:eastAsia="Times New Roman" w:hAnsi="Times New Roman" w:cs="Times New Roman"/>
          <w:lang w:eastAsia="sk-SK"/>
        </w:rPr>
      </w:pPr>
      <w:r w:rsidRPr="00E32759">
        <w:rPr>
          <w:rFonts w:ascii="Times New Roman" w:eastAsia="Times New Roman" w:hAnsi="Times New Roman" w:cs="Times New Roman"/>
          <w:lang w:eastAsia="sk-SK"/>
        </w:rPr>
        <w:t xml:space="preserve">Majetok prijatý do úschovy – vkladné knižky obyveteľov     -  </w:t>
      </w:r>
      <w:r w:rsidR="001A071C">
        <w:rPr>
          <w:rFonts w:ascii="Times New Roman" w:eastAsia="Times New Roman" w:hAnsi="Times New Roman" w:cs="Times New Roman"/>
          <w:lang w:eastAsia="sk-SK"/>
        </w:rPr>
        <w:t xml:space="preserve">  </w:t>
      </w:r>
      <w:r w:rsidR="00F00569">
        <w:rPr>
          <w:rFonts w:ascii="Times New Roman" w:eastAsia="Times New Roman" w:hAnsi="Times New Roman" w:cs="Times New Roman"/>
          <w:lang w:eastAsia="sk-SK"/>
        </w:rPr>
        <w:t>4809,12</w:t>
      </w:r>
      <w:r w:rsidRPr="00E32759">
        <w:rPr>
          <w:rFonts w:ascii="Times New Roman" w:eastAsia="Times New Roman" w:hAnsi="Times New Roman" w:cs="Times New Roman"/>
          <w:lang w:eastAsia="sk-SK"/>
        </w:rPr>
        <w:t xml:space="preserve"> </w:t>
      </w:r>
      <w:r>
        <w:rPr>
          <w:rFonts w:ascii="Times New Roman" w:eastAsia="Times New Roman" w:hAnsi="Times New Roman" w:cs="Times New Roman"/>
          <w:lang w:eastAsia="sk-SK"/>
        </w:rPr>
        <w:t xml:space="preserve"> </w:t>
      </w:r>
      <w:r w:rsidRPr="00E32759">
        <w:rPr>
          <w:rFonts w:ascii="Times New Roman" w:eastAsia="Times New Roman" w:hAnsi="Times New Roman" w:cs="Times New Roman"/>
          <w:lang w:eastAsia="sk-SK"/>
        </w:rPr>
        <w:t>€</w:t>
      </w:r>
      <w:r>
        <w:rPr>
          <w:rFonts w:ascii="Times New Roman" w:eastAsia="Times New Roman" w:hAnsi="Times New Roman" w:cs="Times New Roman"/>
          <w:lang w:eastAsia="sk-SK"/>
        </w:rPr>
        <w:t xml:space="preserve">      účet  794</w:t>
      </w:r>
    </w:p>
    <w:p w:rsidR="00E32759" w:rsidRDefault="00E32759" w:rsidP="00740B85">
      <w:pPr>
        <w:spacing w:after="0" w:line="240" w:lineRule="auto"/>
        <w:rPr>
          <w:rFonts w:ascii="Times New Roman" w:eastAsia="Times New Roman" w:hAnsi="Times New Roman" w:cs="Times New Roman"/>
          <w:lang w:eastAsia="sk-SK"/>
        </w:rPr>
      </w:pPr>
      <w:r>
        <w:rPr>
          <w:rFonts w:ascii="Times New Roman" w:eastAsia="Times New Roman" w:hAnsi="Times New Roman" w:cs="Times New Roman"/>
          <w:lang w:eastAsia="sk-SK"/>
        </w:rPr>
        <w:t>Prísne zúčtovateľné tlačivá                                                      -</w:t>
      </w:r>
      <w:r w:rsidR="001A071C">
        <w:rPr>
          <w:rFonts w:ascii="Times New Roman" w:eastAsia="Times New Roman" w:hAnsi="Times New Roman" w:cs="Times New Roman"/>
          <w:lang w:eastAsia="sk-SK"/>
        </w:rPr>
        <w:t xml:space="preserve">  </w:t>
      </w:r>
      <w:r w:rsidR="00F00569">
        <w:rPr>
          <w:rFonts w:ascii="Times New Roman" w:eastAsia="Times New Roman" w:hAnsi="Times New Roman" w:cs="Times New Roman"/>
          <w:lang w:eastAsia="sk-SK"/>
        </w:rPr>
        <w:t xml:space="preserve">  1700,00</w:t>
      </w:r>
      <w:r w:rsidR="007347F7">
        <w:rPr>
          <w:rFonts w:ascii="Times New Roman" w:eastAsia="Times New Roman" w:hAnsi="Times New Roman" w:cs="Times New Roman"/>
          <w:lang w:eastAsia="sk-SK"/>
        </w:rPr>
        <w:t xml:space="preserve"> </w:t>
      </w:r>
      <w:r>
        <w:rPr>
          <w:rFonts w:ascii="Times New Roman" w:eastAsia="Times New Roman" w:hAnsi="Times New Roman" w:cs="Times New Roman"/>
          <w:lang w:eastAsia="sk-SK"/>
        </w:rPr>
        <w:t xml:space="preserve"> €      účet  795</w:t>
      </w:r>
    </w:p>
    <w:p w:rsidR="00E32759" w:rsidRPr="00E32759" w:rsidRDefault="001A071C" w:rsidP="00740B85">
      <w:pPr>
        <w:spacing w:after="0" w:line="240" w:lineRule="auto"/>
        <w:rPr>
          <w:rFonts w:ascii="Times New Roman" w:eastAsia="Times New Roman" w:hAnsi="Times New Roman" w:cs="Times New Roman"/>
          <w:lang w:eastAsia="sk-SK"/>
        </w:rPr>
      </w:pPr>
      <w:r>
        <w:rPr>
          <w:rFonts w:ascii="Times New Roman" w:eastAsia="Times New Roman" w:hAnsi="Times New Roman" w:cs="Times New Roman"/>
          <w:lang w:eastAsia="sk-SK"/>
        </w:rPr>
        <w:t>DHM – nábytok,kuchynské potreby,ostatn</w:t>
      </w:r>
      <w:r w:rsidR="007347F7">
        <w:rPr>
          <w:rFonts w:ascii="Times New Roman" w:eastAsia="Times New Roman" w:hAnsi="Times New Roman" w:cs="Times New Roman"/>
          <w:lang w:eastAsia="sk-SK"/>
        </w:rPr>
        <w:t>é, prádlo,obuv       -</w:t>
      </w:r>
      <w:r w:rsidR="00F00569">
        <w:rPr>
          <w:rFonts w:ascii="Times New Roman" w:eastAsia="Times New Roman" w:hAnsi="Times New Roman" w:cs="Times New Roman"/>
          <w:lang w:eastAsia="sk-SK"/>
        </w:rPr>
        <w:t>172115,94</w:t>
      </w:r>
      <w:r>
        <w:rPr>
          <w:rFonts w:ascii="Times New Roman" w:eastAsia="Times New Roman" w:hAnsi="Times New Roman" w:cs="Times New Roman"/>
          <w:lang w:eastAsia="sk-SK"/>
        </w:rPr>
        <w:t xml:space="preserve"> €      účet  771</w:t>
      </w:r>
    </w:p>
    <w:p w:rsidR="00E32759" w:rsidRPr="00E32759" w:rsidRDefault="00E32759" w:rsidP="00740B85">
      <w:pPr>
        <w:spacing w:after="0" w:line="240" w:lineRule="auto"/>
        <w:rPr>
          <w:rFonts w:ascii="Times New Roman" w:eastAsia="Times New Roman" w:hAnsi="Times New Roman" w:cs="Times New Roman"/>
          <w:lang w:eastAsia="sk-SK"/>
        </w:rPr>
      </w:pPr>
    </w:p>
    <w:p w:rsidR="00E32759" w:rsidRDefault="00E32759" w:rsidP="00740B85">
      <w:pPr>
        <w:spacing w:after="0" w:line="240" w:lineRule="auto"/>
        <w:rPr>
          <w:rFonts w:ascii="Times New Roman" w:eastAsia="Times New Roman" w:hAnsi="Times New Roman" w:cs="Times New Roman"/>
          <w:b/>
          <w:lang w:eastAsia="sk-SK"/>
        </w:rPr>
      </w:pPr>
    </w:p>
    <w:p w:rsidR="00482364" w:rsidRDefault="00482364" w:rsidP="00740B85">
      <w:pPr>
        <w:spacing w:after="0" w:line="240" w:lineRule="auto"/>
        <w:rPr>
          <w:rFonts w:ascii="Times New Roman" w:eastAsia="Times New Roman" w:hAnsi="Times New Roman" w:cs="Times New Roman"/>
          <w:b/>
          <w:lang w:eastAsia="sk-SK"/>
        </w:rPr>
      </w:pPr>
    </w:p>
    <w:p w:rsidR="00CD1C0C" w:rsidRDefault="0016797F" w:rsidP="0016797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sk-SK"/>
        </w:rPr>
      </w:pPr>
      <w:r>
        <w:rPr>
          <w:rFonts w:ascii="Times New Roman" w:eastAsia="Times New Roman" w:hAnsi="Times New Roman" w:cs="Times New Roman"/>
          <w:b/>
          <w:lang w:eastAsia="sk-SK"/>
        </w:rPr>
        <w:t>Čl. V</w:t>
      </w:r>
      <w:r w:rsidR="00E32759">
        <w:rPr>
          <w:rFonts w:ascii="Times New Roman" w:eastAsia="Times New Roman" w:hAnsi="Times New Roman" w:cs="Times New Roman"/>
          <w:b/>
          <w:lang w:eastAsia="sk-SK"/>
        </w:rPr>
        <w:t>I</w:t>
      </w:r>
      <w:r>
        <w:rPr>
          <w:rFonts w:ascii="Times New Roman" w:eastAsia="Times New Roman" w:hAnsi="Times New Roman" w:cs="Times New Roman"/>
          <w:b/>
          <w:lang w:eastAsia="sk-SK"/>
        </w:rPr>
        <w:t>I</w:t>
      </w:r>
    </w:p>
    <w:p w:rsidR="0016797F" w:rsidRDefault="0016797F" w:rsidP="0016797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sk-SK"/>
        </w:rPr>
      </w:pPr>
    </w:p>
    <w:p w:rsidR="0016797F" w:rsidRDefault="00530078" w:rsidP="0053007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sk-SK"/>
        </w:rPr>
      </w:pPr>
      <w:r>
        <w:rPr>
          <w:rFonts w:ascii="Times New Roman" w:eastAsia="Times New Roman" w:hAnsi="Times New Roman" w:cs="Times New Roman"/>
          <w:b/>
          <w:lang w:eastAsia="sk-SK"/>
        </w:rPr>
        <w:t>Informácie o rozpočte a hodnotenie plnenia rozpočtu</w:t>
      </w:r>
    </w:p>
    <w:p w:rsidR="007E5608" w:rsidRDefault="007E5608" w:rsidP="007E5608">
      <w:pPr>
        <w:spacing w:after="0" w:line="240" w:lineRule="auto"/>
        <w:rPr>
          <w:rFonts w:ascii="Times New Roman" w:eastAsia="Times New Roman" w:hAnsi="Times New Roman" w:cs="Times New Roman"/>
          <w:b/>
          <w:lang w:eastAsia="sk-SK"/>
        </w:rPr>
      </w:pPr>
    </w:p>
    <w:p w:rsidR="007E5608" w:rsidRDefault="007E5608" w:rsidP="00153F0E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sk-SK"/>
        </w:rPr>
      </w:pPr>
      <w:r>
        <w:rPr>
          <w:rFonts w:ascii="Times New Roman" w:eastAsia="Times New Roman" w:hAnsi="Times New Roman" w:cs="Times New Roman"/>
          <w:b/>
          <w:lang w:eastAsia="sk-SK"/>
        </w:rPr>
        <w:t xml:space="preserve">Informácie o rozpočte a hodnotenie plnenia rozpočtu </w:t>
      </w:r>
      <w:r>
        <w:rPr>
          <w:rFonts w:ascii="Times New Roman" w:eastAsia="Times New Roman" w:hAnsi="Times New Roman" w:cs="Times New Roman"/>
          <w:lang w:eastAsia="sk-SK"/>
        </w:rPr>
        <w:t>– tabuľka č. 12-1</w:t>
      </w:r>
      <w:r w:rsidR="007C27DF">
        <w:rPr>
          <w:rFonts w:ascii="Times New Roman" w:eastAsia="Times New Roman" w:hAnsi="Times New Roman" w:cs="Times New Roman"/>
          <w:lang w:eastAsia="sk-SK"/>
        </w:rPr>
        <w:t>3</w:t>
      </w:r>
    </w:p>
    <w:p w:rsidR="007E5608" w:rsidRDefault="007E5608" w:rsidP="00153F0E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sk-SK"/>
        </w:rPr>
      </w:pPr>
      <w:r>
        <w:rPr>
          <w:rFonts w:ascii="Times New Roman" w:eastAsia="Times New Roman" w:hAnsi="Times New Roman" w:cs="Times New Roman"/>
          <w:lang w:eastAsia="sk-SK"/>
        </w:rPr>
        <w:t>Textová časť k tabuľke č. 12-1</w:t>
      </w:r>
      <w:r w:rsidR="007C27DF">
        <w:rPr>
          <w:rFonts w:ascii="Times New Roman" w:eastAsia="Times New Roman" w:hAnsi="Times New Roman" w:cs="Times New Roman"/>
          <w:lang w:eastAsia="sk-SK"/>
        </w:rPr>
        <w:t>3</w:t>
      </w:r>
      <w:r>
        <w:rPr>
          <w:rFonts w:ascii="Times New Roman" w:eastAsia="Times New Roman" w:hAnsi="Times New Roman" w:cs="Times New Roman"/>
          <w:lang w:eastAsia="sk-SK"/>
        </w:rPr>
        <w:t>:</w:t>
      </w:r>
    </w:p>
    <w:p w:rsidR="00705592" w:rsidRDefault="00705592" w:rsidP="00153F0E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sk-SK"/>
        </w:rPr>
      </w:pPr>
    </w:p>
    <w:p w:rsidR="001A071C" w:rsidRDefault="00EC0BD8" w:rsidP="00153F0E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sk-SK"/>
        </w:rPr>
      </w:pPr>
      <w:r>
        <w:rPr>
          <w:rFonts w:ascii="Times New Roman" w:eastAsia="Times New Roman" w:hAnsi="Times New Roman" w:cs="Times New Roman"/>
          <w:lang w:eastAsia="sk-SK"/>
        </w:rPr>
        <w:t>V tabuľke č. 12 Príjmy rozpočtu, sú príjmami rozpočtu</w:t>
      </w:r>
      <w:r w:rsidR="001A071C">
        <w:rPr>
          <w:rFonts w:ascii="Times New Roman" w:eastAsia="Times New Roman" w:hAnsi="Times New Roman" w:cs="Times New Roman"/>
          <w:lang w:eastAsia="sk-SK"/>
        </w:rPr>
        <w:t xml:space="preserve">                                                                         </w:t>
      </w:r>
    </w:p>
    <w:p w:rsidR="005913D1" w:rsidRDefault="00EC0BD8" w:rsidP="00153F0E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sk-SK"/>
        </w:rPr>
      </w:pPr>
      <w:r>
        <w:rPr>
          <w:rFonts w:ascii="Times New Roman" w:eastAsia="Times New Roman" w:hAnsi="Times New Roman" w:cs="Times New Roman"/>
          <w:lang w:eastAsia="sk-SK"/>
        </w:rPr>
        <w:t>- v kategórii 220 – Administratívne poplatky a iné poplatky a platby: príjmy za stravovanie, príjmy</w:t>
      </w:r>
      <w:r w:rsidR="001A071C">
        <w:rPr>
          <w:rFonts w:ascii="Times New Roman" w:eastAsia="Times New Roman" w:hAnsi="Times New Roman" w:cs="Times New Roman"/>
          <w:lang w:eastAsia="sk-SK"/>
        </w:rPr>
        <w:t xml:space="preserve">                                                                         </w:t>
      </w:r>
      <w:r>
        <w:rPr>
          <w:rFonts w:ascii="Times New Roman" w:eastAsia="Times New Roman" w:hAnsi="Times New Roman" w:cs="Times New Roman"/>
          <w:lang w:eastAsia="sk-SK"/>
        </w:rPr>
        <w:t xml:space="preserve"> </w:t>
      </w:r>
    </w:p>
    <w:p w:rsidR="001A071C" w:rsidRDefault="005913D1" w:rsidP="00153F0E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sk-SK"/>
        </w:rPr>
      </w:pPr>
      <w:r>
        <w:rPr>
          <w:rFonts w:ascii="Times New Roman" w:eastAsia="Times New Roman" w:hAnsi="Times New Roman" w:cs="Times New Roman"/>
          <w:lang w:eastAsia="sk-SK"/>
        </w:rPr>
        <w:t xml:space="preserve">   </w:t>
      </w:r>
      <w:r w:rsidR="00EC0BD8">
        <w:rPr>
          <w:rFonts w:ascii="Times New Roman" w:eastAsia="Times New Roman" w:hAnsi="Times New Roman" w:cs="Times New Roman"/>
          <w:lang w:eastAsia="sk-SK"/>
        </w:rPr>
        <w:t>z predaja služieb – v prvom rade za ubytovanie, odkázanosť.</w:t>
      </w:r>
    </w:p>
    <w:p w:rsidR="001A071C" w:rsidRDefault="001A071C" w:rsidP="00153F0E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sk-SK"/>
        </w:rPr>
      </w:pPr>
    </w:p>
    <w:p w:rsidR="005913D1" w:rsidRDefault="00BD3C48" w:rsidP="00153F0E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sk-SK"/>
        </w:rPr>
      </w:pPr>
      <w:r>
        <w:rPr>
          <w:rFonts w:ascii="Times New Roman" w:eastAsia="Times New Roman" w:hAnsi="Times New Roman" w:cs="Times New Roman"/>
          <w:lang w:eastAsia="sk-SK"/>
        </w:rPr>
        <w:t>- v kategórií 290 - Iné ne</w:t>
      </w:r>
      <w:r w:rsidR="00FA7F36">
        <w:rPr>
          <w:rFonts w:ascii="Times New Roman" w:eastAsia="Times New Roman" w:hAnsi="Times New Roman" w:cs="Times New Roman"/>
          <w:lang w:eastAsia="sk-SK"/>
        </w:rPr>
        <w:t>daňové príjmy – príjmy z </w:t>
      </w:r>
      <w:r>
        <w:rPr>
          <w:rFonts w:ascii="Times New Roman" w:eastAsia="Times New Roman" w:hAnsi="Times New Roman" w:cs="Times New Roman"/>
          <w:lang w:eastAsia="sk-SK"/>
        </w:rPr>
        <w:t xml:space="preserve"> </w:t>
      </w:r>
      <w:r w:rsidR="007C27DF">
        <w:rPr>
          <w:rFonts w:ascii="Times New Roman" w:eastAsia="Times New Roman" w:hAnsi="Times New Roman" w:cs="Times New Roman"/>
          <w:lang w:eastAsia="sk-SK"/>
        </w:rPr>
        <w:t>ročného zúčtovania</w:t>
      </w:r>
      <w:r>
        <w:rPr>
          <w:rFonts w:ascii="Times New Roman" w:eastAsia="Times New Roman" w:hAnsi="Times New Roman" w:cs="Times New Roman"/>
          <w:lang w:eastAsia="sk-SK"/>
        </w:rPr>
        <w:t xml:space="preserve"> poistného </w:t>
      </w:r>
    </w:p>
    <w:p w:rsidR="00BD3C48" w:rsidRDefault="005913D1" w:rsidP="00153F0E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sk-SK"/>
        </w:rPr>
      </w:pPr>
      <w:r>
        <w:rPr>
          <w:rFonts w:ascii="Times New Roman" w:eastAsia="Times New Roman" w:hAnsi="Times New Roman" w:cs="Times New Roman"/>
          <w:lang w:eastAsia="sk-SK"/>
        </w:rPr>
        <w:t xml:space="preserve"> </w:t>
      </w:r>
      <w:r w:rsidR="00BD3C48">
        <w:rPr>
          <w:rFonts w:ascii="Times New Roman" w:eastAsia="Times New Roman" w:hAnsi="Times New Roman" w:cs="Times New Roman"/>
          <w:lang w:eastAsia="sk-SK"/>
        </w:rPr>
        <w:t xml:space="preserve"> </w:t>
      </w:r>
      <w:r>
        <w:rPr>
          <w:rFonts w:ascii="Times New Roman" w:eastAsia="Times New Roman" w:hAnsi="Times New Roman" w:cs="Times New Roman"/>
          <w:lang w:eastAsia="sk-SK"/>
        </w:rPr>
        <w:t xml:space="preserve">  </w:t>
      </w:r>
    </w:p>
    <w:p w:rsidR="005913D1" w:rsidRDefault="005913D1" w:rsidP="00153F0E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sk-SK"/>
        </w:rPr>
      </w:pPr>
      <w:r>
        <w:rPr>
          <w:rFonts w:ascii="Times New Roman" w:eastAsia="Times New Roman" w:hAnsi="Times New Roman" w:cs="Times New Roman"/>
          <w:lang w:eastAsia="sk-SK"/>
        </w:rPr>
        <w:t>V tabuľke č. 13 – Výdavky rozpočtu, sú výdavkami rozpočtu – výdavky podľa čerpania rozpočtu a sú to:</w:t>
      </w:r>
    </w:p>
    <w:p w:rsidR="005913D1" w:rsidRDefault="005913D1" w:rsidP="00153F0E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sk-SK"/>
        </w:rPr>
      </w:pPr>
      <w:r>
        <w:rPr>
          <w:rFonts w:ascii="Times New Roman" w:eastAsia="Times New Roman" w:hAnsi="Times New Roman" w:cs="Times New Roman"/>
          <w:lang w:eastAsia="sk-SK"/>
        </w:rPr>
        <w:t>- Najvyššie výdavky predstavuje kategória 610 – mzdy, platy, služobné príjmy..., ktoré výdavky boli</w:t>
      </w:r>
    </w:p>
    <w:p w:rsidR="00A26715" w:rsidRDefault="005913D1" w:rsidP="00153F0E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sk-SK"/>
        </w:rPr>
      </w:pPr>
      <w:r>
        <w:rPr>
          <w:rFonts w:ascii="Times New Roman" w:eastAsia="Times New Roman" w:hAnsi="Times New Roman" w:cs="Times New Roman"/>
          <w:lang w:eastAsia="sk-SK"/>
        </w:rPr>
        <w:t xml:space="preserve">   oproti</w:t>
      </w:r>
      <w:r w:rsidR="00F00569">
        <w:rPr>
          <w:rFonts w:ascii="Times New Roman" w:eastAsia="Times New Roman" w:hAnsi="Times New Roman" w:cs="Times New Roman"/>
          <w:lang w:eastAsia="sk-SK"/>
        </w:rPr>
        <w:t xml:space="preserve"> roku 2021 nižšie- zníženie počtu zamestnancov (dôchodok)</w:t>
      </w:r>
    </w:p>
    <w:p w:rsidR="005913D1" w:rsidRDefault="00A26715" w:rsidP="00F00569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sk-SK"/>
        </w:rPr>
      </w:pPr>
      <w:r>
        <w:rPr>
          <w:rFonts w:ascii="Times New Roman" w:eastAsia="Times New Roman" w:hAnsi="Times New Roman" w:cs="Times New Roman"/>
          <w:lang w:eastAsia="sk-SK"/>
        </w:rPr>
        <w:t>- v kategórii 620 – Poistné a príspevky do poisťovní – kt</w:t>
      </w:r>
      <w:r w:rsidR="00887FEF">
        <w:rPr>
          <w:rFonts w:ascii="Times New Roman" w:eastAsia="Times New Roman" w:hAnsi="Times New Roman" w:cs="Times New Roman"/>
          <w:lang w:eastAsia="sk-SK"/>
        </w:rPr>
        <w:t xml:space="preserve">oré boli </w:t>
      </w:r>
      <w:r w:rsidR="00F00569">
        <w:rPr>
          <w:rFonts w:ascii="Times New Roman" w:eastAsia="Times New Roman" w:hAnsi="Times New Roman" w:cs="Times New Roman"/>
          <w:lang w:eastAsia="sk-SK"/>
        </w:rPr>
        <w:t xml:space="preserve">nižšie </w:t>
      </w:r>
      <w:r w:rsidR="00887FEF">
        <w:rPr>
          <w:rFonts w:ascii="Times New Roman" w:eastAsia="Times New Roman" w:hAnsi="Times New Roman" w:cs="Times New Roman"/>
          <w:lang w:eastAsia="sk-SK"/>
        </w:rPr>
        <w:t xml:space="preserve">oproti roku </w:t>
      </w:r>
      <w:r w:rsidR="00F00569">
        <w:rPr>
          <w:rFonts w:ascii="Times New Roman" w:eastAsia="Times New Roman" w:hAnsi="Times New Roman" w:cs="Times New Roman"/>
          <w:lang w:eastAsia="sk-SK"/>
        </w:rPr>
        <w:t xml:space="preserve">2021- </w:t>
      </w:r>
      <w:r>
        <w:rPr>
          <w:rFonts w:ascii="Times New Roman" w:eastAsia="Times New Roman" w:hAnsi="Times New Roman" w:cs="Times New Roman"/>
          <w:lang w:eastAsia="sk-SK"/>
        </w:rPr>
        <w:t xml:space="preserve"> </w:t>
      </w:r>
      <w:r w:rsidR="00F00569">
        <w:rPr>
          <w:rFonts w:ascii="Times New Roman" w:eastAsia="Times New Roman" w:hAnsi="Times New Roman" w:cs="Times New Roman"/>
          <w:lang w:eastAsia="sk-SK"/>
        </w:rPr>
        <w:t>zníženie počtu zamestnancov (dôchodok)</w:t>
      </w:r>
    </w:p>
    <w:p w:rsidR="003A5D3A" w:rsidRDefault="003A5D3A" w:rsidP="00153F0E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sk-SK"/>
        </w:rPr>
      </w:pPr>
      <w:r>
        <w:rPr>
          <w:rFonts w:ascii="Times New Roman" w:eastAsia="Times New Roman" w:hAnsi="Times New Roman" w:cs="Times New Roman"/>
          <w:lang w:eastAsia="sk-SK"/>
        </w:rPr>
        <w:t xml:space="preserve">- v kategórii 630 – Tovary a služby, predstavujú najvyššie výdavky v položke 632001 – energie, </w:t>
      </w:r>
    </w:p>
    <w:p w:rsidR="003A5D3A" w:rsidRDefault="003A5D3A" w:rsidP="00153F0E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sk-SK"/>
        </w:rPr>
      </w:pPr>
      <w:r>
        <w:rPr>
          <w:rFonts w:ascii="Times New Roman" w:eastAsia="Times New Roman" w:hAnsi="Times New Roman" w:cs="Times New Roman"/>
          <w:lang w:eastAsia="sk-SK"/>
        </w:rPr>
        <w:t xml:space="preserve">   položka 632002 – vodné a stočné, položka 633006 – všeobecný materiál, 633011 – potraviny</w:t>
      </w:r>
    </w:p>
    <w:p w:rsidR="003A5D3A" w:rsidRDefault="003A5D3A" w:rsidP="00153F0E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sk-SK"/>
        </w:rPr>
      </w:pPr>
      <w:r>
        <w:rPr>
          <w:rFonts w:ascii="Times New Roman" w:eastAsia="Times New Roman" w:hAnsi="Times New Roman" w:cs="Times New Roman"/>
          <w:lang w:eastAsia="sk-SK"/>
        </w:rPr>
        <w:t>- v kategórii 640 – Bežné transfery – sú výdavkami nemocenské dávky  a</w:t>
      </w:r>
      <w:r w:rsidR="00853DD4">
        <w:rPr>
          <w:rFonts w:ascii="Times New Roman" w:eastAsia="Times New Roman" w:hAnsi="Times New Roman" w:cs="Times New Roman"/>
          <w:lang w:eastAsia="sk-SK"/>
        </w:rPr>
        <w:t> </w:t>
      </w:r>
      <w:r>
        <w:rPr>
          <w:rFonts w:ascii="Times New Roman" w:eastAsia="Times New Roman" w:hAnsi="Times New Roman" w:cs="Times New Roman"/>
          <w:lang w:eastAsia="sk-SK"/>
        </w:rPr>
        <w:t>odchodné</w:t>
      </w:r>
      <w:r w:rsidR="00853DD4">
        <w:rPr>
          <w:rFonts w:ascii="Times New Roman" w:eastAsia="Times New Roman" w:hAnsi="Times New Roman" w:cs="Times New Roman"/>
          <w:lang w:eastAsia="sk-SK"/>
        </w:rPr>
        <w:t>.</w:t>
      </w:r>
      <w:r>
        <w:rPr>
          <w:rFonts w:ascii="Times New Roman" w:eastAsia="Times New Roman" w:hAnsi="Times New Roman" w:cs="Times New Roman"/>
          <w:lang w:eastAsia="sk-SK"/>
        </w:rPr>
        <w:t xml:space="preserve">  </w:t>
      </w:r>
    </w:p>
    <w:p w:rsidR="000350F0" w:rsidRPr="00887FEF" w:rsidRDefault="003A5D3A" w:rsidP="00153F0E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lang w:eastAsia="sk-SK"/>
        </w:rPr>
      </w:pPr>
      <w:r w:rsidRPr="00887FEF">
        <w:rPr>
          <w:rFonts w:ascii="Times New Roman" w:eastAsia="Times New Roman" w:hAnsi="Times New Roman" w:cs="Times New Roman"/>
          <w:color w:val="FF0000"/>
          <w:lang w:eastAsia="sk-SK"/>
        </w:rPr>
        <w:t xml:space="preserve">   </w:t>
      </w:r>
    </w:p>
    <w:p w:rsidR="001169CB" w:rsidRDefault="000C5771" w:rsidP="001169CB">
      <w:pPr>
        <w:shd w:val="clear" w:color="auto" w:fill="FFFFFF"/>
        <w:rPr>
          <w:rFonts w:ascii="Times New Roman" w:eastAsia="Times New Roman" w:hAnsi="Times New Roman" w:cs="Times New Roman"/>
          <w:color w:val="000000" w:themeColor="text1"/>
          <w:lang w:eastAsia="sk-SK"/>
        </w:rPr>
      </w:pPr>
      <w:r w:rsidRPr="009532FF">
        <w:rPr>
          <w:rFonts w:ascii="Times New Roman" w:eastAsia="Times New Roman" w:hAnsi="Times New Roman" w:cs="Times New Roman"/>
          <w:color w:val="000000" w:themeColor="text1"/>
          <w:lang w:eastAsia="sk-SK"/>
        </w:rPr>
        <w:t>Rozpočet rozpočtovej organizácie bol schválený mestským zastupiteľstvom</w:t>
      </w:r>
      <w:r w:rsidR="00C12BE0" w:rsidRPr="009532FF">
        <w:rPr>
          <w:rFonts w:ascii="Times New Roman" w:eastAsia="Times New Roman" w:hAnsi="Times New Roman" w:cs="Times New Roman"/>
          <w:color w:val="000000" w:themeColor="text1"/>
          <w:lang w:eastAsia="sk-SK"/>
        </w:rPr>
        <w:t>:</w:t>
      </w:r>
    </w:p>
    <w:p w:rsidR="001169CB" w:rsidRPr="001169CB" w:rsidRDefault="000C5771" w:rsidP="001169CB">
      <w:pPr>
        <w:shd w:val="clear" w:color="auto" w:fill="FFFFFF"/>
        <w:rPr>
          <w:rFonts w:ascii="Times New Roman" w:eastAsia="Times New Roman" w:hAnsi="Times New Roman" w:cs="Times New Roman"/>
          <w:color w:val="000000" w:themeColor="text1"/>
          <w:lang w:eastAsia="sk-SK"/>
        </w:rPr>
      </w:pPr>
      <w:r w:rsidRPr="001169CB">
        <w:rPr>
          <w:rFonts w:ascii="Times New Roman" w:eastAsia="Times New Roman" w:hAnsi="Times New Roman" w:cs="Times New Roman"/>
          <w:color w:val="000000" w:themeColor="text1"/>
          <w:lang w:eastAsia="sk-SK"/>
        </w:rPr>
        <w:t xml:space="preserve"> dňa </w:t>
      </w:r>
      <w:r w:rsidR="001169CB" w:rsidRPr="001169CB">
        <w:rPr>
          <w:rFonts w:ascii="Times New Roman" w:eastAsia="Times New Roman" w:hAnsi="Times New Roman" w:cs="Times New Roman"/>
          <w:color w:val="000000" w:themeColor="text1"/>
          <w:lang w:eastAsia="sk-SK"/>
        </w:rPr>
        <w:t xml:space="preserve">24.11.2021 </w:t>
      </w:r>
      <w:r w:rsidR="001169CB" w:rsidRPr="001169CB">
        <w:rPr>
          <w:rFonts w:ascii="Times New Roman" w:eastAsia="Times New Roman" w:hAnsi="Times New Roman" w:cs="Times New Roman"/>
          <w:color w:val="222222"/>
          <w:lang w:eastAsia="sk-SK"/>
        </w:rPr>
        <w:t xml:space="preserve">schválený 31/4MZ/2021  </w:t>
      </w:r>
      <w:bookmarkStart w:id="1" w:name="_GoBack"/>
      <w:bookmarkEnd w:id="1"/>
    </w:p>
    <w:p w:rsidR="00CD1C0C" w:rsidRPr="001169CB" w:rsidRDefault="000C5771" w:rsidP="00153F0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</w:pPr>
      <w:r w:rsidRPr="001169C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  <w:t>Zmeny rozpočtu:</w:t>
      </w:r>
    </w:p>
    <w:p w:rsidR="005576BF" w:rsidRPr="001169CB" w:rsidRDefault="000C5771" w:rsidP="00153F0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</w:pPr>
      <w:r w:rsidRPr="001169C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  <w:t>- prvá zmena schválená</w:t>
      </w:r>
      <w:r w:rsidR="00EC0BD8" w:rsidRPr="001169C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  <w:t xml:space="preserve"> dňa  </w:t>
      </w:r>
      <w:r w:rsidR="001169CB" w:rsidRPr="001169C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  <w:t>28.9.2022 uznesením č. 28/5MZ/2022</w:t>
      </w:r>
    </w:p>
    <w:p w:rsidR="00DC2D9B" w:rsidRPr="001169CB" w:rsidRDefault="00DC2D9B" w:rsidP="00153F0E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sk-SK"/>
        </w:rPr>
      </w:pPr>
    </w:p>
    <w:p w:rsidR="00DC2D9B" w:rsidRPr="001169CB" w:rsidRDefault="00DC2D9B" w:rsidP="00153F0E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sk-SK"/>
        </w:rPr>
      </w:pPr>
    </w:p>
    <w:p w:rsidR="009532FF" w:rsidRPr="009532FF" w:rsidRDefault="009532FF" w:rsidP="009532F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sk-SK"/>
        </w:rPr>
      </w:pPr>
      <w:r w:rsidRPr="009532FF">
        <w:rPr>
          <w:rFonts w:ascii="Arial" w:eastAsia="Times New Roman" w:hAnsi="Arial" w:cs="Arial"/>
          <w:color w:val="222222"/>
          <w:sz w:val="24"/>
          <w:szCs w:val="24"/>
          <w:lang w:eastAsia="sk-SK"/>
        </w:rPr>
        <w:t>  </w:t>
      </w:r>
    </w:p>
    <w:p w:rsidR="009532FF" w:rsidRPr="009532FF" w:rsidRDefault="009532FF" w:rsidP="009532F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sk-SK"/>
        </w:rPr>
      </w:pPr>
      <w:r w:rsidRPr="009532FF">
        <w:rPr>
          <w:rFonts w:ascii="Arial" w:eastAsia="Times New Roman" w:hAnsi="Arial" w:cs="Arial"/>
          <w:color w:val="222222"/>
          <w:sz w:val="24"/>
          <w:szCs w:val="24"/>
          <w:lang w:eastAsia="sk-SK"/>
        </w:rPr>
        <w:t>                              </w:t>
      </w:r>
    </w:p>
    <w:p w:rsidR="00634A23" w:rsidRPr="001F4271" w:rsidRDefault="00705592" w:rsidP="001F4271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222222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lang w:eastAsia="sk-SK"/>
        </w:rPr>
        <w:t>Čl.</w:t>
      </w:r>
      <w:r w:rsidR="00FA7F36">
        <w:rPr>
          <w:rFonts w:ascii="Times New Roman" w:eastAsia="Times New Roman" w:hAnsi="Times New Roman" w:cs="Times New Roman"/>
          <w:b/>
          <w:lang w:eastAsia="sk-SK"/>
        </w:rPr>
        <w:t xml:space="preserve"> </w:t>
      </w:r>
      <w:r>
        <w:rPr>
          <w:rFonts w:ascii="Times New Roman" w:eastAsia="Times New Roman" w:hAnsi="Times New Roman" w:cs="Times New Roman"/>
          <w:b/>
          <w:lang w:eastAsia="sk-SK"/>
        </w:rPr>
        <w:t>VII</w:t>
      </w:r>
      <w:r w:rsidR="00C12BE0">
        <w:rPr>
          <w:rFonts w:ascii="Times New Roman" w:eastAsia="Times New Roman" w:hAnsi="Times New Roman" w:cs="Times New Roman"/>
          <w:b/>
          <w:lang w:eastAsia="sk-SK"/>
        </w:rPr>
        <w:t>I</w:t>
      </w:r>
    </w:p>
    <w:p w:rsidR="00705592" w:rsidRPr="00705592" w:rsidRDefault="00705592" w:rsidP="0070559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sk-SK"/>
        </w:rPr>
      </w:pPr>
    </w:p>
    <w:p w:rsidR="00740B85" w:rsidRDefault="00705592" w:rsidP="00705592">
      <w:pPr>
        <w:spacing w:after="0" w:line="240" w:lineRule="auto"/>
        <w:jc w:val="center"/>
        <w:rPr>
          <w:rFonts w:ascii="Arial" w:eastAsia="Times New Roman" w:hAnsi="Arial" w:cs="Arial"/>
          <w:b/>
          <w:lang w:eastAsia="sk-SK"/>
        </w:rPr>
      </w:pPr>
      <w:r>
        <w:rPr>
          <w:rFonts w:ascii="Arial" w:eastAsia="Times New Roman" w:hAnsi="Arial" w:cs="Arial"/>
          <w:b/>
          <w:lang w:eastAsia="sk-SK"/>
        </w:rPr>
        <w:t>Informácie o sku</w:t>
      </w:r>
      <w:r w:rsidR="00740B85" w:rsidRPr="00740B85">
        <w:rPr>
          <w:rFonts w:ascii="Arial" w:eastAsia="Times New Roman" w:hAnsi="Arial" w:cs="Arial"/>
          <w:b/>
          <w:lang w:eastAsia="sk-SK"/>
        </w:rPr>
        <w:t>točnosti</w:t>
      </w:r>
      <w:r>
        <w:rPr>
          <w:rFonts w:ascii="Arial" w:eastAsia="Times New Roman" w:hAnsi="Arial" w:cs="Arial"/>
          <w:b/>
          <w:lang w:eastAsia="sk-SK"/>
        </w:rPr>
        <w:t>ach</w:t>
      </w:r>
      <w:r w:rsidR="00740B85" w:rsidRPr="00740B85">
        <w:rPr>
          <w:rFonts w:ascii="Arial" w:eastAsia="Times New Roman" w:hAnsi="Arial" w:cs="Arial"/>
          <w:b/>
          <w:lang w:eastAsia="sk-SK"/>
        </w:rPr>
        <w:t>, ktoré nastali po dni, ku ktorému sa zostavuje účtovná závierka, do dňa zostavenia</w:t>
      </w:r>
      <w:r>
        <w:rPr>
          <w:rFonts w:ascii="Arial" w:eastAsia="Times New Roman" w:hAnsi="Arial" w:cs="Arial"/>
          <w:b/>
          <w:lang w:eastAsia="sk-SK"/>
        </w:rPr>
        <w:t xml:space="preserve"> účtovnej závierky</w:t>
      </w:r>
    </w:p>
    <w:p w:rsidR="00705592" w:rsidRPr="00740B85" w:rsidRDefault="00705592" w:rsidP="00705592">
      <w:pPr>
        <w:spacing w:after="0" w:line="240" w:lineRule="auto"/>
        <w:jc w:val="center"/>
        <w:rPr>
          <w:rFonts w:ascii="Arial" w:eastAsia="Times New Roman" w:hAnsi="Arial" w:cs="Arial"/>
          <w:lang w:eastAsia="sk-SK"/>
        </w:rPr>
      </w:pPr>
    </w:p>
    <w:p w:rsidR="00705592" w:rsidRDefault="00705592" w:rsidP="00740B85">
      <w:pPr>
        <w:spacing w:after="0" w:line="240" w:lineRule="auto"/>
        <w:rPr>
          <w:rFonts w:ascii="Times New Roman" w:eastAsia="Times New Roman" w:hAnsi="Times New Roman" w:cs="Times New Roman"/>
          <w:lang w:eastAsia="sk-SK"/>
        </w:rPr>
      </w:pPr>
    </w:p>
    <w:p w:rsidR="00740B85" w:rsidRDefault="00705592" w:rsidP="00153F0E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sk-SK"/>
        </w:rPr>
      </w:pPr>
      <w:r>
        <w:rPr>
          <w:rFonts w:ascii="Times New Roman" w:eastAsia="Times New Roman" w:hAnsi="Times New Roman" w:cs="Times New Roman"/>
          <w:lang w:eastAsia="sk-SK"/>
        </w:rPr>
        <w:t>Informácie o skutočnostiach, ktoré nastali po dni, ku ktorému sa zostavuje účtovná závierka do dňa zostavenia účtovnej závierky</w:t>
      </w:r>
    </w:p>
    <w:p w:rsidR="00705592" w:rsidRDefault="00705592" w:rsidP="00153F0E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sk-SK"/>
        </w:rPr>
      </w:pPr>
      <w:r w:rsidRPr="00705592">
        <w:rPr>
          <w:rFonts w:ascii="Times New Roman" w:eastAsia="Times New Roman" w:hAnsi="Times New Roman" w:cs="Times New Roman"/>
          <w:lang w:eastAsia="sk-SK"/>
        </w:rPr>
        <w:t>a)</w:t>
      </w:r>
      <w:r>
        <w:rPr>
          <w:rFonts w:ascii="Times New Roman" w:eastAsia="Times New Roman" w:hAnsi="Times New Roman" w:cs="Times New Roman"/>
          <w:lang w:eastAsia="sk-SK"/>
        </w:rPr>
        <w:t xml:space="preserve"> </w:t>
      </w:r>
      <w:r w:rsidR="006F5BCE">
        <w:rPr>
          <w:rFonts w:ascii="Times New Roman" w:eastAsia="Times New Roman" w:hAnsi="Times New Roman" w:cs="Times New Roman"/>
          <w:lang w:eastAsia="sk-SK"/>
        </w:rPr>
        <w:t>pokles alebo zvýšenie trhovej ceny finančného majetku ako dôsledku okolností, ktoré nastali po dni,</w:t>
      </w:r>
    </w:p>
    <w:p w:rsidR="006F5BCE" w:rsidRDefault="006F5BCE" w:rsidP="00153F0E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sk-SK"/>
        </w:rPr>
      </w:pPr>
      <w:r>
        <w:rPr>
          <w:rFonts w:ascii="Times New Roman" w:eastAsia="Times New Roman" w:hAnsi="Times New Roman" w:cs="Times New Roman"/>
          <w:lang w:eastAsia="sk-SK"/>
        </w:rPr>
        <w:t xml:space="preserve">    ku ktorému sa zostavuje účtovná závierka do dňa zostavenia účtovnej závierky s uvedením dôvodu</w:t>
      </w:r>
    </w:p>
    <w:p w:rsidR="006F5BCE" w:rsidRDefault="006F5BCE" w:rsidP="00153F0E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sk-SK"/>
        </w:rPr>
      </w:pPr>
      <w:r>
        <w:rPr>
          <w:rFonts w:ascii="Times New Roman" w:eastAsia="Times New Roman" w:hAnsi="Times New Roman" w:cs="Times New Roman"/>
          <w:lang w:eastAsia="sk-SK"/>
        </w:rPr>
        <w:t xml:space="preserve">    týchto zmien,</w:t>
      </w:r>
    </w:p>
    <w:p w:rsidR="006F5BCE" w:rsidRDefault="006F5BCE" w:rsidP="00153F0E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sk-SK"/>
        </w:rPr>
      </w:pPr>
      <w:r>
        <w:rPr>
          <w:rFonts w:ascii="Times New Roman" w:eastAsia="Times New Roman" w:hAnsi="Times New Roman" w:cs="Times New Roman"/>
          <w:lang w:eastAsia="sk-SK"/>
        </w:rPr>
        <w:lastRenderedPageBreak/>
        <w:t>b) dôvody pre zmenu výšky rezerv a opravných položiek,</w:t>
      </w:r>
    </w:p>
    <w:p w:rsidR="006F5BCE" w:rsidRDefault="006F5BCE" w:rsidP="00705592">
      <w:pPr>
        <w:spacing w:after="0" w:line="240" w:lineRule="auto"/>
        <w:rPr>
          <w:rFonts w:ascii="Times New Roman" w:eastAsia="Times New Roman" w:hAnsi="Times New Roman" w:cs="Times New Roman"/>
          <w:lang w:eastAsia="sk-SK"/>
        </w:rPr>
      </w:pPr>
      <w:r>
        <w:rPr>
          <w:rFonts w:ascii="Times New Roman" w:eastAsia="Times New Roman" w:hAnsi="Times New Roman" w:cs="Times New Roman"/>
          <w:lang w:eastAsia="sk-SK"/>
        </w:rPr>
        <w:t>c) zmeny významných položiek dlhodobého finančného majetku,</w:t>
      </w:r>
    </w:p>
    <w:p w:rsidR="006F5BCE" w:rsidRDefault="006F5BCE" w:rsidP="00705592">
      <w:pPr>
        <w:spacing w:after="0" w:line="240" w:lineRule="auto"/>
        <w:rPr>
          <w:rFonts w:ascii="Times New Roman" w:eastAsia="Times New Roman" w:hAnsi="Times New Roman" w:cs="Times New Roman"/>
          <w:lang w:eastAsia="sk-SK"/>
        </w:rPr>
      </w:pPr>
      <w:r>
        <w:rPr>
          <w:rFonts w:ascii="Times New Roman" w:eastAsia="Times New Roman" w:hAnsi="Times New Roman" w:cs="Times New Roman"/>
          <w:lang w:eastAsia="sk-SK"/>
        </w:rPr>
        <w:t>d) vydané dlhopisy a iné cenné papiere</w:t>
      </w:r>
    </w:p>
    <w:p w:rsidR="000C5771" w:rsidRDefault="000C5771" w:rsidP="00705592">
      <w:pPr>
        <w:spacing w:after="0" w:line="240" w:lineRule="auto"/>
        <w:rPr>
          <w:rFonts w:ascii="Times New Roman" w:eastAsia="Times New Roman" w:hAnsi="Times New Roman" w:cs="Times New Roman"/>
          <w:lang w:eastAsia="sk-SK"/>
        </w:rPr>
      </w:pPr>
      <w:r>
        <w:rPr>
          <w:rFonts w:ascii="Times New Roman" w:eastAsia="Times New Roman" w:hAnsi="Times New Roman" w:cs="Times New Roman"/>
          <w:lang w:eastAsia="sk-SK"/>
        </w:rPr>
        <w:t>e) zmena právnej formy účtovnej jednotky,</w:t>
      </w:r>
    </w:p>
    <w:p w:rsidR="000C5771" w:rsidRDefault="000C5771" w:rsidP="00705592">
      <w:pPr>
        <w:spacing w:after="0" w:line="240" w:lineRule="auto"/>
        <w:rPr>
          <w:rFonts w:ascii="Times New Roman" w:eastAsia="Times New Roman" w:hAnsi="Times New Roman" w:cs="Times New Roman"/>
          <w:lang w:eastAsia="sk-SK"/>
        </w:rPr>
      </w:pPr>
      <w:r>
        <w:rPr>
          <w:rFonts w:ascii="Times New Roman" w:eastAsia="Times New Roman" w:hAnsi="Times New Roman" w:cs="Times New Roman"/>
          <w:lang w:eastAsia="sk-SK"/>
        </w:rPr>
        <w:t>f) mimoriadne udalosti, ak majú vplyv na hospodárenie účtovnej jednotky, napríklad živelné pohromy,</w:t>
      </w:r>
    </w:p>
    <w:p w:rsidR="000C5771" w:rsidRDefault="000C5771" w:rsidP="00705592">
      <w:pPr>
        <w:spacing w:after="0" w:line="240" w:lineRule="auto"/>
        <w:rPr>
          <w:rFonts w:ascii="Times New Roman" w:eastAsia="Times New Roman" w:hAnsi="Times New Roman" w:cs="Times New Roman"/>
          <w:lang w:eastAsia="sk-SK"/>
        </w:rPr>
      </w:pPr>
      <w:r>
        <w:rPr>
          <w:rFonts w:ascii="Times New Roman" w:eastAsia="Times New Roman" w:hAnsi="Times New Roman" w:cs="Times New Roman"/>
          <w:lang w:eastAsia="sk-SK"/>
        </w:rPr>
        <w:t>g) iné mimoriadne skutočnosti</w:t>
      </w:r>
    </w:p>
    <w:p w:rsidR="000C5771" w:rsidRDefault="000C5771" w:rsidP="00705592">
      <w:pPr>
        <w:spacing w:after="0" w:line="240" w:lineRule="auto"/>
        <w:rPr>
          <w:rFonts w:ascii="Times New Roman" w:eastAsia="Times New Roman" w:hAnsi="Times New Roman" w:cs="Times New Roman"/>
          <w:lang w:eastAsia="sk-SK"/>
        </w:rPr>
      </w:pPr>
    </w:p>
    <w:p w:rsidR="000C5771" w:rsidRDefault="000C5771" w:rsidP="00705592">
      <w:pPr>
        <w:spacing w:after="0" w:line="240" w:lineRule="auto"/>
        <w:rPr>
          <w:rFonts w:ascii="Times New Roman" w:eastAsia="Times New Roman" w:hAnsi="Times New Roman" w:cs="Times New Roman"/>
          <w:lang w:eastAsia="sk-SK"/>
        </w:rPr>
      </w:pPr>
      <w:r>
        <w:rPr>
          <w:rFonts w:ascii="Times New Roman" w:eastAsia="Times New Roman" w:hAnsi="Times New Roman" w:cs="Times New Roman"/>
          <w:lang w:eastAsia="sk-SK"/>
        </w:rPr>
        <w:t>Popis skutočností:</w:t>
      </w:r>
    </w:p>
    <w:p w:rsidR="000C5771" w:rsidRDefault="001F4271" w:rsidP="00705592">
      <w:pPr>
        <w:spacing w:after="0" w:line="240" w:lineRule="auto"/>
        <w:rPr>
          <w:rFonts w:ascii="Times New Roman" w:eastAsia="Times New Roman" w:hAnsi="Times New Roman" w:cs="Times New Roman"/>
          <w:lang w:eastAsia="sk-SK"/>
        </w:rPr>
      </w:pPr>
      <w:r>
        <w:rPr>
          <w:rFonts w:ascii="Times New Roman" w:eastAsia="Times New Roman" w:hAnsi="Times New Roman" w:cs="Times New Roman"/>
          <w:lang w:eastAsia="sk-SK"/>
        </w:rPr>
        <w:t>Po 31. decembri 2022</w:t>
      </w:r>
      <w:r w:rsidR="000C5771">
        <w:rPr>
          <w:rFonts w:ascii="Times New Roman" w:eastAsia="Times New Roman" w:hAnsi="Times New Roman" w:cs="Times New Roman"/>
          <w:lang w:eastAsia="sk-SK"/>
        </w:rPr>
        <w:t xml:space="preserve"> nenastali také udalosti, ktoré by si vyžadovali zverejnenie alebo vykázanie</w:t>
      </w:r>
      <w:r>
        <w:rPr>
          <w:rFonts w:ascii="Times New Roman" w:eastAsia="Times New Roman" w:hAnsi="Times New Roman" w:cs="Times New Roman"/>
          <w:lang w:eastAsia="sk-SK"/>
        </w:rPr>
        <w:t xml:space="preserve"> v účtovnej závierke za rok 2022</w:t>
      </w:r>
    </w:p>
    <w:p w:rsidR="000C5771" w:rsidRDefault="000C5771" w:rsidP="00705592">
      <w:pPr>
        <w:spacing w:after="0" w:line="240" w:lineRule="auto"/>
        <w:rPr>
          <w:rFonts w:ascii="Times New Roman" w:eastAsia="Times New Roman" w:hAnsi="Times New Roman" w:cs="Times New Roman"/>
          <w:lang w:eastAsia="sk-SK"/>
        </w:rPr>
      </w:pPr>
    </w:p>
    <w:p w:rsidR="000350F0" w:rsidRDefault="000350F0" w:rsidP="00705592">
      <w:pPr>
        <w:spacing w:after="0" w:line="240" w:lineRule="auto"/>
        <w:rPr>
          <w:rFonts w:ascii="Times New Roman" w:eastAsia="Times New Roman" w:hAnsi="Times New Roman" w:cs="Times New Roman"/>
          <w:lang w:eastAsia="sk-SK"/>
        </w:rPr>
      </w:pPr>
    </w:p>
    <w:p w:rsidR="000C5771" w:rsidRDefault="000C5771" w:rsidP="00705592">
      <w:pPr>
        <w:spacing w:after="0" w:line="240" w:lineRule="auto"/>
        <w:rPr>
          <w:rFonts w:ascii="Times New Roman" w:eastAsia="Times New Roman" w:hAnsi="Times New Roman" w:cs="Times New Roman"/>
          <w:lang w:eastAsia="sk-SK"/>
        </w:rPr>
      </w:pPr>
      <w:r>
        <w:rPr>
          <w:rFonts w:ascii="Times New Roman" w:eastAsia="Times New Roman" w:hAnsi="Times New Roman" w:cs="Times New Roman"/>
          <w:lang w:eastAsia="sk-SK"/>
        </w:rPr>
        <w:t>Vypracovala:</w:t>
      </w:r>
      <w:r w:rsidR="00FA7F36">
        <w:rPr>
          <w:rFonts w:ascii="Times New Roman" w:eastAsia="Times New Roman" w:hAnsi="Times New Roman" w:cs="Times New Roman"/>
          <w:lang w:eastAsia="sk-SK"/>
        </w:rPr>
        <w:t xml:space="preserve"> Eva Béliová</w:t>
      </w:r>
      <w:r w:rsidR="00313250">
        <w:rPr>
          <w:rFonts w:ascii="Times New Roman" w:eastAsia="Times New Roman" w:hAnsi="Times New Roman" w:cs="Times New Roman"/>
          <w:lang w:eastAsia="sk-SK"/>
        </w:rPr>
        <w:t xml:space="preserve"> </w:t>
      </w:r>
    </w:p>
    <w:p w:rsidR="000C5771" w:rsidRDefault="000C5771" w:rsidP="00705592">
      <w:pPr>
        <w:spacing w:after="0" w:line="240" w:lineRule="auto"/>
        <w:rPr>
          <w:rFonts w:ascii="Times New Roman" w:eastAsia="Times New Roman" w:hAnsi="Times New Roman" w:cs="Times New Roman"/>
          <w:lang w:eastAsia="sk-SK"/>
        </w:rPr>
      </w:pPr>
    </w:p>
    <w:p w:rsidR="000C5771" w:rsidRDefault="000C5771" w:rsidP="00705592">
      <w:pPr>
        <w:spacing w:after="0" w:line="240" w:lineRule="auto"/>
        <w:rPr>
          <w:rFonts w:ascii="Times New Roman" w:eastAsia="Times New Roman" w:hAnsi="Times New Roman" w:cs="Times New Roman"/>
          <w:lang w:eastAsia="sk-SK"/>
        </w:rPr>
      </w:pPr>
    </w:p>
    <w:p w:rsidR="000C5771" w:rsidRDefault="000C5771" w:rsidP="00705592">
      <w:pPr>
        <w:spacing w:after="0" w:line="240" w:lineRule="auto"/>
        <w:rPr>
          <w:rFonts w:ascii="Times New Roman" w:eastAsia="Times New Roman" w:hAnsi="Times New Roman" w:cs="Times New Roman"/>
          <w:lang w:eastAsia="sk-SK"/>
        </w:rPr>
      </w:pPr>
    </w:p>
    <w:p w:rsidR="000C5771" w:rsidRDefault="000C5771" w:rsidP="00705592">
      <w:pPr>
        <w:spacing w:after="0" w:line="240" w:lineRule="auto"/>
        <w:rPr>
          <w:rFonts w:ascii="Times New Roman" w:eastAsia="Times New Roman" w:hAnsi="Times New Roman" w:cs="Times New Roman"/>
          <w:lang w:eastAsia="sk-SK"/>
        </w:rPr>
      </w:pPr>
      <w:r>
        <w:rPr>
          <w:rFonts w:ascii="Times New Roman" w:eastAsia="Times New Roman" w:hAnsi="Times New Roman" w:cs="Times New Roman"/>
          <w:lang w:eastAsia="sk-SK"/>
        </w:rPr>
        <w:t xml:space="preserve">                                                                         </w:t>
      </w:r>
      <w:r w:rsidR="00887FEF">
        <w:rPr>
          <w:rFonts w:ascii="Times New Roman" w:eastAsia="Times New Roman" w:hAnsi="Times New Roman" w:cs="Times New Roman"/>
          <w:lang w:eastAsia="sk-SK"/>
        </w:rPr>
        <w:t xml:space="preserve">                              PhD</w:t>
      </w:r>
      <w:r w:rsidR="00FA7F36">
        <w:rPr>
          <w:rFonts w:ascii="Times New Roman" w:eastAsia="Times New Roman" w:hAnsi="Times New Roman" w:cs="Times New Roman"/>
          <w:lang w:eastAsia="sk-SK"/>
        </w:rPr>
        <w:t>r. Robert Horváth, MBA</w:t>
      </w:r>
      <w:r w:rsidR="00313250">
        <w:rPr>
          <w:rFonts w:ascii="Times New Roman" w:eastAsia="Times New Roman" w:hAnsi="Times New Roman" w:cs="Times New Roman"/>
          <w:lang w:eastAsia="sk-SK"/>
        </w:rPr>
        <w:t xml:space="preserve"> </w:t>
      </w:r>
    </w:p>
    <w:p w:rsidR="000C5771" w:rsidRDefault="000C5771" w:rsidP="00705592">
      <w:pPr>
        <w:spacing w:after="0" w:line="240" w:lineRule="auto"/>
        <w:rPr>
          <w:rFonts w:ascii="Times New Roman" w:eastAsia="Times New Roman" w:hAnsi="Times New Roman" w:cs="Times New Roman"/>
          <w:lang w:eastAsia="sk-SK"/>
        </w:rPr>
      </w:pPr>
      <w:r>
        <w:rPr>
          <w:rFonts w:ascii="Times New Roman" w:eastAsia="Times New Roman" w:hAnsi="Times New Roman" w:cs="Times New Roman"/>
          <w:lang w:eastAsia="sk-SK"/>
        </w:rPr>
        <w:t xml:space="preserve">                                                                                                    </w:t>
      </w:r>
      <w:r w:rsidR="007C080D">
        <w:rPr>
          <w:rFonts w:ascii="Times New Roman" w:eastAsia="Times New Roman" w:hAnsi="Times New Roman" w:cs="Times New Roman"/>
          <w:lang w:eastAsia="sk-SK"/>
        </w:rPr>
        <w:t xml:space="preserve">            </w:t>
      </w:r>
      <w:r>
        <w:rPr>
          <w:rFonts w:ascii="Times New Roman" w:eastAsia="Times New Roman" w:hAnsi="Times New Roman" w:cs="Times New Roman"/>
          <w:lang w:eastAsia="sk-SK"/>
        </w:rPr>
        <w:t xml:space="preserve">  </w:t>
      </w:r>
      <w:r w:rsidR="00313250">
        <w:rPr>
          <w:rFonts w:ascii="Times New Roman" w:eastAsia="Times New Roman" w:hAnsi="Times New Roman" w:cs="Times New Roman"/>
          <w:lang w:eastAsia="sk-SK"/>
        </w:rPr>
        <w:t>r</w:t>
      </w:r>
      <w:r>
        <w:rPr>
          <w:rFonts w:ascii="Times New Roman" w:eastAsia="Times New Roman" w:hAnsi="Times New Roman" w:cs="Times New Roman"/>
          <w:lang w:eastAsia="sk-SK"/>
        </w:rPr>
        <w:t>iaditeľ Z</w:t>
      </w:r>
      <w:r w:rsidR="00313250">
        <w:rPr>
          <w:rFonts w:ascii="Times New Roman" w:eastAsia="Times New Roman" w:hAnsi="Times New Roman" w:cs="Times New Roman"/>
          <w:lang w:eastAsia="sk-SK"/>
        </w:rPr>
        <w:t>p</w:t>
      </w:r>
      <w:r w:rsidR="00FA7F36">
        <w:rPr>
          <w:rFonts w:ascii="Times New Roman" w:eastAsia="Times New Roman" w:hAnsi="Times New Roman" w:cs="Times New Roman"/>
          <w:lang w:eastAsia="sk-SK"/>
        </w:rPr>
        <w:t>s</w:t>
      </w:r>
    </w:p>
    <w:p w:rsidR="000C5771" w:rsidRDefault="000C5771" w:rsidP="00705592">
      <w:pPr>
        <w:spacing w:after="0" w:line="240" w:lineRule="auto"/>
        <w:rPr>
          <w:rFonts w:ascii="Times New Roman" w:eastAsia="Times New Roman" w:hAnsi="Times New Roman" w:cs="Times New Roman"/>
          <w:lang w:eastAsia="sk-SK"/>
        </w:rPr>
      </w:pPr>
    </w:p>
    <w:p w:rsidR="00A57606" w:rsidRPr="00931267" w:rsidRDefault="000C5771" w:rsidP="00A57606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lang w:eastAsia="sk-SK"/>
        </w:rPr>
      </w:pPr>
      <w:r>
        <w:rPr>
          <w:rFonts w:ascii="Times New Roman" w:eastAsia="Times New Roman" w:hAnsi="Times New Roman" w:cs="Times New Roman"/>
          <w:lang w:eastAsia="sk-SK"/>
        </w:rPr>
        <w:t>V </w:t>
      </w:r>
      <w:r w:rsidR="00313250">
        <w:rPr>
          <w:rFonts w:ascii="Times New Roman" w:eastAsia="Times New Roman" w:hAnsi="Times New Roman" w:cs="Times New Roman"/>
          <w:lang w:eastAsia="sk-SK"/>
        </w:rPr>
        <w:t>Gabčíkove</w:t>
      </w:r>
      <w:r>
        <w:rPr>
          <w:rFonts w:ascii="Times New Roman" w:eastAsia="Times New Roman" w:hAnsi="Times New Roman" w:cs="Times New Roman"/>
          <w:lang w:eastAsia="sk-SK"/>
        </w:rPr>
        <w:t xml:space="preserve"> </w:t>
      </w:r>
      <w:r w:rsidR="00537991">
        <w:rPr>
          <w:rFonts w:ascii="Times New Roman" w:eastAsia="Times New Roman" w:hAnsi="Times New Roman" w:cs="Times New Roman"/>
          <w:lang w:eastAsia="sk-SK"/>
        </w:rPr>
        <w:t xml:space="preserve"> </w:t>
      </w:r>
      <w:r w:rsidR="001F4271">
        <w:rPr>
          <w:rFonts w:ascii="Times New Roman" w:eastAsia="Times New Roman" w:hAnsi="Times New Roman" w:cs="Times New Roman"/>
          <w:color w:val="000000" w:themeColor="text1"/>
          <w:lang w:eastAsia="sk-SK"/>
        </w:rPr>
        <w:t>18.01.2023</w:t>
      </w:r>
    </w:p>
    <w:p w:rsidR="00A57606" w:rsidRDefault="00A57606" w:rsidP="00A57606">
      <w:pPr>
        <w:spacing w:after="0" w:line="240" w:lineRule="auto"/>
        <w:rPr>
          <w:rFonts w:ascii="Times New Roman" w:eastAsia="Times New Roman" w:hAnsi="Times New Roman" w:cs="Times New Roman"/>
          <w:lang w:eastAsia="sk-SK"/>
        </w:rPr>
      </w:pPr>
    </w:p>
    <w:p w:rsidR="00A57606" w:rsidRDefault="00A57606" w:rsidP="00A57606">
      <w:pPr>
        <w:spacing w:after="0" w:line="240" w:lineRule="auto"/>
        <w:rPr>
          <w:rFonts w:ascii="Times New Roman" w:eastAsia="Times New Roman" w:hAnsi="Times New Roman" w:cs="Times New Roman"/>
          <w:lang w:eastAsia="sk-SK"/>
        </w:rPr>
      </w:pPr>
    </w:p>
    <w:p w:rsidR="00A57606" w:rsidRPr="00705592" w:rsidRDefault="00A57606" w:rsidP="00A57606">
      <w:pPr>
        <w:spacing w:after="0" w:line="240" w:lineRule="auto"/>
        <w:rPr>
          <w:rFonts w:ascii="Times New Roman" w:eastAsia="Times New Roman" w:hAnsi="Times New Roman" w:cs="Times New Roman"/>
          <w:lang w:eastAsia="sk-SK"/>
        </w:rPr>
      </w:pPr>
    </w:p>
    <w:sectPr w:rsidR="00A57606" w:rsidRPr="00705592" w:rsidSect="00360DC6">
      <w:pgSz w:w="11906" w:h="16838"/>
      <w:pgMar w:top="1247" w:right="1418" w:bottom="124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E2C79" w:rsidRDefault="000E2C79" w:rsidP="00BF0727">
      <w:pPr>
        <w:spacing w:after="0" w:line="240" w:lineRule="auto"/>
      </w:pPr>
      <w:r>
        <w:separator/>
      </w:r>
    </w:p>
  </w:endnote>
  <w:endnote w:type="continuationSeparator" w:id="0">
    <w:p w:rsidR="000E2C79" w:rsidRDefault="000E2C79" w:rsidP="00BF07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E2C79" w:rsidRDefault="000E2C79" w:rsidP="00BF0727">
      <w:pPr>
        <w:spacing w:after="0" w:line="240" w:lineRule="auto"/>
      </w:pPr>
      <w:r>
        <w:separator/>
      </w:r>
    </w:p>
  </w:footnote>
  <w:footnote w:type="continuationSeparator" w:id="0">
    <w:p w:rsidR="000E2C79" w:rsidRDefault="000E2C79" w:rsidP="00BF072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0A10237"/>
    <w:multiLevelType w:val="multilevel"/>
    <w:tmpl w:val="D4D8EA74"/>
    <w:lvl w:ilvl="0">
      <w:start w:val="2"/>
      <w:numFmt w:val="lowerLetter"/>
      <w:lvlText w:val="%1)"/>
      <w:lvlJc w:val="left"/>
      <w:pPr>
        <w:tabs>
          <w:tab w:val="num" w:pos="420"/>
        </w:tabs>
        <w:ind w:left="420" w:hanging="420"/>
      </w:pPr>
      <w:rPr>
        <w:rFonts w:cs="Times New Roman" w:hint="default"/>
        <w:b w:val="0"/>
        <w:bCs w:val="0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>
      <w:start w:val="1"/>
      <w:numFmt w:val="bullet"/>
      <w:lvlText w:val=""/>
      <w:lvlJc w:val="left"/>
      <w:pPr>
        <w:tabs>
          <w:tab w:val="num" w:pos="2340"/>
        </w:tabs>
        <w:ind w:left="2320" w:hanging="340"/>
      </w:pPr>
      <w:rPr>
        <w:rFonts w:ascii="Symbol" w:hAnsi="Symbol" w:hint="default"/>
      </w:rPr>
    </w:lvl>
    <w:lvl w:ilvl="3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  <w:lvl w:ilvl="5">
      <w:start w:val="2"/>
      <w:numFmt w:val="upperRoman"/>
      <w:lvlText w:val="%6."/>
      <w:lvlJc w:val="left"/>
      <w:pPr>
        <w:tabs>
          <w:tab w:val="num" w:pos="4860"/>
        </w:tabs>
        <w:ind w:left="4860" w:hanging="72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2D8F75F4"/>
    <w:multiLevelType w:val="hybridMultilevel"/>
    <w:tmpl w:val="4E9E648E"/>
    <w:lvl w:ilvl="0" w:tplc="041B000F">
      <w:start w:val="1"/>
      <w:numFmt w:val="decimal"/>
      <w:lvlText w:val="%1."/>
      <w:lvlJc w:val="left"/>
      <w:pPr>
        <w:ind w:left="360" w:firstLine="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4F55C00"/>
    <w:multiLevelType w:val="hybridMultilevel"/>
    <w:tmpl w:val="1F123A8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6B90376A"/>
    <w:multiLevelType w:val="hybridMultilevel"/>
    <w:tmpl w:val="81E838E0"/>
    <w:lvl w:ilvl="0" w:tplc="F43082E2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637632F"/>
    <w:multiLevelType w:val="hybridMultilevel"/>
    <w:tmpl w:val="D1BE1CCE"/>
    <w:lvl w:ilvl="0" w:tplc="041B000F">
      <w:start w:val="1"/>
      <w:numFmt w:val="decimal"/>
      <w:lvlText w:val="%1."/>
      <w:lvlJc w:val="left"/>
      <w:pPr>
        <w:ind w:left="360" w:firstLine="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28AA"/>
    <w:rsid w:val="00012C81"/>
    <w:rsid w:val="00012F13"/>
    <w:rsid w:val="00022734"/>
    <w:rsid w:val="000275AB"/>
    <w:rsid w:val="000350F0"/>
    <w:rsid w:val="000938C3"/>
    <w:rsid w:val="000B2E8D"/>
    <w:rsid w:val="000C5771"/>
    <w:rsid w:val="000E120D"/>
    <w:rsid w:val="000E2C79"/>
    <w:rsid w:val="000E62CF"/>
    <w:rsid w:val="00100419"/>
    <w:rsid w:val="001169CB"/>
    <w:rsid w:val="00134F1D"/>
    <w:rsid w:val="0015123B"/>
    <w:rsid w:val="00153F0E"/>
    <w:rsid w:val="0016362A"/>
    <w:rsid w:val="0016797F"/>
    <w:rsid w:val="001A071C"/>
    <w:rsid w:val="001B3971"/>
    <w:rsid w:val="001B4111"/>
    <w:rsid w:val="001B6432"/>
    <w:rsid w:val="001D6C57"/>
    <w:rsid w:val="001E16B4"/>
    <w:rsid w:val="001E4C75"/>
    <w:rsid w:val="001F4271"/>
    <w:rsid w:val="001F5AC9"/>
    <w:rsid w:val="00256186"/>
    <w:rsid w:val="00286865"/>
    <w:rsid w:val="00293C50"/>
    <w:rsid w:val="002B326A"/>
    <w:rsid w:val="00302438"/>
    <w:rsid w:val="00313250"/>
    <w:rsid w:val="0031691A"/>
    <w:rsid w:val="00330AFA"/>
    <w:rsid w:val="0033531A"/>
    <w:rsid w:val="00356214"/>
    <w:rsid w:val="00360DC6"/>
    <w:rsid w:val="00373ECE"/>
    <w:rsid w:val="00377FF6"/>
    <w:rsid w:val="003A28AA"/>
    <w:rsid w:val="003A5D3A"/>
    <w:rsid w:val="003B5D75"/>
    <w:rsid w:val="003D2E29"/>
    <w:rsid w:val="003D5EE1"/>
    <w:rsid w:val="003F71D0"/>
    <w:rsid w:val="00412640"/>
    <w:rsid w:val="004167C9"/>
    <w:rsid w:val="004352D8"/>
    <w:rsid w:val="00444CFD"/>
    <w:rsid w:val="00447500"/>
    <w:rsid w:val="00482364"/>
    <w:rsid w:val="004B455B"/>
    <w:rsid w:val="004C5203"/>
    <w:rsid w:val="004E0552"/>
    <w:rsid w:val="004E3AB7"/>
    <w:rsid w:val="00505E87"/>
    <w:rsid w:val="00506207"/>
    <w:rsid w:val="00516FD4"/>
    <w:rsid w:val="00522B42"/>
    <w:rsid w:val="00530078"/>
    <w:rsid w:val="00537991"/>
    <w:rsid w:val="005576BF"/>
    <w:rsid w:val="0058048E"/>
    <w:rsid w:val="005861E6"/>
    <w:rsid w:val="00590766"/>
    <w:rsid w:val="00590C28"/>
    <w:rsid w:val="005913D1"/>
    <w:rsid w:val="00592F66"/>
    <w:rsid w:val="005968B8"/>
    <w:rsid w:val="005E17B0"/>
    <w:rsid w:val="005F78BC"/>
    <w:rsid w:val="00612CD3"/>
    <w:rsid w:val="006234F5"/>
    <w:rsid w:val="006273BE"/>
    <w:rsid w:val="00632E76"/>
    <w:rsid w:val="00634A23"/>
    <w:rsid w:val="006573C9"/>
    <w:rsid w:val="006639DB"/>
    <w:rsid w:val="0067014F"/>
    <w:rsid w:val="006729CF"/>
    <w:rsid w:val="00683814"/>
    <w:rsid w:val="006A5508"/>
    <w:rsid w:val="006C4769"/>
    <w:rsid w:val="006F5BCE"/>
    <w:rsid w:val="006F633B"/>
    <w:rsid w:val="00705592"/>
    <w:rsid w:val="007347F7"/>
    <w:rsid w:val="00740B85"/>
    <w:rsid w:val="007524C8"/>
    <w:rsid w:val="00761E58"/>
    <w:rsid w:val="00771499"/>
    <w:rsid w:val="00773CE5"/>
    <w:rsid w:val="0079148E"/>
    <w:rsid w:val="007A3D08"/>
    <w:rsid w:val="007B3865"/>
    <w:rsid w:val="007C080D"/>
    <w:rsid w:val="007C0FA0"/>
    <w:rsid w:val="007C27DF"/>
    <w:rsid w:val="007D5BED"/>
    <w:rsid w:val="007E5608"/>
    <w:rsid w:val="007F4816"/>
    <w:rsid w:val="00806117"/>
    <w:rsid w:val="00820EB4"/>
    <w:rsid w:val="00841F7C"/>
    <w:rsid w:val="00853DD4"/>
    <w:rsid w:val="008708E7"/>
    <w:rsid w:val="00887FEF"/>
    <w:rsid w:val="008905EF"/>
    <w:rsid w:val="008B3DCD"/>
    <w:rsid w:val="008C2DF5"/>
    <w:rsid w:val="008E6180"/>
    <w:rsid w:val="00911D9E"/>
    <w:rsid w:val="00924966"/>
    <w:rsid w:val="00931267"/>
    <w:rsid w:val="009532FF"/>
    <w:rsid w:val="0095587E"/>
    <w:rsid w:val="009621C0"/>
    <w:rsid w:val="009B57AE"/>
    <w:rsid w:val="009C2E61"/>
    <w:rsid w:val="009E2AA3"/>
    <w:rsid w:val="009F5CDC"/>
    <w:rsid w:val="00A02157"/>
    <w:rsid w:val="00A11C29"/>
    <w:rsid w:val="00A20BFA"/>
    <w:rsid w:val="00A25B9D"/>
    <w:rsid w:val="00A26715"/>
    <w:rsid w:val="00A57606"/>
    <w:rsid w:val="00A66533"/>
    <w:rsid w:val="00A7319F"/>
    <w:rsid w:val="00A744D8"/>
    <w:rsid w:val="00AA4D5E"/>
    <w:rsid w:val="00AC23E6"/>
    <w:rsid w:val="00AC72EF"/>
    <w:rsid w:val="00B04F77"/>
    <w:rsid w:val="00B136C3"/>
    <w:rsid w:val="00B207C4"/>
    <w:rsid w:val="00B35838"/>
    <w:rsid w:val="00B463EB"/>
    <w:rsid w:val="00B50E72"/>
    <w:rsid w:val="00B56BBA"/>
    <w:rsid w:val="00B671A2"/>
    <w:rsid w:val="00B8089F"/>
    <w:rsid w:val="00B94D7E"/>
    <w:rsid w:val="00B95043"/>
    <w:rsid w:val="00BC04E1"/>
    <w:rsid w:val="00BC4F04"/>
    <w:rsid w:val="00BD0C5A"/>
    <w:rsid w:val="00BD3C48"/>
    <w:rsid w:val="00BE48F0"/>
    <w:rsid w:val="00BF0727"/>
    <w:rsid w:val="00BF09E1"/>
    <w:rsid w:val="00C12BE0"/>
    <w:rsid w:val="00C42C3B"/>
    <w:rsid w:val="00CC034F"/>
    <w:rsid w:val="00CC56AC"/>
    <w:rsid w:val="00CD1C0C"/>
    <w:rsid w:val="00CD72FA"/>
    <w:rsid w:val="00D02AB5"/>
    <w:rsid w:val="00D05319"/>
    <w:rsid w:val="00D43452"/>
    <w:rsid w:val="00D44EB9"/>
    <w:rsid w:val="00D5324D"/>
    <w:rsid w:val="00D55722"/>
    <w:rsid w:val="00D82058"/>
    <w:rsid w:val="00D85220"/>
    <w:rsid w:val="00D85E8A"/>
    <w:rsid w:val="00D91B7A"/>
    <w:rsid w:val="00D94CC5"/>
    <w:rsid w:val="00D95163"/>
    <w:rsid w:val="00D9758D"/>
    <w:rsid w:val="00DC2D9B"/>
    <w:rsid w:val="00DE5489"/>
    <w:rsid w:val="00DE7EB5"/>
    <w:rsid w:val="00E13509"/>
    <w:rsid w:val="00E201CD"/>
    <w:rsid w:val="00E32759"/>
    <w:rsid w:val="00E464DD"/>
    <w:rsid w:val="00E609E3"/>
    <w:rsid w:val="00E70ABE"/>
    <w:rsid w:val="00EC0BD8"/>
    <w:rsid w:val="00F00569"/>
    <w:rsid w:val="00F05B6E"/>
    <w:rsid w:val="00F14892"/>
    <w:rsid w:val="00F20DB5"/>
    <w:rsid w:val="00F23926"/>
    <w:rsid w:val="00F554ED"/>
    <w:rsid w:val="00F657A3"/>
    <w:rsid w:val="00F72AC9"/>
    <w:rsid w:val="00F72E94"/>
    <w:rsid w:val="00FA3FA7"/>
    <w:rsid w:val="00FA7F36"/>
    <w:rsid w:val="00FB0A9B"/>
    <w:rsid w:val="00FB60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8D60B90D-942B-4B11-A496-276F890449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BC04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C04E1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634A23"/>
    <w:pPr>
      <w:ind w:left="720"/>
      <w:contextualSpacing/>
    </w:pPr>
  </w:style>
  <w:style w:type="table" w:styleId="Mriekatabuky">
    <w:name w:val="Table Grid"/>
    <w:basedOn w:val="Normlnatabuka"/>
    <w:uiPriority w:val="59"/>
    <w:rsid w:val="000E62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BF072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BF0727"/>
  </w:style>
  <w:style w:type="paragraph" w:styleId="Pta">
    <w:name w:val="footer"/>
    <w:basedOn w:val="Normlny"/>
    <w:link w:val="PtaChar"/>
    <w:uiPriority w:val="99"/>
    <w:unhideWhenUsed/>
    <w:rsid w:val="00BF072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BF072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212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79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72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55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60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64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69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05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91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3374</Words>
  <Characters>19235</Characters>
  <Application>Microsoft Office Word</Application>
  <DocSecurity>0</DocSecurity>
  <Lines>160</Lines>
  <Paragraphs>45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PC1</cp:lastModifiedBy>
  <cp:revision>4</cp:revision>
  <cp:lastPrinted>2023-03-14T08:18:00Z</cp:lastPrinted>
  <dcterms:created xsi:type="dcterms:W3CDTF">2023-01-18T10:43:00Z</dcterms:created>
  <dcterms:modified xsi:type="dcterms:W3CDTF">2023-03-14T08:22:00Z</dcterms:modified>
</cp:coreProperties>
</file>