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940CE9" w14:textId="77777777" w:rsidR="00E80C87" w:rsidRDefault="00EE2F15">
      <w:pPr>
        <w:pStyle w:val="Nadpis1"/>
      </w:pPr>
      <w:r>
        <w:t xml:space="preserve">Čl.I - Všeobecné informácie  </w:t>
      </w:r>
    </w:p>
    <w:p w14:paraId="1DC02701" w14:textId="77777777" w:rsidR="00E80C87" w:rsidRDefault="00EE2F15">
      <w:pPr>
        <w:spacing w:after="0" w:line="259" w:lineRule="auto"/>
        <w:ind w:left="0" w:firstLine="0"/>
        <w:jc w:val="left"/>
      </w:pPr>
      <w:r>
        <w:rPr>
          <w:sz w:val="20"/>
        </w:rPr>
        <w:t xml:space="preserve">(1) </w:t>
      </w:r>
      <w:r>
        <w:t xml:space="preserve"> </w:t>
      </w:r>
    </w:p>
    <w:tbl>
      <w:tblPr>
        <w:tblStyle w:val="TableGrid"/>
        <w:tblW w:w="9072" w:type="dxa"/>
        <w:tblInd w:w="0" w:type="dxa"/>
        <w:tblCellMar>
          <w:top w:w="7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2"/>
      </w:tblGrid>
      <w:tr w:rsidR="00E80C87" w14:paraId="6C08492E" w14:textId="77777777">
        <w:trPr>
          <w:trHeight w:val="1337"/>
        </w:trPr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51B9D" w14:textId="77777777" w:rsidR="00E80C87" w:rsidRDefault="00EE2F15">
            <w:pPr>
              <w:spacing w:after="213" w:line="259" w:lineRule="auto"/>
              <w:ind w:left="0" w:firstLine="0"/>
              <w:jc w:val="left"/>
            </w:pPr>
            <w:r>
              <w:t xml:space="preserve"> </w:t>
            </w:r>
          </w:p>
          <w:p w14:paraId="2C215677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Obchodné meno: </w:t>
            </w:r>
          </w:p>
        </w:tc>
        <w:tc>
          <w:tcPr>
            <w:tcW w:w="7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ED399" w14:textId="53202BCF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1126BD">
              <w:t>Lu</w:t>
            </w:r>
            <w:r w:rsidR="00795388">
              <w:t>f</w:t>
            </w:r>
            <w:r w:rsidR="001126BD">
              <w:t>tungsmontage ,s.r.o</w:t>
            </w:r>
          </w:p>
        </w:tc>
      </w:tr>
      <w:tr w:rsidR="00E80C87" w14:paraId="347AEECE" w14:textId="77777777">
        <w:trPr>
          <w:trHeight w:val="350"/>
        </w:trPr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C572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7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96816" w14:textId="520DCBB3" w:rsidR="00E80C87" w:rsidRDefault="001126BD">
            <w:pPr>
              <w:spacing w:after="0" w:line="259" w:lineRule="auto"/>
              <w:ind w:left="0" w:firstLine="0"/>
              <w:jc w:val="left"/>
            </w:pPr>
            <w:r>
              <w:t>Nedanovce 151,95843</w:t>
            </w:r>
          </w:p>
        </w:tc>
      </w:tr>
    </w:tbl>
    <w:p w14:paraId="6B28345E" w14:textId="77777777" w:rsidR="00E80C87" w:rsidRDefault="00EE2F15">
      <w:pPr>
        <w:spacing w:after="226"/>
        <w:ind w:left="-5"/>
      </w:pPr>
      <w:r>
        <w:t xml:space="preserve">Opis vykonávanej  činnosti účtovnej jednotky: </w:t>
      </w:r>
    </w:p>
    <w:p w14:paraId="006DEAB2" w14:textId="3EA5A440" w:rsidR="00E80C87" w:rsidRDefault="001126BD" w:rsidP="001126BD">
      <w:pPr>
        <w:spacing w:after="224"/>
        <w:ind w:left="0" w:firstLine="0"/>
      </w:pPr>
      <w:r>
        <w:t>Ostatné stavebné a dokončovacie práce</w:t>
      </w:r>
      <w:r w:rsidR="00EE2F15">
        <w:t xml:space="preserve"> </w:t>
      </w:r>
    </w:p>
    <w:p w14:paraId="13D15B8D" w14:textId="07F0E931" w:rsidR="00E80C87" w:rsidRDefault="00EE2F15">
      <w:pPr>
        <w:ind w:left="-5"/>
      </w:pPr>
      <w:r>
        <w:rPr>
          <w:sz w:val="20"/>
        </w:rPr>
        <w:t xml:space="preserve">(2) </w:t>
      </w:r>
      <w:r>
        <w:t>Dátum schválenia účtovnej závierky za bezprostredne predchádzajúce účtovné obdobie: 1.3.2022</w:t>
      </w:r>
    </w:p>
    <w:p w14:paraId="61B1DC21" w14:textId="77777777" w:rsidR="00E80C87" w:rsidRDefault="00EE2F15">
      <w:pPr>
        <w:spacing w:after="0" w:line="259" w:lineRule="auto"/>
        <w:ind w:left="358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89" w:type="dxa"/>
          <w:right w:w="38" w:type="dxa"/>
        </w:tblCellMar>
        <w:tblLook w:val="04A0" w:firstRow="1" w:lastRow="0" w:firstColumn="1" w:lastColumn="0" w:noHBand="0" w:noVBand="1"/>
      </w:tblPr>
      <w:tblGrid>
        <w:gridCol w:w="993"/>
        <w:gridCol w:w="3401"/>
        <w:gridCol w:w="2808"/>
        <w:gridCol w:w="1553"/>
        <w:gridCol w:w="317"/>
      </w:tblGrid>
      <w:tr w:rsidR="00E80C87" w14:paraId="0CA46EF4" w14:textId="77777777">
        <w:trPr>
          <w:trHeight w:val="341"/>
        </w:trPr>
        <w:tc>
          <w:tcPr>
            <w:tcW w:w="9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56D442" w14:textId="77777777" w:rsidR="00E80C87" w:rsidRDefault="00EE2F15">
            <w:pPr>
              <w:spacing w:after="0" w:line="259" w:lineRule="auto"/>
              <w:ind w:left="108" w:firstLine="0"/>
              <w:jc w:val="left"/>
            </w:pPr>
            <w:r>
              <w:rPr>
                <w:sz w:val="20"/>
              </w:rPr>
              <w:t xml:space="preserve">(3) </w:t>
            </w:r>
            <w:r>
              <w:t xml:space="preserve"> </w:t>
            </w:r>
          </w:p>
        </w:tc>
        <w:tc>
          <w:tcPr>
            <w:tcW w:w="34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119F0A5" w14:textId="6DF1F2B2" w:rsidR="00E80C87" w:rsidRDefault="00EE2F15">
            <w:pPr>
              <w:spacing w:after="0" w:line="259" w:lineRule="auto"/>
              <w:ind w:left="108" w:firstLine="0"/>
              <w:jc w:val="left"/>
            </w:pPr>
            <w:r>
              <w:t>Právny dôvod na zostavenie účtovnej zá</w:t>
            </w:r>
            <w:r w:rsidR="001126BD">
              <w:t>vierky</w:t>
            </w:r>
          </w:p>
        </w:tc>
        <w:tc>
          <w:tcPr>
            <w:tcW w:w="2808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B31CFC6" w14:textId="3D8D32AE" w:rsidR="00E80C87" w:rsidRDefault="00E80C87" w:rsidP="001126BD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C8CA2" w14:textId="77777777" w:rsidR="00E80C87" w:rsidRDefault="00EE2F15">
            <w:pPr>
              <w:spacing w:after="0" w:line="259" w:lineRule="auto"/>
              <w:ind w:left="110" w:firstLine="0"/>
              <w:jc w:val="left"/>
            </w:pPr>
            <w:r>
              <w:t xml:space="preserve">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C1B69" w14:textId="77777777" w:rsidR="00E80C87" w:rsidRDefault="00EE2F15">
            <w:pPr>
              <w:spacing w:after="0" w:line="259" w:lineRule="auto"/>
              <w:ind w:left="109" w:firstLine="0"/>
              <w:jc w:val="left"/>
            </w:pPr>
            <w:r>
              <w:t xml:space="preserve">X </w:t>
            </w:r>
          </w:p>
        </w:tc>
      </w:tr>
      <w:tr w:rsidR="00E80C87" w14:paraId="32A17966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B413805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00EE631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46A1BF7D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C0882" w14:textId="77777777" w:rsidR="00E80C87" w:rsidRDefault="00EE2F15">
            <w:pPr>
              <w:spacing w:after="0" w:line="259" w:lineRule="auto"/>
              <w:ind w:left="110" w:firstLine="0"/>
              <w:jc w:val="left"/>
            </w:pPr>
            <w:r>
              <w:t xml:space="preserve">Mimoriadna 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F44DD" w14:textId="77777777" w:rsidR="00E80C87" w:rsidRDefault="00EE2F15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</w:tr>
      <w:tr w:rsidR="00E80C87" w14:paraId="1EC0DEF9" w14:textId="77777777">
        <w:trPr>
          <w:trHeight w:val="341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B10D9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24A05" w14:textId="77777777" w:rsidR="00E80C87" w:rsidRDefault="00EE2F15">
            <w:pPr>
              <w:spacing w:after="0" w:line="259" w:lineRule="auto"/>
              <w:ind w:left="108" w:firstLine="0"/>
              <w:jc w:val="left"/>
            </w:pPr>
            <w:r>
              <w:t xml:space="preserve">Dôvod mimoriadnej účtovnej závierky </w:t>
            </w:r>
          </w:p>
        </w:tc>
        <w:tc>
          <w:tcPr>
            <w:tcW w:w="43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75E7EF4" w14:textId="77777777" w:rsidR="00E80C87" w:rsidRDefault="00EE2F15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  <w:tc>
          <w:tcPr>
            <w:tcW w:w="31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F392804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6836AECD" w14:textId="77777777" w:rsidR="00E80C87" w:rsidRDefault="00EE2F15">
      <w:pPr>
        <w:spacing w:after="0" w:line="259" w:lineRule="auto"/>
        <w:ind w:left="44" w:firstLine="0"/>
        <w:jc w:val="center"/>
      </w:pPr>
      <w:r>
        <w:t xml:space="preserve"> </w:t>
      </w:r>
    </w:p>
    <w:p w14:paraId="14DCDF18" w14:textId="77777777" w:rsidR="00E80C87" w:rsidRDefault="00EE2F15">
      <w:pPr>
        <w:spacing w:after="0" w:line="259" w:lineRule="auto"/>
        <w:ind w:left="0" w:firstLine="0"/>
        <w:jc w:val="left"/>
      </w:pPr>
      <w:r>
        <w:rPr>
          <w:sz w:val="20"/>
        </w:rPr>
        <w:t xml:space="preserve">(4) </w:t>
      </w:r>
      <w:r>
        <w:t xml:space="preserve">Údaje o skupine účtovných jednotiek: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72"/>
        <w:gridCol w:w="566"/>
        <w:gridCol w:w="3972"/>
        <w:gridCol w:w="562"/>
      </w:tblGrid>
      <w:tr w:rsidR="00E80C87" w14:paraId="2EF20484" w14:textId="77777777">
        <w:trPr>
          <w:trHeight w:val="300"/>
        </w:trPr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74F6B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Nie je súčasťou konsolidovaného celku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EA273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3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AE2E0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           Je súčasťou konsolidovaného celku  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EA80F" w14:textId="77777777" w:rsidR="00E80C87" w:rsidRDefault="00EE2F15">
            <w:pPr>
              <w:spacing w:after="0" w:line="259" w:lineRule="auto"/>
              <w:ind w:left="55" w:firstLine="0"/>
              <w:jc w:val="left"/>
            </w:pPr>
            <w:r>
              <w:t xml:space="preserve"> </w:t>
            </w:r>
          </w:p>
        </w:tc>
      </w:tr>
    </w:tbl>
    <w:p w14:paraId="15A41738" w14:textId="77777777" w:rsidR="00E80C87" w:rsidRDefault="00EE2F15">
      <w:pPr>
        <w:numPr>
          <w:ilvl w:val="0"/>
          <w:numId w:val="1"/>
        </w:numPr>
        <w:spacing w:after="20" w:line="235" w:lineRule="auto"/>
        <w:ind w:hanging="283"/>
      </w:pPr>
      <w:r>
        <w:rPr>
          <w:sz w:val="20"/>
        </w:rPr>
        <w:t>obchodné meno a sídlo účtovnej jednotky, ktorá zostavuje konsolidovanú účtovnú závierku za najväčšiu skupinu, ktorej súčasťou je účtovná jednotka ako dcérska účtovná jednotka,</w:t>
      </w:r>
      <w:r>
        <w:t xml:space="preserve"> </w:t>
      </w:r>
    </w:p>
    <w:p w14:paraId="531B7BF6" w14:textId="77777777" w:rsidR="00E80C87" w:rsidRDefault="00EE2F15">
      <w:pPr>
        <w:numPr>
          <w:ilvl w:val="0"/>
          <w:numId w:val="1"/>
        </w:numPr>
        <w:spacing w:after="20" w:line="235" w:lineRule="auto"/>
        <w:ind w:hanging="283"/>
      </w:pPr>
      <w:r>
        <w:rPr>
          <w:sz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  <w:r>
        <w:t xml:space="preserve"> </w:t>
      </w:r>
    </w:p>
    <w:p w14:paraId="606F642E" w14:textId="77777777" w:rsidR="00E80C87" w:rsidRDefault="00EE2F15">
      <w:pPr>
        <w:numPr>
          <w:ilvl w:val="0"/>
          <w:numId w:val="1"/>
        </w:numPr>
        <w:spacing w:after="20" w:line="235" w:lineRule="auto"/>
        <w:ind w:hanging="283"/>
      </w:pPr>
      <w:r>
        <w:rPr>
          <w:sz w:val="20"/>
        </w:rPr>
        <w:t>adresa, kde sa môže vyžiadať kópia konsolidovaných účtovných závierok uvedených v písmenách a) a b),</w:t>
      </w:r>
      <w:r>
        <w:t xml:space="preserve"> </w:t>
      </w:r>
    </w:p>
    <w:p w14:paraId="2C63346B" w14:textId="77777777" w:rsidR="00E80C87" w:rsidRDefault="00EE2F15">
      <w:pPr>
        <w:numPr>
          <w:ilvl w:val="0"/>
          <w:numId w:val="1"/>
        </w:numPr>
        <w:spacing w:after="20" w:line="235" w:lineRule="auto"/>
        <w:ind w:hanging="283"/>
      </w:pPr>
      <w:r>
        <w:rPr>
          <w:sz w:val="20"/>
        </w:rPr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t xml:space="preserve"> </w:t>
      </w:r>
    </w:p>
    <w:p w14:paraId="74DEC270" w14:textId="77777777" w:rsidR="00E80C87" w:rsidRDefault="00EE2F15">
      <w:pPr>
        <w:numPr>
          <w:ilvl w:val="1"/>
          <w:numId w:val="1"/>
        </w:numPr>
        <w:spacing w:after="20" w:line="235" w:lineRule="auto"/>
        <w:ind w:hanging="358"/>
      </w:pPr>
      <w:r>
        <w:rPr>
          <w:sz w:val="20"/>
        </w:rPr>
        <w:t>pri oslobodení podľa § 22 ods. 8 zákona obchodné meno a sídlo materskej účtovnej jednotky zostavujúcej konsolidovanú účtovnú závierku podľa osobitných predpisov</w:t>
      </w:r>
      <w:r>
        <w:t xml:space="preserve"> </w:t>
      </w:r>
    </w:p>
    <w:p w14:paraId="20D62D2A" w14:textId="77777777" w:rsidR="00E80C87" w:rsidRDefault="00EE2F15">
      <w:pPr>
        <w:numPr>
          <w:ilvl w:val="1"/>
          <w:numId w:val="1"/>
        </w:numPr>
        <w:spacing w:after="20" w:line="235" w:lineRule="auto"/>
        <w:ind w:hanging="358"/>
      </w:pPr>
      <w:r>
        <w:rPr>
          <w:sz w:val="20"/>
        </w:rPr>
        <w:t>pri oslobodení podľa § 22 ods. 10 a 12 zákona obchodné meno a sídlo dcérskych účtovných jednotiek.</w:t>
      </w:r>
      <w:r>
        <w:t xml:space="preserve"> </w:t>
      </w:r>
    </w:p>
    <w:p w14:paraId="538F5C14" w14:textId="77777777" w:rsidR="00E80C87" w:rsidRDefault="00EE2F15">
      <w:pPr>
        <w:spacing w:after="0" w:line="259" w:lineRule="auto"/>
        <w:ind w:left="1078" w:firstLine="0"/>
        <w:jc w:val="left"/>
      </w:pPr>
      <w:r>
        <w:rPr>
          <w:sz w:val="20"/>
        </w:rPr>
        <w:t xml:space="preserve"> </w:t>
      </w:r>
    </w:p>
    <w:tbl>
      <w:tblPr>
        <w:tblStyle w:val="TableGrid"/>
        <w:tblW w:w="8659" w:type="dxa"/>
        <w:tblInd w:w="206" w:type="dxa"/>
        <w:tblCellMar>
          <w:top w:w="5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787"/>
        <w:gridCol w:w="6576"/>
        <w:gridCol w:w="1296"/>
      </w:tblGrid>
      <w:tr w:rsidR="00E80C87" w14:paraId="7A985E95" w14:textId="77777777">
        <w:trPr>
          <w:trHeight w:val="348"/>
        </w:trPr>
        <w:tc>
          <w:tcPr>
            <w:tcW w:w="7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CC5178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 </w:t>
            </w:r>
          </w:p>
        </w:tc>
        <w:tc>
          <w:tcPr>
            <w:tcW w:w="6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E3924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 BO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2FE08" w14:textId="2F44AC7C" w:rsidR="00E80C87" w:rsidRDefault="001126BD">
            <w:pPr>
              <w:spacing w:after="0" w:line="259" w:lineRule="auto"/>
              <w:ind w:left="429" w:firstLine="0"/>
              <w:jc w:val="center"/>
            </w:pPr>
            <w:r>
              <w:t>2</w:t>
            </w:r>
          </w:p>
        </w:tc>
      </w:tr>
      <w:tr w:rsidR="00E80C87" w14:paraId="369FA1EF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7166A0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AE291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 PO 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52915E" w14:textId="23C766FA" w:rsidR="00E80C87" w:rsidRDefault="001126BD">
            <w:pPr>
              <w:spacing w:after="0" w:line="259" w:lineRule="auto"/>
              <w:ind w:left="429" w:firstLine="0"/>
              <w:jc w:val="center"/>
            </w:pPr>
            <w:r>
              <w:t>0</w:t>
            </w:r>
          </w:p>
        </w:tc>
      </w:tr>
    </w:tbl>
    <w:p w14:paraId="25141F20" w14:textId="77777777" w:rsidR="00E80C87" w:rsidRDefault="00EE2F15">
      <w:pPr>
        <w:spacing w:after="14" w:line="259" w:lineRule="auto"/>
        <w:ind w:left="0" w:firstLine="0"/>
        <w:jc w:val="left"/>
      </w:pPr>
      <w:r>
        <w:t xml:space="preserve"> </w:t>
      </w:r>
    </w:p>
    <w:p w14:paraId="0FFAC52D" w14:textId="77777777" w:rsidR="00E80C87" w:rsidRDefault="00EE2F15">
      <w:pPr>
        <w:spacing w:after="14" w:line="259" w:lineRule="auto"/>
        <w:ind w:left="0" w:firstLine="0"/>
        <w:jc w:val="left"/>
      </w:pPr>
      <w:r>
        <w:t xml:space="preserve"> </w:t>
      </w:r>
    </w:p>
    <w:p w14:paraId="226B0BD1" w14:textId="77777777" w:rsidR="00E80C87" w:rsidRDefault="00EE2F15">
      <w:pPr>
        <w:pStyle w:val="Nadpis1"/>
        <w:ind w:right="5"/>
      </w:pPr>
      <w:r>
        <w:t xml:space="preserve">Čl.II - Informácie o orgánoch spoločnosti </w:t>
      </w:r>
    </w:p>
    <w:p w14:paraId="7FB11ACD" w14:textId="77777777" w:rsidR="00E80C87" w:rsidRDefault="00EE2F15">
      <w:pPr>
        <w:spacing w:after="0" w:line="259" w:lineRule="auto"/>
        <w:ind w:left="360" w:firstLine="0"/>
        <w:jc w:val="left"/>
      </w:pPr>
      <w:r>
        <w:t xml:space="preserve"> </w:t>
      </w:r>
    </w:p>
    <w:p w14:paraId="485E2E6C" w14:textId="77777777" w:rsidR="00E80C87" w:rsidRDefault="00EE2F15">
      <w:pPr>
        <w:ind w:left="-5"/>
      </w:pPr>
      <w:r>
        <w:t xml:space="preserve">Informácie o orgánoch účtovnej jednotky </w:t>
      </w:r>
    </w:p>
    <w:tbl>
      <w:tblPr>
        <w:tblStyle w:val="TableGrid"/>
        <w:tblW w:w="9499" w:type="dxa"/>
        <w:tblInd w:w="0" w:type="dxa"/>
        <w:tblCellMar>
          <w:top w:w="50" w:type="dxa"/>
          <w:left w:w="10" w:type="dxa"/>
        </w:tblCellMar>
        <w:tblLook w:val="04A0" w:firstRow="1" w:lastRow="0" w:firstColumn="1" w:lastColumn="0" w:noHBand="0" w:noVBand="1"/>
      </w:tblPr>
      <w:tblGrid>
        <w:gridCol w:w="4245"/>
        <w:gridCol w:w="1709"/>
        <w:gridCol w:w="278"/>
        <w:gridCol w:w="713"/>
        <w:gridCol w:w="986"/>
        <w:gridCol w:w="149"/>
        <w:gridCol w:w="142"/>
        <w:gridCol w:w="1277"/>
      </w:tblGrid>
      <w:tr w:rsidR="00E80C87" w14:paraId="2D204D02" w14:textId="77777777">
        <w:trPr>
          <w:trHeight w:val="590"/>
        </w:trPr>
        <w:tc>
          <w:tcPr>
            <w:tcW w:w="8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27BA20" w14:textId="77777777" w:rsidR="00E80C87" w:rsidRDefault="00EE2F15">
            <w:pPr>
              <w:spacing w:after="0" w:line="259" w:lineRule="auto"/>
              <w:ind w:left="98" w:firstLine="0"/>
              <w:jc w:val="left"/>
            </w:pPr>
            <w:r>
              <w:t xml:space="preserve">a)Výška jednotlivých druhov záruk alebo iných zabezpečení pre členov štatutárneho orgánu, dozorného orgánu a iného orgánu ÚJ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F1C561B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80C87" w14:paraId="423FF969" w14:textId="77777777">
        <w:trPr>
          <w:trHeight w:val="30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721AA" w14:textId="77777777" w:rsidR="00E80C87" w:rsidRDefault="00EE2F15">
            <w:pPr>
              <w:spacing w:after="0" w:line="259" w:lineRule="auto"/>
              <w:ind w:left="0" w:right="9" w:firstLine="0"/>
              <w:jc w:val="center"/>
            </w:pPr>
            <w:r>
              <w:t xml:space="preserve">Druh záruky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34BBB" w14:textId="77777777" w:rsidR="00E80C87" w:rsidRDefault="00EE2F15">
            <w:pPr>
              <w:spacing w:after="0" w:line="259" w:lineRule="auto"/>
              <w:ind w:left="0" w:right="3" w:firstLine="0"/>
              <w:jc w:val="center"/>
            </w:pPr>
            <w:r>
              <w:t xml:space="preserve">Štatutárny orgán 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4CF7AA" w14:textId="77777777" w:rsidR="00E80C87" w:rsidRDefault="00EE2F15">
            <w:pPr>
              <w:spacing w:after="0" w:line="259" w:lineRule="auto"/>
              <w:ind w:left="0" w:right="13" w:firstLine="0"/>
              <w:jc w:val="center"/>
            </w:pPr>
            <w:r>
              <w:t xml:space="preserve">BO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5E71D" w14:textId="77777777" w:rsidR="00E80C87" w:rsidRDefault="00EE2F15">
            <w:pPr>
              <w:spacing w:after="0" w:line="259" w:lineRule="auto"/>
              <w:ind w:left="0" w:right="11" w:firstLine="0"/>
              <w:jc w:val="center"/>
            </w:pPr>
            <w:r>
              <w:t xml:space="preserve">PO </w:t>
            </w:r>
          </w:p>
        </w:tc>
      </w:tr>
      <w:tr w:rsidR="00E80C87" w14:paraId="5FCC33C9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4FFBA0" w14:textId="77777777" w:rsidR="00E80C87" w:rsidRDefault="00EE2F15">
            <w:pPr>
              <w:spacing w:after="0" w:line="259" w:lineRule="auto"/>
              <w:ind w:left="98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74F1BB" w14:textId="77777777" w:rsidR="00E80C87" w:rsidRDefault="00EE2F15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A6D26" w14:textId="77777777" w:rsidR="00E80C87" w:rsidRDefault="00EE2F1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A18F4" w14:textId="77777777" w:rsidR="00E80C87" w:rsidRDefault="00EE2F1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E80C87" w14:paraId="02CC4301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B9CA2" w14:textId="77777777" w:rsidR="00E80C87" w:rsidRDefault="00EE2F1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4BAEE" w14:textId="77777777" w:rsidR="00E80C87" w:rsidRDefault="00EE2F15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432A0" w14:textId="77777777" w:rsidR="00E80C87" w:rsidRDefault="00EE2F1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76E8C3" w14:textId="77777777" w:rsidR="00E80C87" w:rsidRDefault="00EE2F1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E80C87" w14:paraId="5E3A07ED" w14:textId="77777777">
        <w:trPr>
          <w:trHeight w:val="350"/>
        </w:trPr>
        <w:tc>
          <w:tcPr>
            <w:tcW w:w="8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1333FBF" w14:textId="77777777" w:rsidR="00E80C87" w:rsidRDefault="00EE2F15">
            <w:pPr>
              <w:spacing w:after="0" w:line="259" w:lineRule="auto"/>
              <w:ind w:left="98" w:firstLine="0"/>
              <w:jc w:val="left"/>
            </w:pPr>
            <w:r>
              <w:t xml:space="preserve">b)Pôžičky poskytnuté členom štatutárneho orgánu, dozorného orgánu a iného orgánu ÚJ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621800B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</w:tr>
      <w:tr w:rsidR="00E80C87" w14:paraId="5CE2FF06" w14:textId="77777777">
        <w:trPr>
          <w:trHeight w:val="348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EF872" w14:textId="77777777" w:rsidR="00E80C87" w:rsidRDefault="00EE2F1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9E1617" w14:textId="77777777" w:rsidR="00E80C87" w:rsidRDefault="00EE2F15">
            <w:pPr>
              <w:spacing w:after="0" w:line="259" w:lineRule="auto"/>
              <w:ind w:left="0" w:right="13" w:firstLine="0"/>
              <w:jc w:val="center"/>
            </w:pPr>
            <w:r>
              <w:t xml:space="preserve">Štatutárny orgán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240C1" w14:textId="77777777" w:rsidR="00E80C87" w:rsidRDefault="00EE2F15">
            <w:pPr>
              <w:spacing w:after="0" w:line="259" w:lineRule="auto"/>
              <w:ind w:left="119" w:firstLine="0"/>
              <w:jc w:val="left"/>
            </w:pPr>
            <w:r>
              <w:t xml:space="preserve">Úrok v % </w:t>
            </w: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53B0222" w14:textId="77777777" w:rsidR="00E80C87" w:rsidRDefault="00EE2F15">
            <w:pPr>
              <w:spacing w:after="0" w:line="259" w:lineRule="auto"/>
              <w:ind w:left="134" w:firstLine="0"/>
              <w:jc w:val="center"/>
            </w:pPr>
            <w:r>
              <w:t xml:space="preserve">BO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3CD99E8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964507" w14:textId="77777777" w:rsidR="00E80C87" w:rsidRDefault="00EE2F15">
            <w:pPr>
              <w:spacing w:after="0" w:line="259" w:lineRule="auto"/>
              <w:ind w:left="0" w:right="13" w:firstLine="0"/>
              <w:jc w:val="center"/>
            </w:pPr>
            <w:r>
              <w:t xml:space="preserve">PO </w:t>
            </w:r>
          </w:p>
        </w:tc>
      </w:tr>
      <w:tr w:rsidR="00E80C87" w14:paraId="460E9532" w14:textId="77777777">
        <w:trPr>
          <w:trHeight w:val="350"/>
        </w:trPr>
        <w:tc>
          <w:tcPr>
            <w:tcW w:w="8081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B5E6F16" w14:textId="77777777" w:rsidR="00E80C87" w:rsidRDefault="00EE2F15">
            <w:pPr>
              <w:spacing w:after="0" w:line="259" w:lineRule="auto"/>
              <w:ind w:left="98" w:firstLine="0"/>
              <w:jc w:val="left"/>
            </w:pPr>
            <w:r>
              <w:t xml:space="preserve">1.Celková suma poskytnutých pôžičiek k poslednému dňu účtovného obdobia 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0D853AB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</w:tr>
      <w:tr w:rsidR="00E80C87" w14:paraId="75323EA8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E8358" w14:textId="77777777" w:rsidR="00E80C87" w:rsidRDefault="00EE2F1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19B30" w14:textId="77777777" w:rsidR="00E80C87" w:rsidRDefault="00EE2F15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2B6092" w14:textId="77777777" w:rsidR="00E80C87" w:rsidRDefault="00EE2F1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249C9A" w14:textId="77777777" w:rsidR="00E80C87" w:rsidRDefault="00EE2F15">
            <w:pPr>
              <w:spacing w:after="0" w:line="259" w:lineRule="auto"/>
              <w:ind w:left="101" w:firstLine="0"/>
              <w:jc w:val="left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D98986F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CC806" w14:textId="77777777" w:rsidR="00E80C87" w:rsidRDefault="00EE2F1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E80C87" w14:paraId="1244897C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9AA0E1" w14:textId="77777777" w:rsidR="00E80C87" w:rsidRDefault="00EE2F1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A964D" w14:textId="77777777" w:rsidR="00E80C87" w:rsidRDefault="00EE2F15">
            <w:pPr>
              <w:spacing w:after="0" w:line="259" w:lineRule="auto"/>
              <w:ind w:left="103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4FB83" w14:textId="77777777" w:rsidR="00E80C87" w:rsidRDefault="00EE2F1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31AE07" w14:textId="77777777" w:rsidR="00E80C87" w:rsidRDefault="00EE2F15">
            <w:pPr>
              <w:spacing w:after="0" w:line="259" w:lineRule="auto"/>
              <w:ind w:left="101" w:firstLine="0"/>
              <w:jc w:val="left"/>
            </w:pPr>
            <w:r>
              <w:t xml:space="preserve">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EE096D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C6DFF" w14:textId="77777777" w:rsidR="00E80C87" w:rsidRDefault="00EE2F15">
            <w:pPr>
              <w:spacing w:after="0" w:line="259" w:lineRule="auto"/>
              <w:ind w:left="98" w:firstLine="0"/>
              <w:jc w:val="left"/>
            </w:pPr>
            <w:r>
              <w:t xml:space="preserve"> </w:t>
            </w:r>
          </w:p>
        </w:tc>
      </w:tr>
      <w:tr w:rsidR="00E80C87" w14:paraId="4370105A" w14:textId="77777777">
        <w:trPr>
          <w:trHeight w:val="350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B1636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2.Celková suma splatených pôžičiek k poslednému dňu účtovného obdobia </w:t>
            </w:r>
          </w:p>
        </w:tc>
      </w:tr>
      <w:tr w:rsidR="00E80C87" w14:paraId="56F5685E" w14:textId="77777777">
        <w:trPr>
          <w:trHeight w:val="377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01467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B86BC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CD9E7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03348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C2C1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80C87" w14:paraId="1B81FF78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1C673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6FDA0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CA06B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2F2AD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D4C478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80C87" w14:paraId="5A20E491" w14:textId="77777777">
        <w:trPr>
          <w:trHeight w:val="350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326A32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3.Celková suma odpustených pôžičiek a odpísaných pôžičiek k poslednému dňu účtovného obdobia </w:t>
            </w:r>
          </w:p>
        </w:tc>
      </w:tr>
      <w:tr w:rsidR="00E80C87" w14:paraId="031BF833" w14:textId="77777777">
        <w:trPr>
          <w:trHeight w:val="432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D77CD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9C73E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FD7236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134F8A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DF5DBD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80C87" w14:paraId="7FF5358D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D7C84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EB271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06568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FEFDC7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5AA193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80C87" w14:paraId="12F6B700" w14:textId="77777777">
        <w:trPr>
          <w:trHeight w:val="514"/>
        </w:trPr>
        <w:tc>
          <w:tcPr>
            <w:tcW w:w="9499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14686A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d)Celková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E80C87" w14:paraId="36ED5B86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744A8" w14:textId="77777777" w:rsidR="00E80C87" w:rsidRDefault="00EE2F15">
            <w:pPr>
              <w:spacing w:after="0" w:line="259" w:lineRule="auto"/>
              <w:ind w:left="8" w:firstLine="0"/>
              <w:jc w:val="center"/>
            </w:pPr>
            <w:r>
              <w:t xml:space="preserve">Plnenie na súkromné účely k vyúčtovaniu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1A9B6" w14:textId="77777777" w:rsidR="00E80C87" w:rsidRDefault="00EE2F15">
            <w:pPr>
              <w:spacing w:after="0" w:line="259" w:lineRule="auto"/>
              <w:ind w:left="11" w:firstLine="0"/>
              <w:jc w:val="center"/>
            </w:pPr>
            <w:r>
              <w:t xml:space="preserve">Štatutárny orgán </w:t>
            </w:r>
          </w:p>
        </w:tc>
        <w:tc>
          <w:tcPr>
            <w:tcW w:w="16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88C4D" w14:textId="77777777" w:rsidR="00E80C87" w:rsidRDefault="00EE2F15">
            <w:pPr>
              <w:spacing w:after="0" w:line="259" w:lineRule="auto"/>
              <w:ind w:left="5" w:firstLine="0"/>
              <w:jc w:val="center"/>
            </w:pPr>
            <w:r>
              <w:t xml:space="preserve">BO </w:t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B3000" w14:textId="77777777" w:rsidR="00E80C87" w:rsidRDefault="00EE2F15">
            <w:pPr>
              <w:spacing w:after="0" w:line="259" w:lineRule="auto"/>
              <w:ind w:left="6" w:firstLine="0"/>
              <w:jc w:val="center"/>
            </w:pPr>
            <w:r>
              <w:t xml:space="preserve">PO </w:t>
            </w:r>
          </w:p>
        </w:tc>
      </w:tr>
      <w:tr w:rsidR="00E80C87" w14:paraId="7EAAE2F7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CF042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9DFE2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E94A7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9A34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80C87" w14:paraId="3E9E7090" w14:textId="77777777">
        <w:trPr>
          <w:trHeight w:val="35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D212B1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23FEF9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6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954D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56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9D49D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F5122DF" w14:textId="77777777" w:rsidR="00E80C87" w:rsidRDefault="00EE2F15">
      <w:pPr>
        <w:spacing w:after="0" w:line="259" w:lineRule="auto"/>
        <w:ind w:left="360" w:firstLine="0"/>
        <w:jc w:val="left"/>
      </w:pPr>
      <w:r>
        <w:t xml:space="preserve"> </w:t>
      </w:r>
    </w:p>
    <w:p w14:paraId="46B3A7B1" w14:textId="77777777" w:rsidR="00E80C87" w:rsidRDefault="00EE2F15">
      <w:pPr>
        <w:spacing w:after="0" w:line="259" w:lineRule="auto"/>
        <w:ind w:left="360" w:firstLine="0"/>
        <w:jc w:val="left"/>
      </w:pPr>
      <w:r>
        <w:t xml:space="preserve"> </w:t>
      </w:r>
    </w:p>
    <w:p w14:paraId="7535139B" w14:textId="77777777" w:rsidR="00E80C87" w:rsidRDefault="00EE2F15">
      <w:pPr>
        <w:spacing w:after="0" w:line="259" w:lineRule="auto"/>
        <w:ind w:left="360" w:firstLine="0"/>
        <w:jc w:val="left"/>
      </w:pPr>
      <w:r>
        <w:t xml:space="preserve"> </w:t>
      </w:r>
    </w:p>
    <w:p w14:paraId="103E0724" w14:textId="77777777" w:rsidR="00E80C87" w:rsidRDefault="00EE2F15">
      <w:pPr>
        <w:pStyle w:val="Nadpis1"/>
        <w:ind w:right="4"/>
      </w:pPr>
      <w:r>
        <w:t xml:space="preserve">Čl.III - Informácie o prijatých postupoch </w:t>
      </w:r>
    </w:p>
    <w:p w14:paraId="36A49DDC" w14:textId="77777777" w:rsidR="00E80C87" w:rsidRDefault="00EE2F15">
      <w:pPr>
        <w:spacing w:after="0" w:line="259" w:lineRule="auto"/>
        <w:ind w:left="360" w:firstLine="0"/>
        <w:jc w:val="left"/>
      </w:pPr>
      <w:r>
        <w:t xml:space="preserve"> </w:t>
      </w:r>
    </w:p>
    <w:p w14:paraId="6448DA16" w14:textId="77777777" w:rsidR="00E80C87" w:rsidRDefault="00EE2F15">
      <w:pPr>
        <w:spacing w:after="0" w:line="259" w:lineRule="auto"/>
        <w:ind w:left="360" w:firstLine="0"/>
        <w:jc w:val="left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70" w:type="dxa"/>
          <w:left w:w="107" w:type="dxa"/>
          <w:right w:w="12" w:type="dxa"/>
        </w:tblCellMar>
        <w:tblLook w:val="04A0" w:firstRow="1" w:lastRow="0" w:firstColumn="1" w:lastColumn="0" w:noHBand="0" w:noVBand="1"/>
      </w:tblPr>
      <w:tblGrid>
        <w:gridCol w:w="578"/>
        <w:gridCol w:w="6510"/>
        <w:gridCol w:w="826"/>
        <w:gridCol w:w="290"/>
        <w:gridCol w:w="578"/>
        <w:gridCol w:w="290"/>
      </w:tblGrid>
      <w:tr w:rsidR="00E80C87" w14:paraId="3907C33D" w14:textId="77777777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35DAD" w14:textId="77777777" w:rsidR="00E80C87" w:rsidRDefault="00EE2F1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(1) </w:t>
            </w:r>
            <w:r>
              <w:t xml:space="preserve"> </w:t>
            </w:r>
          </w:p>
        </w:tc>
        <w:tc>
          <w:tcPr>
            <w:tcW w:w="6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8D8DF8" w14:textId="77777777" w:rsidR="00E80C87" w:rsidRDefault="00EE2F15">
            <w:pPr>
              <w:spacing w:after="0" w:line="259" w:lineRule="auto"/>
              <w:ind w:left="1" w:firstLine="0"/>
              <w:jc w:val="left"/>
            </w:pPr>
            <w:r>
              <w:t xml:space="preserve">Účtovná jednotka(ÚJ) bude nepretržite pokračovať vo svoje činnosti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C0796" w14:textId="77777777" w:rsidR="00E80C87" w:rsidRDefault="00EE2F15">
            <w:pPr>
              <w:spacing w:after="0" w:line="259" w:lineRule="auto"/>
              <w:ind w:left="3" w:firstLine="0"/>
              <w:jc w:val="left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BCA95" w14:textId="77777777" w:rsidR="00E80C87" w:rsidRDefault="00EE2F15">
            <w:pPr>
              <w:spacing w:after="0" w:line="259" w:lineRule="auto"/>
              <w:ind w:left="1" w:firstLine="0"/>
              <w:jc w:val="left"/>
            </w:pPr>
            <w:r>
              <w:t xml:space="preserve">X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76C5E" w14:textId="77777777" w:rsidR="00E80C87" w:rsidRDefault="00EE2F15">
            <w:pPr>
              <w:spacing w:after="0" w:line="259" w:lineRule="auto"/>
              <w:ind w:left="1" w:firstLine="0"/>
              <w:jc w:val="left"/>
            </w:pPr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B53038" w14:textId="77777777" w:rsidR="00E80C87" w:rsidRDefault="00EE2F15">
            <w:pPr>
              <w:spacing w:after="0" w:line="259" w:lineRule="auto"/>
              <w:ind w:left="0" w:right="34" w:firstLine="0"/>
              <w:jc w:val="right"/>
            </w:pPr>
            <w:r>
              <w:t xml:space="preserve">  </w:t>
            </w:r>
          </w:p>
        </w:tc>
      </w:tr>
      <w:tr w:rsidR="00E80C87" w14:paraId="76487663" w14:textId="77777777">
        <w:trPr>
          <w:trHeight w:val="341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9CE67" w14:textId="77777777" w:rsidR="00E80C87" w:rsidRDefault="00EE2F15">
            <w:pPr>
              <w:spacing w:after="0" w:line="259" w:lineRule="auto"/>
              <w:ind w:left="1" w:firstLine="0"/>
              <w:jc w:val="left"/>
            </w:pPr>
            <w:r>
              <w:rPr>
                <w:sz w:val="20"/>
              </w:rPr>
              <w:t xml:space="preserve">(2) </w:t>
            </w:r>
            <w:r>
              <w:t xml:space="preserve"> </w:t>
            </w:r>
          </w:p>
        </w:tc>
        <w:tc>
          <w:tcPr>
            <w:tcW w:w="65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D03E0E" w14:textId="77777777" w:rsidR="00E80C87" w:rsidRDefault="00EE2F15">
            <w:pPr>
              <w:spacing w:after="0" w:line="259" w:lineRule="auto"/>
              <w:ind w:left="1" w:firstLine="0"/>
              <w:jc w:val="left"/>
            </w:pPr>
            <w:r>
              <w:t xml:space="preserve">Zmeny účtovných zásad a metód </w:t>
            </w: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963A5" w14:textId="77777777" w:rsidR="00E80C87" w:rsidRDefault="00EE2F15">
            <w:pPr>
              <w:spacing w:after="0" w:line="259" w:lineRule="auto"/>
              <w:ind w:left="3" w:firstLine="0"/>
              <w:jc w:val="left"/>
            </w:pPr>
            <w:r>
              <w:t xml:space="preserve">ÁNO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0927F" w14:textId="77777777" w:rsidR="00E80C87" w:rsidRDefault="00EE2F15">
            <w:pPr>
              <w:spacing w:after="0" w:line="259" w:lineRule="auto"/>
              <w:ind w:left="0" w:right="118" w:firstLine="0"/>
              <w:jc w:val="center"/>
            </w:pPr>
            <w:r>
              <w:t xml:space="preserve"> 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0FF01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NIE </w:t>
            </w:r>
          </w:p>
        </w:tc>
        <w:tc>
          <w:tcPr>
            <w:tcW w:w="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3C6A6" w14:textId="77777777" w:rsidR="00E80C87" w:rsidRDefault="00EE2F15">
            <w:pPr>
              <w:spacing w:after="0" w:line="259" w:lineRule="auto"/>
              <w:ind w:left="1" w:firstLine="0"/>
              <w:jc w:val="left"/>
            </w:pPr>
            <w:r>
              <w:t xml:space="preserve">X </w:t>
            </w:r>
          </w:p>
        </w:tc>
      </w:tr>
    </w:tbl>
    <w:p w14:paraId="54F2BAFC" w14:textId="77777777" w:rsidR="00E80C87" w:rsidRDefault="00EE2F15">
      <w:pPr>
        <w:ind w:left="368"/>
      </w:pPr>
      <w:r>
        <w:t xml:space="preserve"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14:paraId="7EFC3BAC" w14:textId="77777777" w:rsidR="00E80C87" w:rsidRDefault="00EE2F15">
      <w:pPr>
        <w:spacing w:after="0" w:line="259" w:lineRule="auto"/>
        <w:ind w:left="360" w:firstLine="0"/>
        <w:jc w:val="left"/>
      </w:pPr>
      <w:r>
        <w:t xml:space="preserve"> </w:t>
      </w:r>
    </w:p>
    <w:p w14:paraId="2D8A256E" w14:textId="77777777" w:rsidR="00E80C87" w:rsidRDefault="00EE2F15">
      <w:pPr>
        <w:spacing w:after="2" w:line="236" w:lineRule="auto"/>
        <w:ind w:left="360" w:right="110" w:hanging="360"/>
        <w:jc w:val="left"/>
      </w:pPr>
      <w:r>
        <w:rPr>
          <w:sz w:val="20"/>
        </w:rPr>
        <w:t xml:space="preserve">(3) </w:t>
      </w:r>
      <w:r>
        <w:t xml:space="preserve">Informácia o charaktere a účele transakcií, ktoré sa neuvádzajú v súvahe, pričom sa uvádza finančný vplyv týchto transakcií na účtovnú jednotku, ak sú riziká alebo prínosy vyplývajúce z </w:t>
      </w:r>
      <w:r>
        <w:lastRenderedPageBreak/>
        <w:t xml:space="preserve">týchto transakcií významné a ak uvedenie týchto rizík alebo prínosov je potrebné na účely posúdenia finančnej situácie účtovnej jednotky. </w:t>
      </w:r>
    </w:p>
    <w:p w14:paraId="27CAAED3" w14:textId="77777777" w:rsidR="00E80C87" w:rsidRDefault="00EE2F15">
      <w:pPr>
        <w:spacing w:after="0" w:line="259" w:lineRule="auto"/>
        <w:ind w:left="44" w:firstLine="0"/>
        <w:jc w:val="center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60" w:type="dxa"/>
        </w:tblCellMar>
        <w:tblLook w:val="04A0" w:firstRow="1" w:lastRow="0" w:firstColumn="1" w:lastColumn="0" w:noHBand="0" w:noVBand="1"/>
      </w:tblPr>
      <w:tblGrid>
        <w:gridCol w:w="578"/>
        <w:gridCol w:w="8494"/>
      </w:tblGrid>
      <w:tr w:rsidR="00E80C87" w14:paraId="600604B8" w14:textId="77777777">
        <w:trPr>
          <w:trHeight w:val="338"/>
        </w:trPr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A1A188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(4) </w:t>
            </w:r>
            <w:r>
              <w:t xml:space="preserve"> </w:t>
            </w:r>
          </w:p>
        </w:tc>
        <w:tc>
          <w:tcPr>
            <w:tcW w:w="8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E9FD2" w14:textId="77777777" w:rsidR="00E80C87" w:rsidRDefault="00EE2F15">
            <w:pPr>
              <w:spacing w:after="0" w:line="259" w:lineRule="auto"/>
              <w:ind w:left="0" w:right="48" w:firstLine="0"/>
              <w:jc w:val="center"/>
            </w:pPr>
            <w:r>
              <w:t xml:space="preserve">Spôsob a  určenie ocenenia majetku a záväzkov vrátane  určenia rozhodujúcich účtovných </w:t>
            </w:r>
          </w:p>
        </w:tc>
      </w:tr>
    </w:tbl>
    <w:p w14:paraId="61EFE0FB" w14:textId="77777777" w:rsidR="00E80C87" w:rsidRDefault="00EE2F15">
      <w:pPr>
        <w:ind w:left="368"/>
      </w:pPr>
      <w:r>
        <w:t xml:space="preserve">a) 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5" w:type="dxa"/>
        </w:tblCellMar>
        <w:tblLook w:val="04A0" w:firstRow="1" w:lastRow="0" w:firstColumn="1" w:lastColumn="0" w:noHBand="0" w:noVBand="1"/>
      </w:tblPr>
      <w:tblGrid>
        <w:gridCol w:w="8789"/>
        <w:gridCol w:w="283"/>
      </w:tblGrid>
      <w:tr w:rsidR="00E80C87" w14:paraId="18D397D5" w14:textId="77777777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A96EABA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Obstarávacou cenou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B7D0D7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</w:tr>
      <w:tr w:rsidR="00E80C87" w14:paraId="3E0C29F4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4840C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A86A4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80C87" w14:paraId="0D218DEC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25087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8318C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80C87" w14:paraId="21FF8691" w14:textId="77777777">
        <w:trPr>
          <w:trHeight w:val="516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E43D7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3. podiely na ZI obchodných spoločností, deriváty a cenné papiere okrem cenných papierov, podielov na ZI obchodných spoločností, ktoré nemajú podobu cenného papiera a derivátov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8D7648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80C87" w14:paraId="001619F4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A3D6B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31C6B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80C87" w14:paraId="28D2C149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E5A63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5. nehmotný majetok s výnimkou nehmotného majetku vytvoreného vlastnou činnosťou,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E835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80C87" w14:paraId="4032444B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DC4F8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6. záväzky pri ich prevzatí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8A2175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80C87" w14:paraId="0090BF20" w14:textId="77777777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72D353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Vlastnými nákladmi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7220E70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</w:tr>
      <w:tr w:rsidR="00E80C87" w14:paraId="76AAEB8B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0D955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1. 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9E8040" w14:textId="77777777" w:rsidR="00E80C87" w:rsidRDefault="00EE2F1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E80C87" w14:paraId="09C3BA0C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B1A9A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2. zásoby vytvorené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D83706" w14:textId="77777777" w:rsidR="00E80C87" w:rsidRDefault="00EE2F1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E80C87" w14:paraId="275AB810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5222C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3. nehmotný majetok vytvorený vlastnou činnosťou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CB43A" w14:textId="77777777" w:rsidR="00E80C87" w:rsidRDefault="00EE2F1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E80C87" w14:paraId="0D6F99BB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410FB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4. príchovky a prírastky zvierat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1C5ED9" w14:textId="77777777" w:rsidR="00E80C87" w:rsidRDefault="00EE2F1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E80C87" w14:paraId="41893BF0" w14:textId="77777777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6947D2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menovitou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F4EF33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</w:tr>
      <w:tr w:rsidR="00E80C87" w14:paraId="2EA5A872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D39C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1. peňažné prostriedky a ceniny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F88F4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80C87" w14:paraId="50FFAE40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BF2E9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2. pohľadávky pri ich vzniku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E291CA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80C87" w14:paraId="1A766FAF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CAC1B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3. záväzky pri ich vzniku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F3865C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80C87" w14:paraId="117FC620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A75494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4A0F5" w14:textId="77777777" w:rsidR="00E80C87" w:rsidRDefault="00EE2F1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E80C87" w14:paraId="7A85697A" w14:textId="77777777">
        <w:trPr>
          <w:trHeight w:val="26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DE07B69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Reálnou hodnotou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7EB576A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</w:tr>
      <w:tr w:rsidR="00E80C87" w14:paraId="2F84497C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2C63B4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1. majetok a záväzky nadobudnuté kúpou podniku alebo jeho časti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9F04C" w14:textId="77777777" w:rsidR="00E80C87" w:rsidRDefault="00EE2F1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E80C87" w14:paraId="23F7D586" w14:textId="77777777">
        <w:trPr>
          <w:trHeight w:val="51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3E488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2. majetok a záväzky nadobudnuté vkladom podniku alebo jeho časti a majetok a záväzky nadobudnuté zámenou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2D7A7" w14:textId="77777777" w:rsidR="00E80C87" w:rsidRDefault="00EE2F1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E80C87" w14:paraId="41BE5C97" w14:textId="77777777">
        <w:trPr>
          <w:trHeight w:val="30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728F7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3. cenné papiere, deriváty a podiely na základnom imaní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B8586" w14:textId="77777777" w:rsidR="00E80C87" w:rsidRDefault="00EE2F1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E80C87" w14:paraId="451359C3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2F0E3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FFAC0" w14:textId="77777777" w:rsidR="00E80C87" w:rsidRDefault="00EE2F1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</w:tbl>
    <w:p w14:paraId="126768A8" w14:textId="77777777" w:rsidR="00E80C87" w:rsidRDefault="00EE2F15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5" w:type="dxa"/>
        </w:tblCellMar>
        <w:tblLook w:val="04A0" w:firstRow="1" w:lastRow="0" w:firstColumn="1" w:lastColumn="0" w:noHBand="0" w:noVBand="1"/>
      </w:tblPr>
      <w:tblGrid>
        <w:gridCol w:w="8789"/>
        <w:gridCol w:w="283"/>
      </w:tblGrid>
      <w:tr w:rsidR="00E80C87" w14:paraId="427C44A2" w14:textId="77777777">
        <w:trPr>
          <w:trHeight w:val="262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26AE34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</w:t>
            </w:r>
          </w:p>
        </w:tc>
        <w:tc>
          <w:tcPr>
            <w:tcW w:w="28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AF5CB11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</w:tr>
      <w:tr w:rsidR="00E80C87" w14:paraId="2FE3B423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1E5A0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2FEBF" w14:textId="77777777" w:rsidR="00E80C87" w:rsidRDefault="00EE2F1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E80C87" w14:paraId="1FB4E9BA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278E2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Metódou FIFO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44B99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80C87" w14:paraId="4D92BE33" w14:textId="77777777">
        <w:trPr>
          <w:trHeight w:val="516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7406F" w14:textId="77777777" w:rsidR="00E80C87" w:rsidRDefault="00EE2F15">
            <w:pPr>
              <w:spacing w:after="0" w:line="259" w:lineRule="auto"/>
              <w:ind w:left="0" w:right="2472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EFE78C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80C87" w14:paraId="22618E0B" w14:textId="77777777">
        <w:trPr>
          <w:trHeight w:val="300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78A4A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0F19A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14:paraId="13930175" w14:textId="77777777" w:rsidR="00E80C87" w:rsidRDefault="00EE2F15">
      <w:pPr>
        <w:spacing w:after="0" w:line="259" w:lineRule="auto"/>
        <w:ind w:left="0" w:firstLine="0"/>
      </w:pPr>
      <w:r>
        <w:lastRenderedPageBreak/>
        <w:t xml:space="preserve"> </w:t>
      </w:r>
    </w:p>
    <w:tbl>
      <w:tblPr>
        <w:tblStyle w:val="TableGrid"/>
        <w:tblW w:w="9072" w:type="dxa"/>
        <w:tblInd w:w="0" w:type="dxa"/>
        <w:tblCellMar>
          <w:top w:w="50" w:type="dxa"/>
          <w:left w:w="108" w:type="dxa"/>
          <w:right w:w="5" w:type="dxa"/>
        </w:tblCellMar>
        <w:tblLook w:val="04A0" w:firstRow="1" w:lastRow="0" w:firstColumn="1" w:lastColumn="0" w:noHBand="0" w:noVBand="1"/>
      </w:tblPr>
      <w:tblGrid>
        <w:gridCol w:w="8789"/>
        <w:gridCol w:w="283"/>
      </w:tblGrid>
      <w:tr w:rsidR="00E80C87" w14:paraId="2768A1A1" w14:textId="77777777">
        <w:trPr>
          <w:trHeight w:val="516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ABA798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Výdavky budúcich období a príjmy budúcich období  (menovitá hodnota)sa vykazujú vo výške, ktorá je potrebná na dodržanie zásady vecnej a časovej súvislosti s účtovným obdobím.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492DA4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80C87" w14:paraId="310FE048" w14:textId="77777777">
        <w:trPr>
          <w:trHeight w:val="514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D680A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rovnajúcom istine a náklady súvisiace s obstaraním 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5D3D92" w14:textId="77777777" w:rsidR="00E80C87" w:rsidRDefault="00EE2F15">
            <w:pPr>
              <w:spacing w:after="0" w:line="259" w:lineRule="auto"/>
              <w:ind w:left="0" w:right="53" w:firstLine="0"/>
              <w:jc w:val="center"/>
            </w:pPr>
            <w:r>
              <w:t xml:space="preserve"> </w:t>
            </w:r>
          </w:p>
        </w:tc>
      </w:tr>
      <w:tr w:rsidR="00E80C87" w14:paraId="75A86D42" w14:textId="77777777">
        <w:trPr>
          <w:trHeight w:val="516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C069E" w14:textId="77777777" w:rsidR="00E80C87" w:rsidRDefault="00EE2F15">
            <w:pPr>
              <w:spacing w:after="0" w:line="259" w:lineRule="auto"/>
              <w:ind w:left="0" w:right="17" w:firstLine="0"/>
              <w:jc w:val="left"/>
            </w:pPr>
            <w:r>
              <w:t xml:space="preserve">Daň z príjmov splatná - menovitá hodnota, daň sa  určuje z účtovného zisku pred zdanením pri sadzbe 22 % po úpravách na daňové účely podľa zákona o daniach z príjmov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36BAC8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80C87" w14:paraId="7B8AF1AC" w14:textId="77777777">
        <w:trPr>
          <w:trHeight w:val="768"/>
        </w:trPr>
        <w:tc>
          <w:tcPr>
            <w:tcW w:w="8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47EAD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2C9CD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14:paraId="1C664B72" w14:textId="77777777" w:rsidR="00E80C87" w:rsidRDefault="00EE2F15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89" w:type="dxa"/>
        <w:tblInd w:w="0" w:type="dxa"/>
        <w:tblCellMar>
          <w:top w:w="74" w:type="dxa"/>
          <w:left w:w="72" w:type="dxa"/>
          <w:right w:w="17" w:type="dxa"/>
        </w:tblCellMar>
        <w:tblLook w:val="04A0" w:firstRow="1" w:lastRow="0" w:firstColumn="1" w:lastColumn="0" w:noHBand="0" w:noVBand="1"/>
      </w:tblPr>
      <w:tblGrid>
        <w:gridCol w:w="2976"/>
        <w:gridCol w:w="5813"/>
        <w:gridCol w:w="300"/>
      </w:tblGrid>
      <w:tr w:rsidR="00E80C87" w14:paraId="2C0691F6" w14:textId="77777777">
        <w:trPr>
          <w:trHeight w:val="350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926EA" w14:textId="77777777" w:rsidR="00E80C87" w:rsidRDefault="00EE2F15">
            <w:pPr>
              <w:spacing w:after="0" w:line="259" w:lineRule="auto"/>
              <w:ind w:left="358" w:firstLine="0"/>
              <w:jc w:val="left"/>
            </w:pPr>
            <w:r>
              <w:t xml:space="preserve">b) Určenie odhadu zníženia hodnoty majetku a tvorba opravnej položky k majetku </w:t>
            </w:r>
          </w:p>
        </w:tc>
      </w:tr>
      <w:tr w:rsidR="00E80C87" w14:paraId="49DCC69A" w14:textId="77777777">
        <w:trPr>
          <w:trHeight w:val="36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1A51A1" w14:textId="77777777" w:rsidR="00E80C87" w:rsidRDefault="00EE2F15">
            <w:pPr>
              <w:spacing w:after="0" w:line="259" w:lineRule="auto"/>
              <w:ind w:left="0" w:right="49" w:firstLine="0"/>
              <w:jc w:val="right"/>
            </w:pPr>
            <w:r>
              <w:t xml:space="preserve">Trvalé zníženie hodnoty majetku nebolo účtované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A36FF" w14:textId="77777777" w:rsidR="00E80C87" w:rsidRDefault="00EE2F15">
            <w:pPr>
              <w:spacing w:after="0" w:line="259" w:lineRule="auto"/>
              <w:ind w:left="19" w:firstLine="0"/>
              <w:jc w:val="left"/>
            </w:pPr>
            <w:r>
              <w:t xml:space="preserve">X </w:t>
            </w:r>
          </w:p>
        </w:tc>
      </w:tr>
      <w:tr w:rsidR="00E80C87" w14:paraId="76F81331" w14:textId="77777777">
        <w:trPr>
          <w:trHeight w:val="348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BE66D" w14:textId="77777777" w:rsidR="00E80C87" w:rsidRDefault="00EE2F15">
            <w:pPr>
              <w:spacing w:after="14" w:line="259" w:lineRule="auto"/>
              <w:ind w:left="0" w:firstLine="0"/>
              <w:jc w:val="left"/>
            </w:pPr>
            <w:r>
              <w:t xml:space="preserve"> </w:t>
            </w:r>
          </w:p>
          <w:p w14:paraId="0483AD55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Opravná položka k pohľadávkam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D3F2A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Podľa kritérií  definovaných v zákone o daniach z príjmov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8D0B52" w14:textId="77777777" w:rsidR="00E80C87" w:rsidRDefault="00EE2F15">
            <w:pPr>
              <w:spacing w:after="0" w:line="259" w:lineRule="auto"/>
              <w:ind w:left="20" w:firstLine="0"/>
              <w:jc w:val="left"/>
            </w:pPr>
            <w:r>
              <w:t xml:space="preserve">X </w:t>
            </w:r>
          </w:p>
        </w:tc>
      </w:tr>
      <w:tr w:rsidR="00E80C87" w14:paraId="7E0A0D1F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526CE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E64C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Odborným odhadom podľa opodstatneného predpokladu zníženia 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E26F9" w14:textId="77777777" w:rsidR="00E80C87" w:rsidRDefault="00EE2F15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  <w:tr w:rsidR="00E80C87" w14:paraId="7D1B336A" w14:textId="77777777">
        <w:trPr>
          <w:trHeight w:val="350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66967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Opravná položka k materiálu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67A19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Odborným odhadom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26D737" w14:textId="77777777" w:rsidR="00E80C87" w:rsidRDefault="00EE2F15">
            <w:pPr>
              <w:spacing w:after="0" w:line="259" w:lineRule="auto"/>
              <w:ind w:left="0" w:right="3" w:firstLine="0"/>
              <w:jc w:val="center"/>
            </w:pPr>
            <w:r>
              <w:t xml:space="preserve"> </w:t>
            </w:r>
          </w:p>
        </w:tc>
      </w:tr>
      <w:tr w:rsidR="00E80C87" w14:paraId="39CED8E1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072EE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5CD09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E78B10" w14:textId="77777777" w:rsidR="00E80C87" w:rsidRDefault="00EE2F15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</w:tr>
      <w:tr w:rsidR="00E80C87" w14:paraId="6119992F" w14:textId="77777777">
        <w:trPr>
          <w:trHeight w:val="350"/>
        </w:trPr>
        <w:tc>
          <w:tcPr>
            <w:tcW w:w="2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62F113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Opravná položka k tovaru </w:t>
            </w: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C74EBB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413D4" w14:textId="77777777" w:rsidR="00E80C87" w:rsidRDefault="00EE2F15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</w:tr>
      <w:tr w:rsidR="00E80C87" w14:paraId="0D4B10E6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692F1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FEC7C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F02F16" w14:textId="77777777" w:rsidR="00E80C87" w:rsidRDefault="00EE2F15">
            <w:pPr>
              <w:spacing w:after="0" w:line="259" w:lineRule="auto"/>
              <w:ind w:left="0" w:right="4" w:firstLine="0"/>
              <w:jc w:val="center"/>
            </w:pPr>
            <w:r>
              <w:t xml:space="preserve"> </w:t>
            </w:r>
          </w:p>
        </w:tc>
      </w:tr>
    </w:tbl>
    <w:p w14:paraId="13D3F9FC" w14:textId="77777777" w:rsidR="00E80C87" w:rsidRDefault="00EE2F15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89" w:type="dxa"/>
        <w:tblInd w:w="0" w:type="dxa"/>
        <w:tblCellMar>
          <w:top w:w="50" w:type="dxa"/>
          <w:left w:w="91" w:type="dxa"/>
          <w:right w:w="38" w:type="dxa"/>
        </w:tblCellMar>
        <w:tblLook w:val="04A0" w:firstRow="1" w:lastRow="0" w:firstColumn="1" w:lastColumn="0" w:noHBand="0" w:noVBand="1"/>
      </w:tblPr>
      <w:tblGrid>
        <w:gridCol w:w="3278"/>
        <w:gridCol w:w="5511"/>
        <w:gridCol w:w="300"/>
      </w:tblGrid>
      <w:tr w:rsidR="00E80C87" w14:paraId="6EDAFFEA" w14:textId="77777777">
        <w:trPr>
          <w:trHeight w:val="350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629F563" w14:textId="77777777" w:rsidR="00E80C87" w:rsidRDefault="00EE2F15">
            <w:pPr>
              <w:spacing w:after="0" w:line="259" w:lineRule="auto"/>
              <w:ind w:left="338" w:firstLine="0"/>
              <w:jc w:val="left"/>
            </w:pPr>
            <w:r>
              <w:t xml:space="preserve">c) Určenie ocenenia záväzkov, stanovenie odhadu ocenenia rezerv </w:t>
            </w:r>
          </w:p>
        </w:tc>
        <w:tc>
          <w:tcPr>
            <w:tcW w:w="3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2B7C3AF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</w:tr>
      <w:tr w:rsidR="00E80C87" w14:paraId="678569BC" w14:textId="77777777">
        <w:trPr>
          <w:trHeight w:val="348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98B110" w14:textId="77777777" w:rsidR="00E80C87" w:rsidRDefault="00EE2F15">
            <w:pPr>
              <w:spacing w:after="0" w:line="259" w:lineRule="auto"/>
              <w:ind w:left="622" w:firstLine="0"/>
              <w:jc w:val="left"/>
            </w:pPr>
            <w:r>
              <w:t xml:space="preserve">Ocenenie záväzkov menovitou hodnotou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D92CC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80C87" w14:paraId="1E353DF1" w14:textId="77777777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63209" w14:textId="77777777" w:rsidR="00E80C87" w:rsidRDefault="00EE2F15">
            <w:pPr>
              <w:spacing w:after="0" w:line="259" w:lineRule="auto"/>
              <w:ind w:left="0" w:firstLine="0"/>
              <w:jc w:val="center"/>
            </w:pPr>
            <w:r>
              <w:t xml:space="preserve">Rezervy k nevyfakturovaným dodávkam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2A237D" w14:textId="77777777" w:rsidR="00E80C87" w:rsidRDefault="00EE2F15">
            <w:pPr>
              <w:spacing w:after="0" w:line="259" w:lineRule="auto"/>
              <w:ind w:left="0" w:right="48" w:firstLine="0"/>
              <w:jc w:val="center"/>
            </w:pPr>
            <w:r>
              <w:t xml:space="preserve">Odborným odhadom na splnenie existujúcej povinnosti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0504C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80C87" w14:paraId="0FD968F2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960137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9A3CD" w14:textId="77777777" w:rsidR="00E80C87" w:rsidRDefault="00EE2F15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DBD07" w14:textId="77777777" w:rsidR="00E80C87" w:rsidRDefault="00EE2F15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  <w:tr w:rsidR="00E80C87" w14:paraId="1E93376A" w14:textId="77777777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9BD69F" w14:textId="77777777" w:rsidR="00E80C87" w:rsidRDefault="00EE2F15">
            <w:pPr>
              <w:spacing w:after="0" w:line="259" w:lineRule="auto"/>
              <w:ind w:left="26" w:firstLine="0"/>
              <w:jc w:val="left"/>
            </w:pPr>
            <w:r>
              <w:t xml:space="preserve">Rezervy k nevyčerpaným dovolenkám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548E9" w14:textId="77777777" w:rsidR="00E80C87" w:rsidRDefault="00EE2F15">
            <w:pPr>
              <w:spacing w:after="0" w:line="259" w:lineRule="auto"/>
              <w:ind w:left="0" w:right="47" w:firstLine="0"/>
              <w:jc w:val="center"/>
            </w:pPr>
            <w:r>
              <w:t xml:space="preserve">Odborným odhadom podľa stavu nevyčerpaných dovoleniek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AE07F" w14:textId="77777777" w:rsidR="00E80C87" w:rsidRDefault="00EE2F15">
            <w:pPr>
              <w:spacing w:after="0" w:line="259" w:lineRule="auto"/>
              <w:ind w:left="1" w:firstLine="0"/>
              <w:jc w:val="left"/>
            </w:pPr>
            <w:r>
              <w:t xml:space="preserve">X </w:t>
            </w:r>
          </w:p>
        </w:tc>
      </w:tr>
      <w:tr w:rsidR="00E80C87" w14:paraId="5BC222D8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C197BB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69994" w14:textId="77777777" w:rsidR="00E80C87" w:rsidRDefault="00EE2F15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EA8E5" w14:textId="77777777" w:rsidR="00E80C87" w:rsidRDefault="00EE2F15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  <w:tr w:rsidR="00E80C87" w14:paraId="39B27887" w14:textId="77777777">
        <w:trPr>
          <w:trHeight w:val="350"/>
        </w:trPr>
        <w:tc>
          <w:tcPr>
            <w:tcW w:w="32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BFA783" w14:textId="77777777" w:rsidR="00E80C87" w:rsidRDefault="00EE2F15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8A2DC5" w14:textId="77777777" w:rsidR="00E80C87" w:rsidRDefault="00EE2F15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ACEF7" w14:textId="77777777" w:rsidR="00E80C87" w:rsidRDefault="00EE2F15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  <w:tr w:rsidR="00E80C87" w14:paraId="0BB10061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69FA0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6704C" w14:textId="77777777" w:rsidR="00E80C87" w:rsidRDefault="00EE2F15">
            <w:pPr>
              <w:spacing w:after="0" w:line="259" w:lineRule="auto"/>
              <w:ind w:left="2" w:firstLine="0"/>
              <w:jc w:val="center"/>
            </w:pPr>
            <w:r>
              <w:t xml:space="preserve">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F1622" w14:textId="77777777" w:rsidR="00E80C87" w:rsidRDefault="00EE2F15">
            <w:pPr>
              <w:spacing w:after="0" w:line="259" w:lineRule="auto"/>
              <w:ind w:left="0" w:right="1" w:firstLine="0"/>
              <w:jc w:val="center"/>
            </w:pPr>
            <w:r>
              <w:t xml:space="preserve"> </w:t>
            </w:r>
          </w:p>
        </w:tc>
      </w:tr>
    </w:tbl>
    <w:p w14:paraId="20683D8A" w14:textId="77777777" w:rsidR="00E80C87" w:rsidRDefault="00EE2F15">
      <w:pPr>
        <w:spacing w:after="14" w:line="259" w:lineRule="auto"/>
        <w:ind w:left="0" w:firstLine="0"/>
        <w:jc w:val="left"/>
      </w:pPr>
      <w:r>
        <w:t xml:space="preserve"> </w:t>
      </w:r>
    </w:p>
    <w:p w14:paraId="5A0DA8BA" w14:textId="77777777" w:rsidR="00E80C87" w:rsidRDefault="00EE2F15">
      <w:pPr>
        <w:numPr>
          <w:ilvl w:val="0"/>
          <w:numId w:val="2"/>
        </w:numPr>
        <w:ind w:hanging="283"/>
      </w:pPr>
      <w:r>
        <w:t xml:space="preserve">Určenie ocenenia finančných nástrojov alebo majetku, ktorý nie je finančným nástrojom pri oceňovaní reálnou hodnotou, a to: </w:t>
      </w:r>
      <w:r>
        <w:rPr>
          <w:u w:val="single" w:color="000000"/>
        </w:rPr>
        <w:t>- bez náplne</w:t>
      </w:r>
      <w:r>
        <w:t xml:space="preserve"> </w:t>
      </w:r>
    </w:p>
    <w:p w14:paraId="590EE05A" w14:textId="77777777" w:rsidR="00E80C87" w:rsidRDefault="00EE2F15">
      <w:pPr>
        <w:numPr>
          <w:ilvl w:val="1"/>
          <w:numId w:val="2"/>
        </w:numPr>
        <w:ind w:hanging="360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</w:t>
      </w:r>
    </w:p>
    <w:p w14:paraId="2AC1D568" w14:textId="77777777" w:rsidR="00E80C87" w:rsidRDefault="00EE2F15">
      <w:pPr>
        <w:numPr>
          <w:ilvl w:val="1"/>
          <w:numId w:val="2"/>
        </w:numPr>
        <w:ind w:hanging="360"/>
      </w:pPr>
      <w:r>
        <w:lastRenderedPageBreak/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6924C228" w14:textId="77777777" w:rsidR="00E80C87" w:rsidRDefault="00EE2F15">
      <w:pPr>
        <w:numPr>
          <w:ilvl w:val="1"/>
          <w:numId w:val="2"/>
        </w:numPr>
        <w:ind w:hanging="360"/>
      </w:pPr>
      <w:r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</w:t>
      </w:r>
    </w:p>
    <w:p w14:paraId="42396E65" w14:textId="77777777" w:rsidR="00E80C87" w:rsidRDefault="00EE2F15">
      <w:pPr>
        <w:numPr>
          <w:ilvl w:val="0"/>
          <w:numId w:val="2"/>
        </w:numPr>
        <w:ind w:hanging="283"/>
      </w:pPr>
      <w:r>
        <w:t xml:space="preserve">Určenie ocenenia finančných nástrojov alebo majetku, ktorý nie je finančným nástrojom pri oceňovaní obstarávacou cenou alebo vlastnými nákladmi, a to: </w:t>
      </w:r>
      <w:r>
        <w:rPr>
          <w:u w:val="single" w:color="000000"/>
        </w:rPr>
        <w:t>- bez náplne</w:t>
      </w:r>
      <w:r>
        <w:t xml:space="preserve"> </w:t>
      </w:r>
    </w:p>
    <w:p w14:paraId="304CE7D1" w14:textId="77777777" w:rsidR="00E80C87" w:rsidRDefault="00EE2F15">
      <w:pPr>
        <w:numPr>
          <w:ilvl w:val="1"/>
          <w:numId w:val="2"/>
        </w:numPr>
        <w:ind w:hanging="360"/>
      </w:pPr>
      <w:r>
        <w:t xml:space="preserve">pre každý druh derivátových finančných nástrojov sa uvádza reálna hodnota týchto finančných nástrojov, ak sa môže spoľahlivo určiť ako trhová cena a informácia o rozsahu a charaktere týchto nástrojov, </w:t>
      </w:r>
    </w:p>
    <w:p w14:paraId="11660F93" w14:textId="77777777" w:rsidR="00E80C87" w:rsidRDefault="00EE2F15">
      <w:pPr>
        <w:numPr>
          <w:ilvl w:val="1"/>
          <w:numId w:val="2"/>
        </w:numPr>
        <w:ind w:hanging="360"/>
      </w:pPr>
      <w:r>
        <w:t xml:space="preserve">pri dlhodobom finančnom majetku, ktorý sa vykazuje vo vyššej hodnote ako je jeho reálna hodnota, sa uvádza  </w:t>
      </w:r>
    </w:p>
    <w:p w14:paraId="13703B4B" w14:textId="77777777" w:rsidR="00E80C87" w:rsidRDefault="00EE2F15">
      <w:pPr>
        <w:ind w:left="1419" w:hanging="286"/>
      </w:pPr>
      <w:r>
        <w:t xml:space="preserve">2a. účtovná hodnota a reálna hodnota za jednotlivé položky majetku alebo skupiny týchto jednotlivých položiek majetku, </w:t>
      </w:r>
    </w:p>
    <w:p w14:paraId="539F6B43" w14:textId="77777777" w:rsidR="00E80C87" w:rsidRDefault="00EE2F15">
      <w:pPr>
        <w:ind w:left="1419" w:hanging="286"/>
      </w:pPr>
      <w:r>
        <w:t xml:space="preserve">2b. dôvod pre nezníženie účtovnej hodnoty vrátane povahy dôkazov pre predpoklad, že sa účtovná hodnota opätovne dosiahne, </w:t>
      </w:r>
    </w:p>
    <w:p w14:paraId="25E2B9F7" w14:textId="77777777" w:rsidR="00E80C87" w:rsidRDefault="00EE2F15">
      <w:pPr>
        <w:numPr>
          <w:ilvl w:val="0"/>
          <w:numId w:val="2"/>
        </w:numPr>
        <w:ind w:hanging="283"/>
      </w:pPr>
      <w:r>
        <w:t xml:space="preserve">Stanovenie metódy vlastného imania </w:t>
      </w:r>
      <w:r>
        <w:rPr>
          <w:u w:val="single" w:color="000000"/>
        </w:rPr>
        <w:t>:- bez náplne</w:t>
      </w:r>
      <w:r>
        <w:t xml:space="preserve"> </w:t>
      </w:r>
    </w:p>
    <w:p w14:paraId="0604FD4B" w14:textId="77777777" w:rsidR="00E80C87" w:rsidRDefault="00EE2F15">
      <w:pPr>
        <w:numPr>
          <w:ilvl w:val="0"/>
          <w:numId w:val="2"/>
        </w:numPr>
        <w:ind w:hanging="283"/>
      </w:pPr>
      <w:r>
        <w:t xml:space="preserve">Tvorba odpisového plánu pre dlhodobý majetok, pričom sa uvádza doba odpisovania, sadzby odpisov a odpisové metódy pre účtovné odpisy: </w:t>
      </w:r>
    </w:p>
    <w:tbl>
      <w:tblPr>
        <w:tblStyle w:val="TableGrid"/>
        <w:tblW w:w="9072" w:type="dxa"/>
        <w:tblInd w:w="-108" w:type="dxa"/>
        <w:tblCellMar>
          <w:top w:w="50" w:type="dxa"/>
          <w:left w:w="108" w:type="dxa"/>
          <w:right w:w="57" w:type="dxa"/>
        </w:tblCellMar>
        <w:tblLook w:val="04A0" w:firstRow="1" w:lastRow="0" w:firstColumn="1" w:lastColumn="0" w:noHBand="0" w:noVBand="1"/>
      </w:tblPr>
      <w:tblGrid>
        <w:gridCol w:w="7195"/>
        <w:gridCol w:w="1541"/>
        <w:gridCol w:w="336"/>
      </w:tblGrid>
      <w:tr w:rsidR="00E80C87" w14:paraId="097B24BE" w14:textId="77777777">
        <w:trPr>
          <w:trHeight w:val="1018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5E171" w14:textId="77777777" w:rsidR="00E80C87" w:rsidRDefault="00EE2F15">
            <w:pPr>
              <w:spacing w:after="0" w:line="259" w:lineRule="auto"/>
              <w:ind w:left="0" w:right="49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6728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6875AEDD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05C2491A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80C87" w14:paraId="0D11C0FB" w14:textId="77777777">
        <w:trPr>
          <w:trHeight w:val="1020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D4CA3" w14:textId="77777777" w:rsidR="00E80C87" w:rsidRDefault="00EE2F15">
            <w:pPr>
              <w:spacing w:after="0" w:line="259" w:lineRule="auto"/>
              <w:ind w:left="0" w:right="48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rovnajú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1EB38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1A99B3AA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  <w:p w14:paraId="158E3EF4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80C87" w14:paraId="69C96585" w14:textId="77777777">
        <w:trPr>
          <w:trHeight w:val="1229"/>
        </w:trPr>
        <w:tc>
          <w:tcPr>
            <w:tcW w:w="87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50258" w14:textId="77777777" w:rsidR="00E80C87" w:rsidRDefault="00EE2F15">
            <w:pPr>
              <w:spacing w:after="0" w:line="259" w:lineRule="auto"/>
              <w:ind w:left="0" w:right="48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nerovnajú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7EDC5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80C87" w14:paraId="07F05291" w14:textId="77777777">
        <w:trPr>
          <w:trHeight w:val="514"/>
        </w:trPr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48A00A" w14:textId="77777777" w:rsidR="00E80C87" w:rsidRDefault="00EE2F15">
            <w:pPr>
              <w:spacing w:after="0" w:line="259" w:lineRule="auto"/>
              <w:ind w:left="0" w:firstLine="0"/>
            </w:pPr>
            <w:r>
              <w:t xml:space="preserve">Dlhodobý nehmotný majetok =doba použiteľnosti viac ako rok a vstupná cena je  viac ako 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30A215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2400,-eur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6E29C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  <w:tr w:rsidR="00E80C87" w14:paraId="3B14230E" w14:textId="77777777">
        <w:trPr>
          <w:trHeight w:val="516"/>
        </w:trPr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C3AA0" w14:textId="77777777" w:rsidR="00E80C87" w:rsidRDefault="00EE2F15">
            <w:pPr>
              <w:spacing w:after="0" w:line="259" w:lineRule="auto"/>
              <w:ind w:left="0" w:firstLine="0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1DD92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1700,-eur </w:t>
            </w:r>
          </w:p>
        </w:tc>
        <w:tc>
          <w:tcPr>
            <w:tcW w:w="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E14E3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</w:tr>
    </w:tbl>
    <w:p w14:paraId="0E919AB8" w14:textId="77777777" w:rsidR="00E80C87" w:rsidRDefault="00EE2F15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-108" w:type="dxa"/>
        <w:tblCellMar>
          <w:top w:w="50" w:type="dxa"/>
          <w:left w:w="108" w:type="dxa"/>
          <w:right w:w="55" w:type="dxa"/>
        </w:tblCellMar>
        <w:tblLook w:val="04A0" w:firstRow="1" w:lastRow="0" w:firstColumn="1" w:lastColumn="0" w:noHBand="0" w:noVBand="1"/>
      </w:tblPr>
      <w:tblGrid>
        <w:gridCol w:w="3018"/>
        <w:gridCol w:w="1009"/>
        <w:gridCol w:w="1229"/>
        <w:gridCol w:w="1168"/>
        <w:gridCol w:w="1055"/>
        <w:gridCol w:w="1593"/>
      </w:tblGrid>
      <w:tr w:rsidR="00E80C87" w14:paraId="482FB999" w14:textId="77777777">
        <w:trPr>
          <w:trHeight w:val="71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93507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Majetok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3F927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Odpisová skupina 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A1C11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Doba odpisovania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3B348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Lineárne odpisy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1BBC8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Zrýchlené odpisy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DAD57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80C87" w14:paraId="57AE25AE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FF800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Stroje a zariadenia 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9F48A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7121F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6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F0DB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F341A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E8981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80C87" w14:paraId="6F6AC330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85BF4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Dopravné prostriedky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1C6E04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1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B56925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4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F742E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X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8C3FB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3341A8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80C87" w14:paraId="22FAA0ED" w14:textId="77777777">
        <w:trPr>
          <w:trHeight w:val="422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EFD9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E4C043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09BCA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558D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F173C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B49CB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80C87" w14:paraId="67FB848A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FC7613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A5F71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3C2FCB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24BF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A59E3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C75B04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80C87" w14:paraId="731D4653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8850A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4A17B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3C526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F17F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D87FA1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53635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80C87" w14:paraId="4DC3EE46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FCB66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ADB99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76ABA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63C02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8FBC8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00670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80C87" w14:paraId="7F6ACAB0" w14:textId="77777777">
        <w:trPr>
          <w:trHeight w:val="420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8C95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22877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726E3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B9B26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BBB9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9B328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80C87" w14:paraId="5308E83C" w14:textId="77777777">
        <w:trPr>
          <w:trHeight w:val="422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EEB4E1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9DE7CA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2183C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88631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41022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D8CA2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17C22748" w14:textId="77777777" w:rsidR="00E80C87" w:rsidRDefault="00EE2F15">
      <w:pPr>
        <w:spacing w:after="14" w:line="259" w:lineRule="auto"/>
        <w:ind w:left="0" w:firstLine="0"/>
        <w:jc w:val="left"/>
      </w:pPr>
      <w:r>
        <w:t xml:space="preserve"> </w:t>
      </w:r>
    </w:p>
    <w:p w14:paraId="0E69B4B3" w14:textId="77777777" w:rsidR="00E80C87" w:rsidRDefault="00EE2F15">
      <w:pPr>
        <w:numPr>
          <w:ilvl w:val="0"/>
          <w:numId w:val="2"/>
        </w:numPr>
        <w:ind w:hanging="283"/>
      </w:pPr>
      <w:r>
        <w:t xml:space="preserve">Informácia o poskytnutých dotáciách a pri dotáciách na obstaranie majetku sa uvedú zložky majetku a ich ocenenie: - bez náplne </w:t>
      </w:r>
    </w:p>
    <w:p w14:paraId="0845EBB5" w14:textId="77777777" w:rsidR="00E80C87" w:rsidRDefault="00EE2F15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072" w:type="dxa"/>
        <w:tblInd w:w="-142" w:type="dxa"/>
        <w:tblCellMar>
          <w:top w:w="50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3686"/>
        <w:gridCol w:w="850"/>
        <w:gridCol w:w="2126"/>
        <w:gridCol w:w="2410"/>
      </w:tblGrid>
      <w:tr w:rsidR="00E80C87" w14:paraId="52808769" w14:textId="77777777">
        <w:trPr>
          <w:trHeight w:val="1272"/>
        </w:trPr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02676" w14:textId="77777777" w:rsidR="00E80C87" w:rsidRDefault="00EE2F15">
            <w:pPr>
              <w:spacing w:after="0" w:line="259" w:lineRule="auto"/>
              <w:ind w:left="360" w:hanging="36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      </w:r>
          </w:p>
        </w:tc>
      </w:tr>
      <w:tr w:rsidR="00E80C87" w14:paraId="3C25DF47" w14:textId="77777777">
        <w:trPr>
          <w:trHeight w:val="408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79B71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Opis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2FECB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účet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562D2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+/- HV Bežné obdobie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CD1185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+/- Vplyv na vlastné imanie </w:t>
            </w:r>
          </w:p>
        </w:tc>
      </w:tr>
      <w:tr w:rsidR="00E80C87" w14:paraId="2114FA5B" w14:textId="77777777">
        <w:trPr>
          <w:trHeight w:val="348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F376F8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7C934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ECA2C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EE49B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80C87" w14:paraId="01184A74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54C0D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36424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5959E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98E62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80C87" w14:paraId="22BDB64F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CF991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2EF6B5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BB6A96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4E338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80C87" w14:paraId="2AFB2144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7BBCE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CB623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A4308F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E7C19A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80C87" w14:paraId="276B5EE9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37EBE4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180E4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9A766D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E3E5E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  <w:tr w:rsidR="00E80C87" w14:paraId="1A6B7D0C" w14:textId="77777777">
        <w:trPr>
          <w:trHeight w:val="35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4E46A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B9331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AB317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54F9A" w14:textId="77777777" w:rsidR="00E80C87" w:rsidRDefault="00EE2F15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</w:p>
        </w:tc>
      </w:tr>
    </w:tbl>
    <w:p w14:paraId="28A8EE62" w14:textId="77777777" w:rsidR="00E80C87" w:rsidRDefault="00EE2F15">
      <w:pPr>
        <w:spacing w:after="0" w:line="259" w:lineRule="auto"/>
        <w:ind w:left="360" w:firstLine="0"/>
        <w:jc w:val="left"/>
      </w:pPr>
      <w:r>
        <w:t xml:space="preserve"> </w:t>
      </w:r>
    </w:p>
    <w:p w14:paraId="73CDE1D7" w14:textId="77777777" w:rsidR="00E80C87" w:rsidRDefault="00EE2F15">
      <w:pPr>
        <w:spacing w:after="213" w:line="259" w:lineRule="auto"/>
        <w:ind w:left="0" w:firstLine="0"/>
        <w:jc w:val="left"/>
      </w:pPr>
      <w:r>
        <w:t xml:space="preserve"> </w:t>
      </w:r>
    </w:p>
    <w:p w14:paraId="3C5DF6CF" w14:textId="77777777" w:rsidR="00E80C87" w:rsidRDefault="00EE2F15">
      <w:pPr>
        <w:pStyle w:val="Nadpis1"/>
        <w:ind w:right="55"/>
      </w:pPr>
      <w:r>
        <w:t xml:space="preserve">Čl.IV – Informácie, ktoré vysvetľujú a dopĺňajú súvahu a výkaz ziskov a strát  </w:t>
      </w:r>
    </w:p>
    <w:p w14:paraId="7BD226DB" w14:textId="77777777" w:rsidR="00E80C87" w:rsidRDefault="00EE2F15">
      <w:pPr>
        <w:spacing w:after="216" w:line="259" w:lineRule="auto"/>
        <w:ind w:left="0" w:firstLine="0"/>
        <w:jc w:val="left"/>
      </w:pPr>
      <w:r>
        <w:t xml:space="preserve"> </w:t>
      </w:r>
    </w:p>
    <w:p w14:paraId="4829A096" w14:textId="77777777" w:rsidR="00E80C87" w:rsidRDefault="00EE2F15">
      <w:pPr>
        <w:numPr>
          <w:ilvl w:val="0"/>
          <w:numId w:val="3"/>
        </w:numPr>
        <w:ind w:hanging="358"/>
      </w:pPr>
      <w:r>
        <w:t>K dlhodobému nehmotnému majetku, ktorým je goodwill alebo záporný goodwill sa uvádza dôvod jeho vzniku, spôsob výpočtu a prehodnotenie opodstatnenosti jeho výšky a odpisu jeho hodnoty:</w:t>
      </w:r>
      <w:r>
        <w:rPr>
          <w:u w:val="single" w:color="000000"/>
        </w:rPr>
        <w:t xml:space="preserve"> - bez náplne</w:t>
      </w:r>
      <w:r>
        <w:t xml:space="preserve"> </w:t>
      </w:r>
    </w:p>
    <w:p w14:paraId="00026C3E" w14:textId="77777777" w:rsidR="00E80C87" w:rsidRDefault="00EE2F15">
      <w:pPr>
        <w:numPr>
          <w:ilvl w:val="0"/>
          <w:numId w:val="3"/>
        </w:numPr>
        <w:ind w:hanging="358"/>
      </w:pPr>
      <w: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obdobia:</w:t>
      </w:r>
      <w:r>
        <w:rPr>
          <w:u w:val="single" w:color="000000"/>
        </w:rPr>
        <w:t xml:space="preserve"> - bez náplne</w:t>
      </w:r>
      <w:r>
        <w:t xml:space="preserve"> </w:t>
      </w:r>
    </w:p>
    <w:p w14:paraId="77FF4084" w14:textId="77777777" w:rsidR="00E80C87" w:rsidRDefault="00EE2F15">
      <w:pPr>
        <w:spacing w:after="0" w:line="259" w:lineRule="auto"/>
        <w:ind w:left="358" w:firstLine="0"/>
        <w:jc w:val="left"/>
      </w:pPr>
      <w:r>
        <w:t xml:space="preserve"> </w:t>
      </w:r>
    </w:p>
    <w:p w14:paraId="165AF86D" w14:textId="77777777" w:rsidR="00E80C87" w:rsidRDefault="00EE2F15">
      <w:pPr>
        <w:numPr>
          <w:ilvl w:val="0"/>
          <w:numId w:val="3"/>
        </w:numPr>
        <w:ind w:hanging="358"/>
      </w:pPr>
      <w:r>
        <w:lastRenderedPageBreak/>
        <w:t xml:space="preserve">Informácie o záväzkoch </w:t>
      </w:r>
    </w:p>
    <w:tbl>
      <w:tblPr>
        <w:tblStyle w:val="TableGrid"/>
        <w:tblW w:w="9288" w:type="dxa"/>
        <w:tblInd w:w="-108" w:type="dxa"/>
        <w:tblCellMar>
          <w:top w:w="50" w:type="dxa"/>
          <w:right w:w="115" w:type="dxa"/>
        </w:tblCellMar>
        <w:tblLook w:val="04A0" w:firstRow="1" w:lastRow="0" w:firstColumn="1" w:lastColumn="0" w:noHBand="0" w:noVBand="1"/>
      </w:tblPr>
      <w:tblGrid>
        <w:gridCol w:w="4502"/>
        <w:gridCol w:w="2585"/>
        <w:gridCol w:w="970"/>
        <w:gridCol w:w="1231"/>
      </w:tblGrid>
      <w:tr w:rsidR="00E80C87" w14:paraId="0328BA08" w14:textId="77777777">
        <w:trPr>
          <w:trHeight w:val="348"/>
        </w:trPr>
        <w:tc>
          <w:tcPr>
            <w:tcW w:w="45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92139" w14:textId="77777777" w:rsidR="00E80C87" w:rsidRDefault="00EE2F15">
            <w:pPr>
              <w:spacing w:after="0" w:line="259" w:lineRule="auto"/>
              <w:ind w:left="749" w:hanging="283"/>
              <w:jc w:val="left"/>
            </w:pPr>
            <w:r>
              <w:t xml:space="preserve">a) Celková sume záväzkov so zostatkovou dobou splatnosti dlhšou ako päť rokov: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7C6752" w14:textId="77777777" w:rsidR="00E80C87" w:rsidRDefault="00EE2F15">
            <w:pPr>
              <w:spacing w:after="0" w:line="259" w:lineRule="auto"/>
              <w:ind w:left="119" w:firstLine="0"/>
              <w:jc w:val="center"/>
            </w:pPr>
            <w:r>
              <w:t xml:space="preserve">BO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9945F92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C235961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PO </w:t>
            </w:r>
          </w:p>
        </w:tc>
      </w:tr>
      <w:tr w:rsidR="00E80C87" w14:paraId="7BA8D785" w14:textId="77777777">
        <w:trPr>
          <w:trHeight w:val="35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56593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699BC" w14:textId="77777777" w:rsidR="00E80C87" w:rsidRDefault="00EE2F15">
            <w:pPr>
              <w:spacing w:after="0" w:line="259" w:lineRule="auto"/>
              <w:ind w:left="110" w:firstLine="0"/>
              <w:jc w:val="left"/>
            </w:pPr>
            <w:r>
              <w:t xml:space="preserve"> 0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404B044" w14:textId="77777777" w:rsidR="00E80C87" w:rsidRDefault="00EE2F15">
            <w:pPr>
              <w:spacing w:after="0" w:line="259" w:lineRule="auto"/>
              <w:ind w:left="108" w:firstLine="0"/>
              <w:jc w:val="left"/>
            </w:pPr>
            <w:r>
              <w:t xml:space="preserve"> 0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2EAFAEB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</w:tr>
      <w:tr w:rsidR="00E80C87" w14:paraId="7D02BBC3" w14:textId="77777777">
        <w:trPr>
          <w:trHeight w:val="350"/>
        </w:trPr>
        <w:tc>
          <w:tcPr>
            <w:tcW w:w="8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60F477" w14:textId="77777777" w:rsidR="00E80C87" w:rsidRDefault="00EE2F15">
            <w:pPr>
              <w:spacing w:after="0" w:line="259" w:lineRule="auto"/>
              <w:ind w:left="466" w:firstLine="0"/>
              <w:jc w:val="left"/>
            </w:pPr>
            <w:r>
              <w:t xml:space="preserve">b) Celková suma zabezpečených záväzkov, opis a spôsoby zabezpečenia záväzkov: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8F497A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</w:tr>
      <w:tr w:rsidR="00E80C87" w14:paraId="742762E3" w14:textId="77777777">
        <w:trPr>
          <w:trHeight w:val="350"/>
        </w:trPr>
        <w:tc>
          <w:tcPr>
            <w:tcW w:w="8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CEA1E26" w14:textId="77777777" w:rsidR="00E80C87" w:rsidRDefault="00EE2F15">
            <w:pPr>
              <w:spacing w:after="0" w:line="259" w:lineRule="auto"/>
              <w:ind w:left="108" w:firstLine="0"/>
              <w:jc w:val="left"/>
            </w:pPr>
            <w:r>
              <w:t xml:space="preserve">Spôsob zabezpečenia: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9390D0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</w:tr>
      <w:tr w:rsidR="00E80C87" w14:paraId="6D53DC17" w14:textId="77777777">
        <w:trPr>
          <w:trHeight w:val="350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98AE3" w14:textId="77777777" w:rsidR="00E80C87" w:rsidRDefault="00EE2F15">
            <w:pPr>
              <w:spacing w:after="0" w:line="259" w:lineRule="auto"/>
              <w:ind w:left="108" w:firstLine="0"/>
              <w:jc w:val="left"/>
            </w:pPr>
            <w:r>
              <w:t xml:space="preserve">Záložné právo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1FA02" w14:textId="77777777" w:rsidR="00E80C87" w:rsidRDefault="00EE2F15">
            <w:pPr>
              <w:spacing w:after="0" w:line="259" w:lineRule="auto"/>
              <w:ind w:left="111" w:firstLine="0"/>
              <w:jc w:val="left"/>
            </w:pPr>
            <w: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D810CDF" w14:textId="77777777" w:rsidR="00E80C87" w:rsidRDefault="00EE2F15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D7A14C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</w:tr>
      <w:tr w:rsidR="00E80C87" w14:paraId="7C9DAEA9" w14:textId="77777777">
        <w:trPr>
          <w:trHeight w:val="350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F4562" w14:textId="77777777" w:rsidR="00E80C87" w:rsidRDefault="00EE2F15">
            <w:pPr>
              <w:spacing w:after="0" w:line="259" w:lineRule="auto"/>
              <w:ind w:left="108" w:firstLine="0"/>
              <w:jc w:val="left"/>
            </w:pPr>
            <w:r>
              <w:t xml:space="preserve">Inak zabezpečené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859126" w14:textId="77777777" w:rsidR="00E80C87" w:rsidRDefault="00EE2F15">
            <w:pPr>
              <w:spacing w:after="0" w:line="259" w:lineRule="auto"/>
              <w:ind w:left="111" w:firstLine="0"/>
              <w:jc w:val="left"/>
            </w:pPr>
            <w:r>
              <w:t xml:space="preserve"> 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C1E42C2" w14:textId="77777777" w:rsidR="00E80C87" w:rsidRDefault="00EE2F15">
            <w:pPr>
              <w:spacing w:after="0" w:line="259" w:lineRule="auto"/>
              <w:ind w:left="109" w:firstLine="0"/>
              <w:jc w:val="left"/>
            </w:pPr>
            <w:r>
              <w:t xml:space="preserve"> 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FF3F227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</w:tr>
      <w:tr w:rsidR="00E80C87" w14:paraId="73F63EC3" w14:textId="77777777">
        <w:trPr>
          <w:trHeight w:val="348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428A32" w14:textId="77777777" w:rsidR="00E80C87" w:rsidRDefault="00EE2F15">
            <w:pPr>
              <w:spacing w:after="0" w:line="259" w:lineRule="auto"/>
              <w:ind w:left="108" w:firstLine="0"/>
              <w:jc w:val="left"/>
            </w:pPr>
            <w:r>
              <w:t xml:space="preserve">Inak zabezpečené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C834B" w14:textId="77777777" w:rsidR="00E80C87" w:rsidRDefault="00EE2F15">
            <w:pPr>
              <w:spacing w:after="0" w:line="259" w:lineRule="auto"/>
              <w:ind w:left="111" w:firstLine="0"/>
              <w:jc w:val="left"/>
            </w:pPr>
            <w:r>
              <w:t xml:space="preserve"> 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A05BA00" w14:textId="77777777" w:rsidR="00E80C87" w:rsidRDefault="00EE2F15">
            <w:pPr>
              <w:spacing w:after="0" w:line="259" w:lineRule="auto"/>
              <w:ind w:left="109" w:firstLine="0"/>
              <w:jc w:val="left"/>
            </w:pPr>
            <w:r>
              <w:t xml:space="preserve"> 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8BD5F1A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</w:tr>
      <w:tr w:rsidR="00E80C87" w14:paraId="6028F643" w14:textId="77777777">
        <w:trPr>
          <w:trHeight w:val="350"/>
        </w:trPr>
        <w:tc>
          <w:tcPr>
            <w:tcW w:w="4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D2A245" w14:textId="77777777" w:rsidR="00E80C87" w:rsidRDefault="00EE2F15">
            <w:pPr>
              <w:spacing w:after="0" w:line="259" w:lineRule="auto"/>
              <w:ind w:left="108" w:firstLine="0"/>
              <w:jc w:val="left"/>
            </w:pPr>
            <w:r>
              <w:t xml:space="preserve">Spolu </w:t>
            </w:r>
          </w:p>
        </w:tc>
        <w:tc>
          <w:tcPr>
            <w:tcW w:w="25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A80C67" w14:textId="77777777" w:rsidR="00E80C87" w:rsidRDefault="00EE2F15">
            <w:pPr>
              <w:spacing w:after="0" w:line="259" w:lineRule="auto"/>
              <w:ind w:left="111" w:firstLine="0"/>
              <w:jc w:val="left"/>
            </w:pPr>
            <w:r>
              <w:t xml:space="preserve">  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F0B55D" w14:textId="77777777" w:rsidR="00E80C87" w:rsidRDefault="00EE2F15">
            <w:pPr>
              <w:spacing w:after="0" w:line="259" w:lineRule="auto"/>
              <w:ind w:left="109" w:firstLine="0"/>
              <w:jc w:val="left"/>
            </w:pPr>
            <w:r>
              <w:t xml:space="preserve">  </w:t>
            </w:r>
          </w:p>
        </w:tc>
        <w:tc>
          <w:tcPr>
            <w:tcW w:w="123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D6AAAD8" w14:textId="77777777" w:rsidR="00E80C87" w:rsidRDefault="00E80C87">
            <w:pPr>
              <w:spacing w:after="160" w:line="259" w:lineRule="auto"/>
              <w:ind w:left="0" w:firstLine="0"/>
              <w:jc w:val="left"/>
            </w:pPr>
          </w:p>
        </w:tc>
      </w:tr>
    </w:tbl>
    <w:p w14:paraId="1E7C415B" w14:textId="77777777" w:rsidR="00E80C87" w:rsidRDefault="00EE2F15">
      <w:pPr>
        <w:spacing w:after="0" w:line="259" w:lineRule="auto"/>
        <w:ind w:left="720" w:firstLine="0"/>
        <w:jc w:val="left"/>
      </w:pPr>
      <w:r>
        <w:t xml:space="preserve"> </w:t>
      </w:r>
    </w:p>
    <w:p w14:paraId="1FE411CF" w14:textId="77777777" w:rsidR="00E80C87" w:rsidRDefault="00EE2F15">
      <w:pPr>
        <w:numPr>
          <w:ilvl w:val="0"/>
          <w:numId w:val="3"/>
        </w:numPr>
        <w:ind w:hanging="358"/>
      </w:pPr>
      <w:r>
        <w:t xml:space="preserve">Informácie o vlastných akciách: </w:t>
      </w:r>
    </w:p>
    <w:p w14:paraId="0B8BEC32" w14:textId="77777777" w:rsidR="00E80C87" w:rsidRDefault="00EE2F15">
      <w:pPr>
        <w:numPr>
          <w:ilvl w:val="1"/>
          <w:numId w:val="3"/>
        </w:numPr>
        <w:ind w:hanging="283"/>
      </w:pPr>
      <w:r>
        <w:t xml:space="preserve">dôvod nadobudnutia vlastných akcií počas účtovného obdobia, </w:t>
      </w:r>
    </w:p>
    <w:p w14:paraId="11F10445" w14:textId="77777777" w:rsidR="00E80C87" w:rsidRDefault="00EE2F15">
      <w:pPr>
        <w:numPr>
          <w:ilvl w:val="1"/>
          <w:numId w:val="3"/>
        </w:numPr>
        <w:ind w:hanging="283"/>
      </w:pPr>
      <w:r>
        <w:t xml:space="preserve">informácie  </w:t>
      </w:r>
    </w:p>
    <w:p w14:paraId="663D9731" w14:textId="77777777" w:rsidR="00E80C87" w:rsidRDefault="00EE2F15">
      <w:pPr>
        <w:numPr>
          <w:ilvl w:val="2"/>
          <w:numId w:val="3"/>
        </w:numPr>
        <w:ind w:hanging="358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DE219E" w14:textId="77777777" w:rsidR="00E80C87" w:rsidRDefault="00EE2F15">
      <w:pPr>
        <w:numPr>
          <w:ilvl w:val="2"/>
          <w:numId w:val="3"/>
        </w:numPr>
        <w:ind w:hanging="358"/>
      </w:pPr>
      <w:r>
        <w:t xml:space="preserve">počet a protihodnota, za ktorú sa vlastné akcie počas účtovného obdobia nadobudli a počet a hodnota, za ktorú sa vlastné akcie počas účtovného obdobia previedli na inú osobu, </w:t>
      </w:r>
    </w:p>
    <w:p w14:paraId="5BBC9D0A" w14:textId="77777777" w:rsidR="00E80C87" w:rsidRDefault="00EE2F15">
      <w:pPr>
        <w:numPr>
          <w:ilvl w:val="1"/>
          <w:numId w:val="3"/>
        </w:numPr>
        <w:ind w:hanging="283"/>
      </w:pPr>
      <w:r>
        <w:t xml:space="preserve">počet, menovitá hodnote a protihodnota, za ktorú sa vlastné akcie nadobudli a ktoré účtovná jednotka má v držbe k poslednému dňu účtovného obdobia; uvádza sa aj ich percentuálny podiel na upísanom základnom imaní. </w:t>
      </w:r>
    </w:p>
    <w:p w14:paraId="6DE15F06" w14:textId="77777777" w:rsidR="00E80C87" w:rsidRDefault="00EE2F15">
      <w:pPr>
        <w:spacing w:after="0" w:line="259" w:lineRule="auto"/>
        <w:ind w:left="502" w:firstLine="0"/>
        <w:jc w:val="left"/>
      </w:pPr>
      <w:r>
        <w:t xml:space="preserve"> </w:t>
      </w:r>
    </w:p>
    <w:p w14:paraId="7A075393" w14:textId="77777777" w:rsidR="00E80C87" w:rsidRDefault="00EE2F15">
      <w:pPr>
        <w:numPr>
          <w:ilvl w:val="0"/>
          <w:numId w:val="3"/>
        </w:numPr>
        <w:ind w:hanging="358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tbl>
      <w:tblPr>
        <w:tblStyle w:val="TableGrid"/>
        <w:tblW w:w="9499" w:type="dxa"/>
        <w:tblInd w:w="0" w:type="dxa"/>
        <w:tblCellMar>
          <w:top w:w="45" w:type="dxa"/>
          <w:left w:w="108" w:type="dxa"/>
          <w:right w:w="110" w:type="dxa"/>
        </w:tblCellMar>
        <w:tblLook w:val="04A0" w:firstRow="1" w:lastRow="0" w:firstColumn="1" w:lastColumn="0" w:noHBand="0" w:noVBand="1"/>
      </w:tblPr>
      <w:tblGrid>
        <w:gridCol w:w="4111"/>
        <w:gridCol w:w="3970"/>
        <w:gridCol w:w="1418"/>
      </w:tblGrid>
      <w:tr w:rsidR="00E80C87" w14:paraId="2E795F38" w14:textId="77777777">
        <w:trPr>
          <w:trHeight w:val="35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E2BE9" w14:textId="77777777" w:rsidR="00E80C87" w:rsidRDefault="00EE2F15">
            <w:pPr>
              <w:spacing w:after="0" w:line="259" w:lineRule="auto"/>
              <w:ind w:left="50" w:firstLine="0"/>
              <w:jc w:val="left"/>
            </w:pPr>
            <w:r>
              <w:t xml:space="preserve">Popis nákladov ,výnosov výnimočného rozsahu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746B6" w14:textId="77777777" w:rsidR="00E80C87" w:rsidRDefault="00EE2F15">
            <w:pPr>
              <w:spacing w:after="0" w:line="259" w:lineRule="auto"/>
              <w:ind w:left="3" w:firstLine="0"/>
              <w:jc w:val="center"/>
            </w:pPr>
            <w:r>
              <w:t xml:space="preserve">Dôvod vzniku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08F61" w14:textId="77777777" w:rsidR="00E80C87" w:rsidRDefault="00EE2F15">
            <w:pPr>
              <w:spacing w:after="0" w:line="259" w:lineRule="auto"/>
              <w:ind w:left="1" w:firstLine="0"/>
              <w:jc w:val="center"/>
            </w:pPr>
            <w:r>
              <w:t xml:space="preserve">EUR </w:t>
            </w:r>
          </w:p>
        </w:tc>
      </w:tr>
      <w:tr w:rsidR="00E80C87" w14:paraId="382C4F8C" w14:textId="77777777">
        <w:trPr>
          <w:trHeight w:val="34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6BF2A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05D3E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A5C2BA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80C87" w14:paraId="3C97E5C8" w14:textId="77777777">
        <w:trPr>
          <w:trHeight w:val="35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4745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11111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8879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2A570FC9" w14:textId="77777777" w:rsidR="00E80C87" w:rsidRDefault="00EE2F15">
      <w:pPr>
        <w:spacing w:after="216" w:line="259" w:lineRule="auto"/>
        <w:ind w:left="0" w:firstLine="0"/>
        <w:jc w:val="left"/>
      </w:pPr>
      <w:r>
        <w:t xml:space="preserve"> </w:t>
      </w:r>
    </w:p>
    <w:p w14:paraId="69055B99" w14:textId="77777777" w:rsidR="00E80C87" w:rsidRDefault="00EE2F15">
      <w:pPr>
        <w:spacing w:after="213" w:line="259" w:lineRule="auto"/>
        <w:ind w:left="0" w:firstLine="0"/>
        <w:jc w:val="left"/>
      </w:pPr>
      <w:r>
        <w:t xml:space="preserve"> </w:t>
      </w:r>
    </w:p>
    <w:p w14:paraId="0D97E4A9" w14:textId="77777777" w:rsidR="00E80C87" w:rsidRDefault="00EE2F15">
      <w:pPr>
        <w:pStyle w:val="Nadpis1"/>
        <w:ind w:right="55"/>
      </w:pPr>
      <w:r>
        <w:t xml:space="preserve">Čl.V - Informácie o iných aktívach a iných pasívach  </w:t>
      </w:r>
    </w:p>
    <w:p w14:paraId="172BE656" w14:textId="77777777" w:rsidR="00E80C87" w:rsidRDefault="00EE2F15">
      <w:pPr>
        <w:spacing w:after="213" w:line="259" w:lineRule="auto"/>
        <w:ind w:left="0" w:firstLine="0"/>
        <w:jc w:val="left"/>
      </w:pPr>
      <w:r>
        <w:t xml:space="preserve"> </w:t>
      </w:r>
    </w:p>
    <w:p w14:paraId="0A303AE6" w14:textId="77777777" w:rsidR="00E80C87" w:rsidRDefault="00EE2F15">
      <w:pPr>
        <w:ind w:left="-5"/>
      </w:pPr>
      <w:r>
        <w:t xml:space="preserve">(1) Informácie k iným aktívam a iným pasívam : </w:t>
      </w:r>
    </w:p>
    <w:p w14:paraId="7750523B" w14:textId="77777777" w:rsidR="00E80C87" w:rsidRDefault="00EE2F15">
      <w:pPr>
        <w:numPr>
          <w:ilvl w:val="0"/>
          <w:numId w:val="4"/>
        </w:numPr>
        <w:ind w:hanging="283"/>
      </w:pPr>
      <w:r>
        <w:t xml:space="preserve"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</w:t>
      </w:r>
      <w:r>
        <w:lastRenderedPageBreak/>
        <w:t xml:space="preserve">jednotky; takýmto majetkom sú napríklad práva zo servisných zmlúv, poistných zmlúv, koncesionárskych zmlúv, licenčných zmlúv, </w:t>
      </w:r>
    </w:p>
    <w:p w14:paraId="5F6FA8FA" w14:textId="77777777" w:rsidR="00E80C87" w:rsidRDefault="00EE2F15">
      <w:pPr>
        <w:numPr>
          <w:ilvl w:val="0"/>
          <w:numId w:val="4"/>
        </w:numPr>
        <w:ind w:hanging="283"/>
      </w:pPr>
      <w: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14:paraId="59B26F49" w14:textId="77777777" w:rsidR="00E80C87" w:rsidRDefault="00EE2F15">
      <w:pPr>
        <w:numPr>
          <w:ilvl w:val="1"/>
          <w:numId w:val="4"/>
        </w:numPr>
        <w:ind w:hanging="358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2D643603" w14:textId="77777777" w:rsidR="00E80C87" w:rsidRDefault="00EE2F15">
      <w:pPr>
        <w:numPr>
          <w:ilvl w:val="1"/>
          <w:numId w:val="4"/>
        </w:numPr>
        <w:ind w:hanging="358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7878D98B" w14:textId="77777777" w:rsidR="00E80C87" w:rsidRDefault="00EE2F15">
      <w:pPr>
        <w:spacing w:after="0" w:line="259" w:lineRule="auto"/>
        <w:ind w:left="720" w:firstLine="0"/>
        <w:jc w:val="left"/>
      </w:pPr>
      <w:r>
        <w:t xml:space="preserve"> </w:t>
      </w:r>
    </w:p>
    <w:tbl>
      <w:tblPr>
        <w:tblStyle w:val="TableGrid"/>
        <w:tblW w:w="9499" w:type="dxa"/>
        <w:tblInd w:w="0" w:type="dxa"/>
        <w:tblCellMar>
          <w:top w:w="50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5671"/>
        <w:gridCol w:w="1985"/>
        <w:gridCol w:w="1843"/>
      </w:tblGrid>
      <w:tr w:rsidR="00E80C87" w14:paraId="2FF8C142" w14:textId="77777777">
        <w:trPr>
          <w:trHeight w:val="768"/>
        </w:trPr>
        <w:tc>
          <w:tcPr>
            <w:tcW w:w="94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3E9C23" w14:textId="77777777" w:rsidR="00E80C87" w:rsidRDefault="00EE2F15">
            <w:pPr>
              <w:spacing w:after="0" w:line="259" w:lineRule="auto"/>
              <w:ind w:left="358" w:right="47" w:hanging="358"/>
            </w:pPr>
            <w:r>
              <w:t xml:space="preserve">(2) Významné položky ostatných finančných povinností, ktoré sa nevykazujú v účtovných výkazoch, napríklad zákonná povinnosť alebo zmluvná povinnosť odobrať určité množstvo produktu, uskutočniť investície a  veľké opravy: </w:t>
            </w:r>
          </w:p>
        </w:tc>
      </w:tr>
      <w:tr w:rsidR="00E80C87" w14:paraId="669FC443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AD2F2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B832E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843987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80C87" w14:paraId="1F22F589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91E7A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2E386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F3DCF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80C87" w14:paraId="353A18CC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323940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B13BB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0D1B6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10D6103F" w14:textId="77777777" w:rsidR="00E80C87" w:rsidRDefault="00EE2F15">
      <w:pPr>
        <w:spacing w:after="14" w:line="259" w:lineRule="auto"/>
        <w:ind w:left="0" w:firstLine="0"/>
        <w:jc w:val="left"/>
      </w:pPr>
      <w:r>
        <w:t xml:space="preserve"> </w:t>
      </w:r>
    </w:p>
    <w:p w14:paraId="7F39F4F5" w14:textId="77777777" w:rsidR="00E80C87" w:rsidRDefault="00EE2F15">
      <w:pPr>
        <w:spacing w:after="0" w:line="259" w:lineRule="auto"/>
        <w:ind w:left="358" w:firstLine="0"/>
        <w:jc w:val="left"/>
      </w:pPr>
      <w:r>
        <w:t xml:space="preserve"> </w:t>
      </w:r>
    </w:p>
    <w:p w14:paraId="6D77646C" w14:textId="77777777" w:rsidR="00E80C87" w:rsidRDefault="00EE2F15">
      <w:pPr>
        <w:spacing w:after="0" w:line="259" w:lineRule="auto"/>
        <w:ind w:left="358" w:firstLine="0"/>
        <w:jc w:val="left"/>
      </w:pPr>
      <w:r>
        <w:t xml:space="preserve"> </w:t>
      </w:r>
    </w:p>
    <w:p w14:paraId="1854622C" w14:textId="77777777" w:rsidR="00E80C87" w:rsidRDefault="00EE2F15">
      <w:pPr>
        <w:spacing w:after="0" w:line="259" w:lineRule="auto"/>
        <w:ind w:left="358" w:firstLine="0"/>
        <w:jc w:val="left"/>
      </w:pPr>
      <w:r>
        <w:t xml:space="preserve"> </w:t>
      </w:r>
    </w:p>
    <w:p w14:paraId="7846EADA" w14:textId="77777777" w:rsidR="00E80C87" w:rsidRDefault="00EE2F15">
      <w:pPr>
        <w:spacing w:after="0" w:line="259" w:lineRule="auto"/>
        <w:ind w:left="358" w:firstLine="0"/>
        <w:jc w:val="left"/>
      </w:pPr>
      <w:r>
        <w:t xml:space="preserve"> </w:t>
      </w:r>
    </w:p>
    <w:p w14:paraId="53ACA83A" w14:textId="77777777" w:rsidR="00E80C87" w:rsidRDefault="00EE2F15">
      <w:pPr>
        <w:spacing w:after="0" w:line="259" w:lineRule="auto"/>
        <w:ind w:left="358" w:firstLine="0"/>
        <w:jc w:val="left"/>
      </w:pPr>
      <w:r>
        <w:t xml:space="preserve"> </w:t>
      </w:r>
    </w:p>
    <w:tbl>
      <w:tblPr>
        <w:tblStyle w:val="TableGrid"/>
        <w:tblW w:w="9499" w:type="dxa"/>
        <w:tblInd w:w="0" w:type="dxa"/>
        <w:tblCellMar>
          <w:top w:w="50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5671"/>
        <w:gridCol w:w="1985"/>
        <w:gridCol w:w="1843"/>
      </w:tblGrid>
      <w:tr w:rsidR="00E80C87" w14:paraId="2892353F" w14:textId="77777777">
        <w:trPr>
          <w:trHeight w:val="514"/>
        </w:trPr>
        <w:tc>
          <w:tcPr>
            <w:tcW w:w="949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BE9CCD" w14:textId="77777777" w:rsidR="00E80C87" w:rsidRDefault="00EE2F15">
            <w:pPr>
              <w:spacing w:after="0" w:line="259" w:lineRule="auto"/>
              <w:ind w:left="358" w:hanging="358"/>
            </w:pPr>
            <w:r>
              <w:t xml:space="preserve">(3) Podsúvahové účty-Informácie o významných položkách prenajatého majetku, majetku prijatého do úschovy, o pohľadávkach a záväzkoch z opcií, odpísaných pohľadávkach a podobne: </w:t>
            </w:r>
          </w:p>
        </w:tc>
      </w:tr>
      <w:tr w:rsidR="00E80C87" w14:paraId="66C5925C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18463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07CEB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Účet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50AA0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EUR </w:t>
            </w:r>
          </w:p>
        </w:tc>
      </w:tr>
      <w:tr w:rsidR="00E80C87" w14:paraId="3317779B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CC58A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30B1C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E120E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80C87" w14:paraId="3F48EBFD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544AF4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C3DB9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895D5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80C87" w14:paraId="40DF5192" w14:textId="77777777">
        <w:trPr>
          <w:trHeight w:val="350"/>
        </w:trPr>
        <w:tc>
          <w:tcPr>
            <w:tcW w:w="5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21A0E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E806C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19A74" w14:textId="77777777" w:rsidR="00E80C87" w:rsidRDefault="00EE2F15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52492A6D" w14:textId="77777777" w:rsidR="00E80C87" w:rsidRDefault="00EE2F15">
      <w:pPr>
        <w:spacing w:after="213" w:line="259" w:lineRule="auto"/>
        <w:ind w:left="0" w:firstLine="0"/>
        <w:jc w:val="left"/>
      </w:pPr>
      <w:r>
        <w:t xml:space="preserve"> </w:t>
      </w:r>
    </w:p>
    <w:p w14:paraId="5BED7003" w14:textId="77777777" w:rsidR="00E80C87" w:rsidRDefault="00EE2F15">
      <w:pPr>
        <w:spacing w:after="216" w:line="259" w:lineRule="auto"/>
        <w:ind w:left="0" w:firstLine="0"/>
        <w:jc w:val="left"/>
      </w:pPr>
      <w:r>
        <w:t xml:space="preserve"> </w:t>
      </w:r>
    </w:p>
    <w:p w14:paraId="3EEF09D1" w14:textId="77777777" w:rsidR="00E80C87" w:rsidRDefault="00EE2F15">
      <w:pPr>
        <w:shd w:val="clear" w:color="auto" w:fill="E6E6E6"/>
        <w:spacing w:after="0" w:line="259" w:lineRule="auto"/>
        <w:ind w:right="54"/>
        <w:jc w:val="center"/>
      </w:pPr>
      <w:r>
        <w:t xml:space="preserve">Čl.VI – Udalosti ,ktoré nastali po dni ,ku ktorému sa zostavuje účtovná závierka  </w:t>
      </w:r>
    </w:p>
    <w:p w14:paraId="735871E3" w14:textId="77777777" w:rsidR="00E80C87" w:rsidRDefault="00EE2F15">
      <w:pPr>
        <w:spacing w:after="213" w:line="259" w:lineRule="auto"/>
        <w:ind w:left="0" w:firstLine="0"/>
        <w:jc w:val="left"/>
      </w:pPr>
      <w:r>
        <w:t xml:space="preserve"> </w:t>
      </w:r>
    </w:p>
    <w:p w14:paraId="2315FEF0" w14:textId="77777777" w:rsidR="00E80C87" w:rsidRDefault="00EE2F15">
      <w:pPr>
        <w:ind w:left="368"/>
      </w:pPr>
      <w:r>
        <w:t xml:space="preserve">a) žiadne </w:t>
      </w:r>
    </w:p>
    <w:p w14:paraId="1DE1FF34" w14:textId="77777777" w:rsidR="00E80C87" w:rsidRDefault="00EE2F15">
      <w:pPr>
        <w:spacing w:after="0" w:line="259" w:lineRule="auto"/>
        <w:ind w:left="360" w:firstLine="0"/>
        <w:jc w:val="left"/>
      </w:pPr>
      <w:r>
        <w:t xml:space="preserve"> </w:t>
      </w:r>
    </w:p>
    <w:p w14:paraId="02082258" w14:textId="77777777" w:rsidR="00E80C87" w:rsidRDefault="00EE2F15">
      <w:pPr>
        <w:pStyle w:val="Nadpis1"/>
        <w:ind w:right="3"/>
      </w:pPr>
      <w:r>
        <w:t xml:space="preserve">Čl.VII – Ostatné informácie </w:t>
      </w:r>
    </w:p>
    <w:p w14:paraId="0D1A4324" w14:textId="77777777" w:rsidR="00E80C87" w:rsidRDefault="00EE2F15">
      <w:pPr>
        <w:spacing w:after="214" w:line="259" w:lineRule="auto"/>
        <w:ind w:left="0" w:firstLine="0"/>
        <w:jc w:val="left"/>
      </w:pPr>
      <w:r>
        <w:t xml:space="preserve"> </w:t>
      </w:r>
    </w:p>
    <w:p w14:paraId="438E8642" w14:textId="77777777" w:rsidR="00E80C87" w:rsidRDefault="00EE2F15">
      <w:pPr>
        <w:numPr>
          <w:ilvl w:val="0"/>
          <w:numId w:val="5"/>
        </w:numPr>
        <w:ind w:hanging="358"/>
      </w:pPr>
      <w:r>
        <w:t xml:space="preserve">Informácia o udelení výlučného práva alebo osobitného práva, ktorým sa udelilo právo poskytovať služby vo verejnom záujme, pričom sa uvádza náhrada za túto činnosť v akejkoľvek forme, a ak sa </w:t>
      </w:r>
      <w:r>
        <w:lastRenderedPageBreak/>
        <w:t xml:space="preserve">zároveň vykonávajú aj iné činnosti, uvádzajú sa aj informácie o a) všetkých formách prijatej náhrady, </w:t>
      </w:r>
    </w:p>
    <w:p w14:paraId="4DC17C11" w14:textId="77777777" w:rsidR="00E80C87" w:rsidRDefault="00EE2F15">
      <w:pPr>
        <w:numPr>
          <w:ilvl w:val="1"/>
          <w:numId w:val="5"/>
        </w:numPr>
        <w:ind w:hanging="283"/>
      </w:pPr>
      <w:r>
        <w:t xml:space="preserve">účtovných zásadách použitých pri prideľovaní nákladov a výnosov, </w:t>
      </w:r>
    </w:p>
    <w:p w14:paraId="12C16A86" w14:textId="77777777" w:rsidR="00E80C87" w:rsidRDefault="00EE2F15">
      <w:pPr>
        <w:numPr>
          <w:ilvl w:val="1"/>
          <w:numId w:val="5"/>
        </w:numPr>
        <w:ind w:hanging="283"/>
      </w:pPr>
      <w:r>
        <w:t xml:space="preserve">všetkých druhoch činností účtovnej jednotky. </w:t>
      </w:r>
    </w:p>
    <w:p w14:paraId="2120620F" w14:textId="77777777" w:rsidR="00E80C87" w:rsidRDefault="00EE2F15">
      <w:pPr>
        <w:spacing w:after="0" w:line="259" w:lineRule="auto"/>
        <w:ind w:left="641" w:firstLine="0"/>
        <w:jc w:val="left"/>
      </w:pPr>
      <w:r>
        <w:t xml:space="preserve"> </w:t>
      </w:r>
    </w:p>
    <w:p w14:paraId="725EA8F2" w14:textId="77777777" w:rsidR="00E80C87" w:rsidRDefault="00EE2F15">
      <w:pPr>
        <w:numPr>
          <w:ilvl w:val="0"/>
          <w:numId w:val="5"/>
        </w:numPr>
        <w:ind w:hanging="358"/>
      </w:pPr>
      <w:r>
        <w:t xml:space="preserve">Informácie  účtovnej jednotky, na ktorú sa vzťahuje § 23d ods. 6 zákona </w:t>
      </w:r>
    </w:p>
    <w:p w14:paraId="34844167" w14:textId="77777777" w:rsidR="00E80C87" w:rsidRDefault="00EE2F15">
      <w:pPr>
        <w:numPr>
          <w:ilvl w:val="0"/>
          <w:numId w:val="5"/>
        </w:numPr>
        <w:ind w:hanging="358"/>
      </w:pPr>
      <w:r>
        <w:t xml:space="preserve">Informácie  účtovnej jednotky, na ktorú sa vzťahuje § 23d ods. 6 zákona </w:t>
      </w:r>
    </w:p>
    <w:p w14:paraId="50CDDF10" w14:textId="77777777" w:rsidR="00E80C87" w:rsidRDefault="00EE2F15">
      <w:pPr>
        <w:spacing w:after="0" w:line="259" w:lineRule="auto"/>
        <w:ind w:left="0" w:firstLine="0"/>
        <w:jc w:val="left"/>
      </w:pPr>
      <w:r>
        <w:t xml:space="preserve"> </w:t>
      </w:r>
    </w:p>
    <w:p w14:paraId="04F35011" w14:textId="77777777" w:rsidR="00E80C87" w:rsidRDefault="00EE2F15">
      <w:pPr>
        <w:spacing w:after="0" w:line="259" w:lineRule="auto"/>
        <w:ind w:left="0" w:firstLine="0"/>
        <w:jc w:val="left"/>
      </w:pPr>
      <w:r>
        <w:t xml:space="preserve"> </w:t>
      </w:r>
    </w:p>
    <w:p w14:paraId="05535B32" w14:textId="77777777" w:rsidR="00E80C87" w:rsidRDefault="00EE2F15">
      <w:pPr>
        <w:ind w:left="-5"/>
      </w:pPr>
      <w:r>
        <w:t xml:space="preserve">Použité  skratky: </w:t>
      </w:r>
    </w:p>
    <w:p w14:paraId="69DE376C" w14:textId="77777777" w:rsidR="00E80C87" w:rsidRDefault="00EE2F15">
      <w:pPr>
        <w:ind w:left="-5"/>
      </w:pPr>
      <w:r>
        <w:t xml:space="preserve">ÚJ-účtovná jednotka </w:t>
      </w:r>
    </w:p>
    <w:p w14:paraId="0D011529" w14:textId="77777777" w:rsidR="00E80C87" w:rsidRDefault="00EE2F15">
      <w:pPr>
        <w:ind w:left="-5"/>
      </w:pPr>
      <w:r>
        <w:t xml:space="preserve">BO-bežné účtovné obdobie </w:t>
      </w:r>
    </w:p>
    <w:p w14:paraId="7D958116" w14:textId="77777777" w:rsidR="00E80C87" w:rsidRDefault="00EE2F15">
      <w:pPr>
        <w:ind w:left="-5"/>
      </w:pPr>
      <w:r>
        <w:t xml:space="preserve">PO-bezprostredne predchádzajúce účtovné obdobie </w:t>
      </w:r>
    </w:p>
    <w:p w14:paraId="6B8615DC" w14:textId="77777777" w:rsidR="00E80C87" w:rsidRDefault="00EE2F15">
      <w:pPr>
        <w:ind w:left="-5"/>
      </w:pPr>
      <w:r>
        <w:t xml:space="preserve">X-položka sa vzťahuje na účtovnú jednotku </w:t>
      </w:r>
    </w:p>
    <w:p w14:paraId="12019648" w14:textId="77777777" w:rsidR="00E80C87" w:rsidRDefault="00EE2F15">
      <w:pPr>
        <w:spacing w:after="0" w:line="259" w:lineRule="auto"/>
        <w:ind w:left="0" w:firstLine="0"/>
        <w:jc w:val="left"/>
      </w:pPr>
      <w:r>
        <w:t xml:space="preserve"> </w:t>
      </w:r>
    </w:p>
    <w:p w14:paraId="61EEF749" w14:textId="6B22497B" w:rsidR="00E80C87" w:rsidRDefault="00EE2F15">
      <w:pPr>
        <w:ind w:left="-5"/>
      </w:pPr>
      <w:r>
        <w:t xml:space="preserve">Dátum 13.3.2023 </w:t>
      </w:r>
    </w:p>
    <w:sectPr w:rsidR="00E80C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565" w:right="1413" w:bottom="1483" w:left="1416" w:header="754" w:footer="7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56B968" w14:textId="77777777" w:rsidR="00D03AFC" w:rsidRDefault="00EE2F15">
      <w:pPr>
        <w:spacing w:after="0" w:line="240" w:lineRule="auto"/>
      </w:pPr>
      <w:r>
        <w:separator/>
      </w:r>
    </w:p>
  </w:endnote>
  <w:endnote w:type="continuationSeparator" w:id="0">
    <w:p w14:paraId="63A4A227" w14:textId="77777777" w:rsidR="00D03AFC" w:rsidRDefault="00EE2F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980EE5" w14:textId="77777777" w:rsidR="00E80C87" w:rsidRDefault="00EE2F15">
    <w:pPr>
      <w:spacing w:after="0" w:line="259" w:lineRule="auto"/>
      <w:ind w:left="0" w:right="6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2E80429B" w14:textId="77777777" w:rsidR="00E80C87" w:rsidRDefault="00EE2F15">
    <w:pPr>
      <w:spacing w:after="0" w:line="259" w:lineRule="auto"/>
      <w:ind w:lef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4933DC" w14:textId="77777777" w:rsidR="00E80C87" w:rsidRDefault="00EE2F15">
    <w:pPr>
      <w:spacing w:after="0" w:line="259" w:lineRule="auto"/>
      <w:ind w:left="0" w:right="6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30575504" w14:textId="77777777" w:rsidR="00E80C87" w:rsidRDefault="00EE2F15">
    <w:pPr>
      <w:spacing w:after="0" w:line="259" w:lineRule="auto"/>
      <w:ind w:lef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15660A" w14:textId="77777777" w:rsidR="00E80C87" w:rsidRDefault="00EE2F15">
    <w:pPr>
      <w:spacing w:after="0" w:line="259" w:lineRule="auto"/>
      <w:ind w:left="0" w:right="6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14:paraId="02F86F32" w14:textId="77777777" w:rsidR="00E80C87" w:rsidRDefault="00EE2F15">
    <w:pPr>
      <w:spacing w:after="0" w:line="259" w:lineRule="auto"/>
      <w:ind w:lef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18F07" w14:textId="77777777" w:rsidR="00D03AFC" w:rsidRDefault="00EE2F15">
      <w:pPr>
        <w:spacing w:after="0" w:line="240" w:lineRule="auto"/>
      </w:pPr>
      <w:r>
        <w:separator/>
      </w:r>
    </w:p>
  </w:footnote>
  <w:footnote w:type="continuationSeparator" w:id="0">
    <w:p w14:paraId="33AA8A01" w14:textId="77777777" w:rsidR="00D03AFC" w:rsidRDefault="00EE2F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440" w:tblpY="967"/>
      <w:tblOverlap w:val="never"/>
      <w:tblW w:w="8957" w:type="dxa"/>
      <w:tblInd w:w="0" w:type="dxa"/>
      <w:tblCellMar>
        <w:top w:w="50" w:type="dxa"/>
        <w:right w:w="22" w:type="dxa"/>
      </w:tblCellMar>
      <w:tblLook w:val="04A0" w:firstRow="1" w:lastRow="0" w:firstColumn="1" w:lastColumn="0" w:noHBand="0" w:noVBand="1"/>
    </w:tblPr>
    <w:tblGrid>
      <w:gridCol w:w="2243"/>
      <w:gridCol w:w="1702"/>
      <w:gridCol w:w="2410"/>
      <w:gridCol w:w="444"/>
      <w:gridCol w:w="2158"/>
    </w:tblGrid>
    <w:tr w:rsidR="00E80C87" w14:paraId="23E6E7E7" w14:textId="77777777">
      <w:trPr>
        <w:trHeight w:val="336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0E10F34" w14:textId="77777777" w:rsidR="00E80C87" w:rsidRDefault="00EE2F15">
          <w:pPr>
            <w:spacing w:after="0" w:line="259" w:lineRule="auto"/>
            <w:ind w:left="70" w:firstLine="0"/>
            <w:jc w:val="left"/>
          </w:pPr>
          <w:r>
            <w:t xml:space="preserve">Poznámky Úč POD 3-01 </w:t>
          </w:r>
        </w:p>
      </w:tc>
      <w:tc>
        <w:tcPr>
          <w:tcW w:w="170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5111BED" w14:textId="77777777" w:rsidR="00E80C87" w:rsidRDefault="00EE2F15">
          <w:pPr>
            <w:spacing w:after="0" w:line="259" w:lineRule="auto"/>
            <w:ind w:left="72" w:firstLine="0"/>
            <w:jc w:val="left"/>
          </w:pPr>
          <w:r>
            <w:t xml:space="preserve">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C692B5C" w14:textId="77777777" w:rsidR="00E80C87" w:rsidRDefault="00EE2F15">
          <w:pPr>
            <w:spacing w:after="0" w:line="259" w:lineRule="auto"/>
            <w:ind w:left="-22" w:firstLine="0"/>
            <w:jc w:val="left"/>
          </w:pPr>
          <w:r>
            <w:t xml:space="preserve"> IČO:36343901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9B16794" w14:textId="77777777" w:rsidR="00E80C87" w:rsidRDefault="00EE2F15">
          <w:pPr>
            <w:spacing w:after="0" w:line="259" w:lineRule="auto"/>
            <w:ind w:left="72" w:firstLine="0"/>
            <w:jc w:val="left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5DF55AF" w14:textId="77777777" w:rsidR="00E80C87" w:rsidRDefault="00EE2F15">
          <w:pPr>
            <w:spacing w:after="0" w:line="259" w:lineRule="auto"/>
            <w:ind w:left="72" w:firstLine="0"/>
            <w:jc w:val="left"/>
          </w:pPr>
          <w:r>
            <w:t xml:space="preserve">DIČ:2021988760 </w:t>
          </w:r>
        </w:p>
      </w:tc>
    </w:tr>
  </w:tbl>
  <w:p w14:paraId="6C5B4DC6" w14:textId="77777777" w:rsidR="00E80C87" w:rsidRDefault="00EE2F15">
    <w:pPr>
      <w:spacing w:after="324" w:line="259" w:lineRule="auto"/>
      <w:ind w:left="0" w:firstLine="0"/>
      <w:jc w:val="left"/>
    </w:pPr>
    <w:r>
      <w:t xml:space="preserve"> </w:t>
    </w:r>
  </w:p>
  <w:p w14:paraId="05C3A25D" w14:textId="77777777" w:rsidR="00E80C87" w:rsidRDefault="00EE2F15">
    <w:pPr>
      <w:spacing w:after="0" w:line="259" w:lineRule="auto"/>
      <w:ind w:left="0" w:firstLine="0"/>
      <w:jc w:val="left"/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440" w:tblpY="967"/>
      <w:tblOverlap w:val="never"/>
      <w:tblW w:w="8957" w:type="dxa"/>
      <w:tblInd w:w="0" w:type="dxa"/>
      <w:tblCellMar>
        <w:top w:w="50" w:type="dxa"/>
        <w:right w:w="22" w:type="dxa"/>
      </w:tblCellMar>
      <w:tblLook w:val="04A0" w:firstRow="1" w:lastRow="0" w:firstColumn="1" w:lastColumn="0" w:noHBand="0" w:noVBand="1"/>
    </w:tblPr>
    <w:tblGrid>
      <w:gridCol w:w="2243"/>
      <w:gridCol w:w="1702"/>
      <w:gridCol w:w="2410"/>
      <w:gridCol w:w="444"/>
      <w:gridCol w:w="2158"/>
    </w:tblGrid>
    <w:tr w:rsidR="00E80C87" w14:paraId="52D7D05A" w14:textId="77777777">
      <w:trPr>
        <w:trHeight w:val="336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91C05B" w14:textId="77777777" w:rsidR="00E80C87" w:rsidRDefault="00EE2F15">
          <w:pPr>
            <w:spacing w:after="0" w:line="259" w:lineRule="auto"/>
            <w:ind w:left="70" w:firstLine="0"/>
            <w:jc w:val="left"/>
          </w:pPr>
          <w:r>
            <w:t xml:space="preserve">Poznámky Úč POD 3-01 </w:t>
          </w:r>
        </w:p>
      </w:tc>
      <w:tc>
        <w:tcPr>
          <w:tcW w:w="170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18D418B" w14:textId="77777777" w:rsidR="00E80C87" w:rsidRDefault="00EE2F15">
          <w:pPr>
            <w:spacing w:after="0" w:line="259" w:lineRule="auto"/>
            <w:ind w:left="72" w:firstLine="0"/>
            <w:jc w:val="left"/>
          </w:pPr>
          <w:r>
            <w:t xml:space="preserve">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3184D36" w14:textId="3A535847" w:rsidR="00E80C87" w:rsidRDefault="00EE2F15">
          <w:pPr>
            <w:spacing w:after="0" w:line="259" w:lineRule="auto"/>
            <w:ind w:left="-22" w:firstLine="0"/>
            <w:jc w:val="left"/>
          </w:pPr>
          <w:r>
            <w:t xml:space="preserve"> IČO</w:t>
          </w:r>
          <w:r w:rsidR="001126BD">
            <w:t>53559215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656D0AE" w14:textId="77777777" w:rsidR="00E80C87" w:rsidRDefault="00EE2F15">
          <w:pPr>
            <w:spacing w:after="0" w:line="259" w:lineRule="auto"/>
            <w:ind w:left="72" w:firstLine="0"/>
            <w:jc w:val="left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9088AA" w14:textId="4CE71E1A" w:rsidR="00E80C87" w:rsidRDefault="00EE2F15">
          <w:pPr>
            <w:spacing w:after="0" w:line="259" w:lineRule="auto"/>
            <w:ind w:left="72" w:firstLine="0"/>
            <w:jc w:val="left"/>
          </w:pPr>
          <w:r>
            <w:t>DIČ:2</w:t>
          </w:r>
          <w:r w:rsidR="001126BD">
            <w:t>121459725</w:t>
          </w:r>
        </w:p>
      </w:tc>
    </w:tr>
  </w:tbl>
  <w:p w14:paraId="3C60EA6E" w14:textId="77777777" w:rsidR="00E80C87" w:rsidRDefault="00EE2F15">
    <w:pPr>
      <w:spacing w:after="324" w:line="259" w:lineRule="auto"/>
      <w:ind w:left="0" w:firstLine="0"/>
      <w:jc w:val="left"/>
    </w:pPr>
    <w:r>
      <w:t xml:space="preserve"> </w:t>
    </w:r>
  </w:p>
  <w:p w14:paraId="6D0E60B7" w14:textId="77777777" w:rsidR="00E80C87" w:rsidRDefault="00EE2F15">
    <w:pPr>
      <w:spacing w:after="0" w:line="259" w:lineRule="auto"/>
      <w:ind w:left="0" w:firstLine="0"/>
      <w:jc w:val="left"/>
    </w:pPr>
    <w: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1440" w:tblpY="967"/>
      <w:tblOverlap w:val="never"/>
      <w:tblW w:w="8957" w:type="dxa"/>
      <w:tblInd w:w="0" w:type="dxa"/>
      <w:tblCellMar>
        <w:top w:w="50" w:type="dxa"/>
        <w:right w:w="22" w:type="dxa"/>
      </w:tblCellMar>
      <w:tblLook w:val="04A0" w:firstRow="1" w:lastRow="0" w:firstColumn="1" w:lastColumn="0" w:noHBand="0" w:noVBand="1"/>
    </w:tblPr>
    <w:tblGrid>
      <w:gridCol w:w="2243"/>
      <w:gridCol w:w="1702"/>
      <w:gridCol w:w="2410"/>
      <w:gridCol w:w="444"/>
      <w:gridCol w:w="2158"/>
    </w:tblGrid>
    <w:tr w:rsidR="00E80C87" w14:paraId="38EEDC53" w14:textId="77777777">
      <w:trPr>
        <w:trHeight w:val="336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5AD8672" w14:textId="77777777" w:rsidR="00E80C87" w:rsidRDefault="00EE2F15">
          <w:pPr>
            <w:spacing w:after="0" w:line="259" w:lineRule="auto"/>
            <w:ind w:left="70" w:firstLine="0"/>
            <w:jc w:val="left"/>
          </w:pPr>
          <w:r>
            <w:t xml:space="preserve">Poznámky Úč POD 3-01 </w:t>
          </w:r>
        </w:p>
      </w:tc>
      <w:tc>
        <w:tcPr>
          <w:tcW w:w="170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D0BA546" w14:textId="77777777" w:rsidR="00E80C87" w:rsidRDefault="00EE2F15">
          <w:pPr>
            <w:spacing w:after="0" w:line="259" w:lineRule="auto"/>
            <w:ind w:left="72" w:firstLine="0"/>
            <w:jc w:val="left"/>
          </w:pPr>
          <w:r>
            <w:t xml:space="preserve">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2D02A73" w14:textId="77777777" w:rsidR="00E80C87" w:rsidRDefault="00EE2F15">
          <w:pPr>
            <w:spacing w:after="0" w:line="259" w:lineRule="auto"/>
            <w:ind w:left="-22" w:firstLine="0"/>
            <w:jc w:val="left"/>
          </w:pPr>
          <w:r>
            <w:t xml:space="preserve"> IČO:36343901 </w:t>
          </w:r>
        </w:p>
      </w:tc>
      <w:tc>
        <w:tcPr>
          <w:tcW w:w="444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6F94435" w14:textId="77777777" w:rsidR="00E80C87" w:rsidRDefault="00EE2F15">
          <w:pPr>
            <w:spacing w:after="0" w:line="259" w:lineRule="auto"/>
            <w:ind w:left="72" w:firstLine="0"/>
            <w:jc w:val="left"/>
          </w:pPr>
          <w:r>
            <w:t xml:space="preserve"> </w:t>
          </w:r>
        </w:p>
      </w:tc>
      <w:tc>
        <w:tcPr>
          <w:tcW w:w="21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BA9B91" w14:textId="77777777" w:rsidR="00E80C87" w:rsidRDefault="00EE2F15">
          <w:pPr>
            <w:spacing w:after="0" w:line="259" w:lineRule="auto"/>
            <w:ind w:left="72" w:firstLine="0"/>
            <w:jc w:val="left"/>
          </w:pPr>
          <w:r>
            <w:t xml:space="preserve">DIČ:2021988760 </w:t>
          </w:r>
        </w:p>
      </w:tc>
    </w:tr>
  </w:tbl>
  <w:p w14:paraId="3E871D0A" w14:textId="77777777" w:rsidR="00E80C87" w:rsidRDefault="00EE2F15">
    <w:pPr>
      <w:spacing w:after="324" w:line="259" w:lineRule="auto"/>
      <w:ind w:left="0" w:firstLine="0"/>
      <w:jc w:val="left"/>
    </w:pPr>
    <w:r>
      <w:t xml:space="preserve"> </w:t>
    </w:r>
  </w:p>
  <w:p w14:paraId="6071EE02" w14:textId="77777777" w:rsidR="00E80C87" w:rsidRDefault="00EE2F15">
    <w:pPr>
      <w:spacing w:after="0" w:line="259" w:lineRule="auto"/>
      <w:ind w:left="0" w:firstLine="0"/>
      <w:jc w:val="left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6A7897"/>
    <w:multiLevelType w:val="hybridMultilevel"/>
    <w:tmpl w:val="0F6E68FE"/>
    <w:lvl w:ilvl="0" w:tplc="61849820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E4430E2">
      <w:start w:val="1"/>
      <w:numFmt w:val="lowerLetter"/>
      <w:lvlText w:val="%2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2E4EBE">
      <w:start w:val="1"/>
      <w:numFmt w:val="decimal"/>
      <w:lvlText w:val="%3."/>
      <w:lvlJc w:val="left"/>
      <w:pPr>
        <w:ind w:left="1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3BE8964">
      <w:start w:val="1"/>
      <w:numFmt w:val="decimal"/>
      <w:lvlText w:val="%4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BF29A22">
      <w:start w:val="1"/>
      <w:numFmt w:val="lowerLetter"/>
      <w:lvlText w:val="%5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28EA340">
      <w:start w:val="1"/>
      <w:numFmt w:val="lowerRoman"/>
      <w:lvlText w:val="%6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E5ED1E4">
      <w:start w:val="1"/>
      <w:numFmt w:val="decimal"/>
      <w:lvlText w:val="%7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A2151A">
      <w:start w:val="1"/>
      <w:numFmt w:val="lowerLetter"/>
      <w:lvlText w:val="%8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AE5A4A">
      <w:start w:val="1"/>
      <w:numFmt w:val="lowerRoman"/>
      <w:lvlText w:val="%9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A4F7AAB"/>
    <w:multiLevelType w:val="hybridMultilevel"/>
    <w:tmpl w:val="68D05E12"/>
    <w:lvl w:ilvl="0" w:tplc="2E3E7D9C">
      <w:start w:val="1"/>
      <w:numFmt w:val="lowerLetter"/>
      <w:lvlText w:val="%1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BB61BF8">
      <w:start w:val="1"/>
      <w:numFmt w:val="decimal"/>
      <w:lvlText w:val="%2."/>
      <w:lvlJc w:val="left"/>
      <w:pPr>
        <w:ind w:left="1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9B2F00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6D4148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8B8D01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AED9B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987CE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F2892C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576EAC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9B16C6F"/>
    <w:multiLevelType w:val="hybridMultilevel"/>
    <w:tmpl w:val="3A2E4FAC"/>
    <w:lvl w:ilvl="0" w:tplc="0A0A6612">
      <w:start w:val="4"/>
      <w:numFmt w:val="lowerLetter"/>
      <w:lvlText w:val="%1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8E879C">
      <w:start w:val="1"/>
      <w:numFmt w:val="decimal"/>
      <w:lvlText w:val="%2."/>
      <w:lvlJc w:val="left"/>
      <w:pPr>
        <w:ind w:left="1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DCC4B32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87211FE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9A4728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358F3CC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CEE59AE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08691E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E0E27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9235744"/>
    <w:multiLevelType w:val="hybridMultilevel"/>
    <w:tmpl w:val="0B2268D8"/>
    <w:lvl w:ilvl="0" w:tplc="BA34EC82">
      <w:start w:val="1"/>
      <w:numFmt w:val="decimal"/>
      <w:lvlText w:val="(%1)"/>
      <w:lvlJc w:val="left"/>
      <w:pPr>
        <w:ind w:left="3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71AAABE">
      <w:start w:val="2"/>
      <w:numFmt w:val="lowerLetter"/>
      <w:lvlText w:val="%2)"/>
      <w:lvlJc w:val="left"/>
      <w:pPr>
        <w:ind w:left="6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1068DD8">
      <w:start w:val="1"/>
      <w:numFmt w:val="lowerRoman"/>
      <w:lvlText w:val="%3"/>
      <w:lvlJc w:val="left"/>
      <w:pPr>
        <w:ind w:left="14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08876AA">
      <w:start w:val="1"/>
      <w:numFmt w:val="decimal"/>
      <w:lvlText w:val="%4"/>
      <w:lvlJc w:val="left"/>
      <w:pPr>
        <w:ind w:left="21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54EE452">
      <w:start w:val="1"/>
      <w:numFmt w:val="lowerLetter"/>
      <w:lvlText w:val="%5"/>
      <w:lvlJc w:val="left"/>
      <w:pPr>
        <w:ind w:left="28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F440364">
      <w:start w:val="1"/>
      <w:numFmt w:val="lowerRoman"/>
      <w:lvlText w:val="%6"/>
      <w:lvlJc w:val="left"/>
      <w:pPr>
        <w:ind w:left="359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870CFDA">
      <w:start w:val="1"/>
      <w:numFmt w:val="decimal"/>
      <w:lvlText w:val="%7"/>
      <w:lvlJc w:val="left"/>
      <w:pPr>
        <w:ind w:left="43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BC625EA">
      <w:start w:val="1"/>
      <w:numFmt w:val="lowerLetter"/>
      <w:lvlText w:val="%8"/>
      <w:lvlJc w:val="left"/>
      <w:pPr>
        <w:ind w:left="503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B24399A">
      <w:start w:val="1"/>
      <w:numFmt w:val="lowerRoman"/>
      <w:lvlText w:val="%9"/>
      <w:lvlJc w:val="left"/>
      <w:pPr>
        <w:ind w:left="575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1505B86"/>
    <w:multiLevelType w:val="hybridMultilevel"/>
    <w:tmpl w:val="B7CEE910"/>
    <w:lvl w:ilvl="0" w:tplc="BD90C25E">
      <w:start w:val="1"/>
      <w:numFmt w:val="lowerLetter"/>
      <w:lvlText w:val="%1)"/>
      <w:lvlJc w:val="left"/>
      <w:pPr>
        <w:ind w:left="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3C8922">
      <w:start w:val="1"/>
      <w:numFmt w:val="decimal"/>
      <w:lvlText w:val="%2."/>
      <w:lvlJc w:val="left"/>
      <w:pPr>
        <w:ind w:left="107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EC075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82C7B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E2D14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31CCB7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6B69D86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5221E6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E2C59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43010498">
    <w:abstractNumId w:val="4"/>
  </w:num>
  <w:num w:numId="2" w16cid:durableId="930429977">
    <w:abstractNumId w:val="2"/>
  </w:num>
  <w:num w:numId="3" w16cid:durableId="492569583">
    <w:abstractNumId w:val="0"/>
  </w:num>
  <w:num w:numId="4" w16cid:durableId="112023564">
    <w:abstractNumId w:val="1"/>
  </w:num>
  <w:num w:numId="5" w16cid:durableId="10932791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0C87"/>
    <w:rsid w:val="001126BD"/>
    <w:rsid w:val="00795388"/>
    <w:rsid w:val="00D03AFC"/>
    <w:rsid w:val="00E80C87"/>
    <w:rsid w:val="00EE2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B96F0"/>
  <w15:docId w15:val="{3D40040F-9900-4135-B00C-D1DC12A721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3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E6E6E6"/>
      <w:spacing w:after="0"/>
      <w:ind w:left="10" w:right="288" w:hanging="10"/>
      <w:jc w:val="center"/>
      <w:outlineLvl w:val="0"/>
    </w:pPr>
    <w:rPr>
      <w:rFonts w:ascii="Times New Roman" w:eastAsia="Times New Roman" w:hAnsi="Times New Roman" w:cs="Times New Roman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2233</Words>
  <Characters>13332</Characters>
  <Application>Microsoft Office Word</Application>
  <DocSecurity>0</DocSecurity>
  <Lines>634</Lines>
  <Paragraphs>268</Paragraphs>
  <ScaleCrop>false</ScaleCrop>
  <Company/>
  <LinksUpToDate>false</LinksUpToDate>
  <CharactersWithSpaces>15297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poznámky_Proizol</dc:title>
  <dc:subject/>
  <dc:creator>Bezáková</dc:creator>
  <cp:keywords/>
  <cp:lastModifiedBy>Katarína Bezáková</cp:lastModifiedBy>
  <cp:revision>3</cp:revision>
  <dcterms:created xsi:type="dcterms:W3CDTF">2023-03-14T14:50:00Z</dcterms:created>
  <dcterms:modified xsi:type="dcterms:W3CDTF">2023-03-14T14:50:00Z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51ba2878ae7fb2d21ffbc01ab52be7cb03bc142456c07e29aa5f6d2efcc244de</vt:lpwstr>
  </property>
</Properties>
</file>