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MESTSKÝ FUTBALOVÝ KLUB,a.s.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ŽILINSKÁ CESTA 21, RUŽOMBEROK</w:t>
            </w:r>
          </w:p>
        </w:tc>
      </w:tr>
      <w:tr w:rsidR="004534D4" w:rsidRPr="003E7910" w:rsidTr="00847B9E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7B9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36412970          DIČ:  2021746034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47B9E" w:rsidRPr="003E7910" w:rsidRDefault="00847B9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11.6.2003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47B9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27.8.2003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DB0D5C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DB0D5C">
        <w:rPr>
          <w:rFonts w:cs="Arial"/>
          <w:szCs w:val="22"/>
        </w:rPr>
        <w:t xml:space="preserve"> </w:t>
      </w:r>
    </w:p>
    <w:p w:rsidR="007B0660" w:rsidRDefault="00DB0D5C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usporadúvanie športových podujatí,prevádzkovanie telovýchovných zariadení a zariadení slúžiacich na regeneráciu,poradenská a kolzultačná činnosť v oblasti športu a obchodu,organizovanie kultúrnych a spoločenských podujatí,vzdelávacia činnosť v oblasti obchodu a športu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7B9E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7B9E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7B9E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7B9E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7B9E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7B9E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847B9E" w:rsidP="00847B9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49,17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847B9E" w:rsidP="00847B9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22,91</w:t>
            </w:r>
          </w:p>
        </w:tc>
      </w:tr>
      <w:tr w:rsidR="003E7910" w:rsidRPr="003E7910" w:rsidTr="00847B9E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7B9E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847B9E" w:rsidP="00847B9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847B9E" w:rsidP="00847B9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AF1EB3" w:rsidRPr="003E7910" w:rsidTr="00847B9E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F1EB3" w:rsidRPr="003E7910" w:rsidRDefault="00AF1EB3" w:rsidP="008C4F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profesionáln</w:t>
            </w:r>
            <w:r w:rsidR="008C4F1C">
              <w:rPr>
                <w:szCs w:val="22"/>
              </w:rPr>
              <w:t>i</w:t>
            </w:r>
            <w:r>
              <w:rPr>
                <w:szCs w:val="22"/>
              </w:rPr>
              <w:t xml:space="preserve"> športovci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F1EB3" w:rsidRDefault="00AF1EB3" w:rsidP="00847B9E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 w:rsidRPr="00AF1EB3">
              <w:rPr>
                <w:szCs w:val="22"/>
              </w:rPr>
              <w:t>23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AF1EB3" w:rsidRDefault="00AF1EB3" w:rsidP="00847B9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7B9E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7B9E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847B9E" w:rsidP="00847B9E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 w:rsidRPr="00AF1EB3">
              <w:rPr>
                <w:szCs w:val="22"/>
              </w:rPr>
              <w:t>4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847B9E" w:rsidP="00847B9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47B9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FK INVEST KOŠICE a.s.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47B9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25.5.2022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47B9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4409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47B9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95,27</w:t>
            </w:r>
            <w:r w:rsidR="007B0660"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47B9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95,27</w:t>
            </w:r>
            <w:r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7B9E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847B9E" w:rsidP="00847B9E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Mesto Ružomberok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847B9E" w:rsidP="00847B9E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25.5.2022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847B9E" w:rsidP="00847B9E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219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847B9E" w:rsidP="00847B9E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4,73</w:t>
            </w:r>
            <w:r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847B9E" w:rsidP="00847B9E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4,73</w:t>
            </w:r>
            <w:r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7B9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7B9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7B9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7B9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7B9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7B9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7B9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7B9E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7B9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7B9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7B9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7B9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7B9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7B9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lastRenderedPageBreak/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158678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114503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273181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23486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145022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23486F">
              <w:rPr>
                <w:szCs w:val="22"/>
              </w:rPr>
              <w:t>45022</w:t>
            </w: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23486F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15395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23486F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15395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288305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114503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402808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94793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114503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209297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23486F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78609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23486F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78609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23486F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15395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23486F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15395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158007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114503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272511</w:t>
            </w: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63885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63885</w:t>
            </w: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130298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130298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B659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172431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80235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114503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80235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286934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80235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67367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80235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67367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80235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81120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80235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81120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80235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158678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80235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114503</w:t>
            </w: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80235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273181</w:t>
            </w: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80235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105120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80235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114503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80235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219623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80235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70794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80235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70794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80235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81120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80235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81120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80235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94793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80235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114503</w:t>
            </w: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80235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209297</w:t>
            </w: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2F1B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67312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2F1B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67312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B659AD" w:rsidP="002F1BB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</w:t>
            </w:r>
            <w:r w:rsidR="002F1BB8">
              <w:rPr>
                <w:szCs w:val="22"/>
              </w:rPr>
              <w:t>3 885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2F1B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63885</w:t>
            </w: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7226143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1176444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8402619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38413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19392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79373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2380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19392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120166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19392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231004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19392B" w:rsidP="001939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231004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7264555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1024813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2380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8291781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2462221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1075279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3537500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206932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19392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47893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3730F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254825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19392B" w:rsidP="001939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231004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19392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231004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2669153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892168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3561321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4763921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101165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4865120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4595402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132645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2380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4730460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FB07ED">
        <w:trPr>
          <w:trHeight w:val="145"/>
          <w:tblHeader/>
          <w:jc w:val="center"/>
        </w:trPr>
        <w:tc>
          <w:tcPr>
            <w:tcW w:w="15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8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FB07ED">
        <w:trPr>
          <w:trHeight w:val="1537"/>
          <w:tblHeader/>
          <w:jc w:val="center"/>
        </w:trPr>
        <w:tc>
          <w:tcPr>
            <w:tcW w:w="154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FB07ED">
        <w:trPr>
          <w:trHeight w:val="155"/>
          <w:tblHeader/>
          <w:jc w:val="center"/>
        </w:trPr>
        <w:tc>
          <w:tcPr>
            <w:tcW w:w="1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6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FB07ED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FB07ED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E5C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E5C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7221393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E5C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1183723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E5C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8405149</w:t>
            </w:r>
          </w:p>
        </w:tc>
      </w:tr>
      <w:tr w:rsidR="00E916CF" w:rsidRPr="003F477D" w:rsidTr="00FB07ED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E5C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4750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E5C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2197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E5C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6947</w:t>
            </w:r>
          </w:p>
        </w:tc>
      </w:tr>
      <w:tr w:rsidR="00E916CF" w:rsidRPr="003F477D" w:rsidTr="00FB07ED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E5C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9477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E5C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9477</w:t>
            </w:r>
          </w:p>
        </w:tc>
      </w:tr>
      <w:tr w:rsidR="00E916CF" w:rsidRPr="003F477D" w:rsidTr="00FB07ED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FB07ED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E5C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E5C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7226143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E5C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1176443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E5C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8402619</w:t>
            </w:r>
          </w:p>
        </w:tc>
      </w:tr>
      <w:tr w:rsidR="00E916CF" w:rsidRPr="003F477D" w:rsidTr="00FB07ED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FB07ED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B07E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2255374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B07E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1018501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FB07E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3273875</w:t>
            </w:r>
          </w:p>
        </w:tc>
      </w:tr>
      <w:tr w:rsidR="00E916CF" w:rsidRPr="003F477D" w:rsidTr="00FB07ED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B07E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206847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B07E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67664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FB07E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274511</w:t>
            </w:r>
          </w:p>
        </w:tc>
      </w:tr>
      <w:tr w:rsidR="00E916CF" w:rsidRPr="003F477D" w:rsidTr="00FB07ED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B07E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10886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FB07E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10886</w:t>
            </w:r>
          </w:p>
        </w:tc>
      </w:tr>
      <w:tr w:rsidR="00E916CF" w:rsidRPr="003F477D" w:rsidTr="00FB07ED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FB07ED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B07E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2462221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B07E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1075279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FB07E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3537500</w:t>
            </w:r>
          </w:p>
        </w:tc>
      </w:tr>
      <w:tr w:rsidR="00E916CF" w:rsidRPr="003F477D" w:rsidTr="00FB07ED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FB07ED">
        <w:trPr>
          <w:trHeight w:val="278"/>
          <w:tblHeader/>
          <w:jc w:val="center"/>
        </w:trPr>
        <w:tc>
          <w:tcPr>
            <w:tcW w:w="15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FB07ED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FB07ED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FB07ED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FB07ED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FB07ED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FB07ED" w:rsidRPr="003F477D" w:rsidTr="00FB07ED">
        <w:trPr>
          <w:trHeight w:val="278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B07ED" w:rsidRPr="003F477D" w:rsidRDefault="00FB07E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07ED" w:rsidRPr="003F477D" w:rsidRDefault="00FB07ED" w:rsidP="00C2358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07ED" w:rsidRPr="003F477D" w:rsidRDefault="00FB07ED" w:rsidP="00C2358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4966019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07ED" w:rsidRPr="003F477D" w:rsidRDefault="00FB07ED" w:rsidP="00C2358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165222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07ED" w:rsidRPr="003F477D" w:rsidRDefault="00FB07ED" w:rsidP="00C2358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07ED" w:rsidRPr="003F477D" w:rsidRDefault="00FB07ED" w:rsidP="00C2358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07ED" w:rsidRPr="003F477D" w:rsidRDefault="00FB07ED" w:rsidP="00C2358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07ED" w:rsidRPr="003F477D" w:rsidRDefault="00FB07ED" w:rsidP="00C2358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07ED" w:rsidRPr="003F477D" w:rsidRDefault="00FB07ED" w:rsidP="00C2358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B07ED" w:rsidRPr="003F477D" w:rsidRDefault="00FB07ED" w:rsidP="00C2358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5131274</w:t>
            </w:r>
          </w:p>
        </w:tc>
      </w:tr>
      <w:tr w:rsidR="00FB07ED" w:rsidRPr="003F477D" w:rsidTr="00FB07ED">
        <w:trPr>
          <w:trHeight w:val="290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B07ED" w:rsidRPr="003F477D" w:rsidRDefault="00FB07E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07ED" w:rsidRPr="003F477D" w:rsidRDefault="00FB07E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07ED" w:rsidRPr="003F477D" w:rsidRDefault="00FB07E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4763921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07ED" w:rsidRPr="003F477D" w:rsidRDefault="00FB07E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101165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07ED" w:rsidRPr="003F477D" w:rsidRDefault="00FB07E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07ED" w:rsidRPr="003F477D" w:rsidRDefault="00FB07E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07ED" w:rsidRPr="003F477D" w:rsidRDefault="00FB07E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07ED" w:rsidRPr="003F477D" w:rsidRDefault="00FB07E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07ED" w:rsidRPr="003F477D" w:rsidRDefault="00FB07E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B07ED" w:rsidRPr="003F477D" w:rsidRDefault="00FB07E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4865120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3730F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240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3730F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10 000</w:t>
            </w: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3730F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10 240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3730F3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240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3730F3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10 000</w:t>
            </w: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3730F3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10 240</w:t>
            </w: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 lehote </w:t>
            </w:r>
            <w:r w:rsidRPr="003F477D">
              <w:lastRenderedPageBreak/>
              <w:t>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659AD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659AD" w:rsidRPr="003F477D" w:rsidRDefault="00B659A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Odložená daňová pohľadávka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B659AD" w:rsidRPr="003F477D" w:rsidRDefault="00B659AD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110610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B659AD" w:rsidRPr="003F477D" w:rsidRDefault="00B659AD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B659AD" w:rsidRPr="003F477D" w:rsidRDefault="00B659AD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110038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3730F3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30 000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3730F3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30 000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B659AD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140 610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B659AD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140 038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D07B87" w:rsidP="00D07B8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39 841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D5142D" w:rsidP="00D5142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100 231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D5142D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140 072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Default="00D07B87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39 841</w:t>
            </w:r>
          </w:p>
          <w:p w:rsidR="00D07B87" w:rsidRPr="003F477D" w:rsidRDefault="00D07B87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D5142D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100 231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120C1C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140</w:t>
            </w:r>
            <w:r w:rsidR="00D07B87">
              <w:rPr>
                <w:b/>
                <w:szCs w:val="22"/>
              </w:rPr>
              <w:t xml:space="preserve"> </w:t>
            </w:r>
            <w:r>
              <w:rPr>
                <w:b/>
                <w:szCs w:val="22"/>
              </w:rPr>
              <w:t>072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1982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C87CE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717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69250</w:t>
            </w:r>
          </w:p>
        </w:tc>
        <w:tc>
          <w:tcPr>
            <w:tcW w:w="2405" w:type="dxa"/>
            <w:vAlign w:val="center"/>
          </w:tcPr>
          <w:p w:rsidR="0003344F" w:rsidRPr="003F477D" w:rsidRDefault="00C87CE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238635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71232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C87CEF" w:rsidRDefault="00C87CE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C87CEF">
              <w:rPr>
                <w:bCs/>
                <w:szCs w:val="22"/>
              </w:rPr>
              <w:t>239352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445F0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</w:t>
            </w:r>
            <w:r w:rsidR="00445F02">
              <w:rPr>
                <w:b/>
                <w:szCs w:val="22"/>
              </w:rPr>
              <w:t>771957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45F02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-771957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45F02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-771957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40B5D">
              <w:rPr>
                <w:szCs w:val="22"/>
              </w:rPr>
              <w:t>528123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40B5D">
              <w:rPr>
                <w:szCs w:val="22"/>
              </w:rPr>
              <w:t>13709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40B5D">
              <w:rPr>
                <w:szCs w:val="22"/>
              </w:rPr>
              <w:t>11560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40B5D">
              <w:rPr>
                <w:szCs w:val="22"/>
              </w:rPr>
              <w:t>530272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445F02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audit 2022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40B5D">
              <w:rPr>
                <w:szCs w:val="22"/>
              </w:rPr>
              <w:t>1900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F40B5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40B5D">
              <w:rPr>
                <w:szCs w:val="22"/>
              </w:rPr>
              <w:t>2900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F40B5D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1900</w:t>
            </w:r>
            <w:r w:rsidR="00E94D7D"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40B5D">
              <w:rPr>
                <w:szCs w:val="22"/>
              </w:rPr>
              <w:t>2900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F40B5D" w:rsidP="00F40B5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nevyčerpaná dovolenka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40B5D">
              <w:rPr>
                <w:szCs w:val="22"/>
              </w:rPr>
              <w:t>9660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40B5D">
              <w:rPr>
                <w:szCs w:val="22"/>
              </w:rPr>
              <w:t>10809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40B5D">
              <w:rPr>
                <w:szCs w:val="22"/>
              </w:rPr>
              <w:t>9660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F40B5D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10809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F40B5D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F40B5D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516563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F40B5D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516563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40B5D">
              <w:rPr>
                <w:szCs w:val="22"/>
              </w:rPr>
              <w:t>529419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F40B5D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11560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F40B5D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12856</w:t>
            </w:r>
            <w:r w:rsidR="00EA41E2"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40B5D">
              <w:rPr>
                <w:szCs w:val="22"/>
              </w:rPr>
              <w:t>528123</w:t>
            </w:r>
          </w:p>
        </w:tc>
      </w:tr>
      <w:tr w:rsidR="00F40B5D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B5D" w:rsidRPr="003F477D" w:rsidRDefault="00F40B5D" w:rsidP="00F40B5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audit 2021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40B5D" w:rsidRPr="003F477D" w:rsidRDefault="00F40B5D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1900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40B5D" w:rsidRPr="003F477D" w:rsidRDefault="00F40B5D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1900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40B5D" w:rsidRPr="003F477D" w:rsidRDefault="00F40B5D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1900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40B5D" w:rsidRPr="003F477D" w:rsidRDefault="00F40B5D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40B5D" w:rsidRPr="003F477D" w:rsidRDefault="00F40B5D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1900</w:t>
            </w:r>
          </w:p>
        </w:tc>
      </w:tr>
      <w:tr w:rsidR="00F40B5D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B5D" w:rsidRPr="003F477D" w:rsidRDefault="00F40B5D" w:rsidP="00C235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nevyčerpaná dovolenka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40B5D" w:rsidRPr="003F477D" w:rsidRDefault="00F40B5D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10956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40B5D" w:rsidRPr="003F477D" w:rsidRDefault="00F40B5D" w:rsidP="00F40B5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9660</w:t>
            </w: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40B5D" w:rsidRPr="003F477D" w:rsidRDefault="00F40B5D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10956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40B5D" w:rsidRPr="003F477D" w:rsidRDefault="00F40B5D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40B5D" w:rsidRPr="003F477D" w:rsidRDefault="00F40B5D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9660</w:t>
            </w:r>
          </w:p>
        </w:tc>
      </w:tr>
      <w:tr w:rsidR="00F40B5D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40B5D" w:rsidRPr="003F477D" w:rsidRDefault="00F40B5D" w:rsidP="00C235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0B5D" w:rsidRPr="003F477D" w:rsidRDefault="00F40B5D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516563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0B5D" w:rsidRPr="003F477D" w:rsidRDefault="00F40B5D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0B5D" w:rsidRPr="003F477D" w:rsidRDefault="00F40B5D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0B5D" w:rsidRPr="003F477D" w:rsidRDefault="00F40B5D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40B5D" w:rsidRPr="003F477D" w:rsidRDefault="00F40B5D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516563</w:t>
            </w:r>
          </w:p>
        </w:tc>
      </w:tr>
      <w:tr w:rsidR="00F40B5D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40B5D" w:rsidRPr="003F477D" w:rsidRDefault="00F40B5D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0B5D" w:rsidRPr="003F477D" w:rsidRDefault="00F40B5D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0B5D" w:rsidRPr="003F477D" w:rsidRDefault="00F40B5D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0B5D" w:rsidRPr="003F477D" w:rsidRDefault="00F40B5D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0B5D" w:rsidRPr="003F477D" w:rsidRDefault="00F40B5D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40B5D" w:rsidRPr="003F477D" w:rsidRDefault="00F40B5D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F40B5D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40B5D" w:rsidRPr="003F477D" w:rsidRDefault="00F40B5D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40B5D" w:rsidRPr="003F477D" w:rsidRDefault="00F40B5D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40B5D" w:rsidRPr="003F477D" w:rsidRDefault="00F40B5D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40B5D" w:rsidRPr="003F477D" w:rsidRDefault="00F40B5D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40B5D" w:rsidRPr="003F477D" w:rsidRDefault="00F40B5D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40B5D" w:rsidRPr="003F477D" w:rsidRDefault="00F40B5D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120C1C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87</w:t>
            </w:r>
            <w:r w:rsidR="00120C1C">
              <w:rPr>
                <w:b/>
                <w:bCs/>
                <w:szCs w:val="22"/>
              </w:rPr>
              <w:t>419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2E684B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94154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12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</w:t>
            </w:r>
            <w:r w:rsidR="00120C1C">
              <w:rPr>
                <w:szCs w:val="22"/>
              </w:rPr>
              <w:t>419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2E684B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94154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12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2275</w:t>
            </w:r>
            <w:r w:rsidR="00120C1C">
              <w:rPr>
                <w:b/>
                <w:bCs/>
                <w:szCs w:val="22"/>
              </w:rPr>
              <w:t>98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2E684B" w:rsidRDefault="002E684B" w:rsidP="00613360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2E684B">
              <w:rPr>
                <w:b/>
                <w:szCs w:val="22"/>
              </w:rPr>
              <w:t>214092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Default="002E684B" w:rsidP="0012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2037</w:t>
            </w:r>
            <w:r w:rsidR="00120C1C">
              <w:rPr>
                <w:szCs w:val="22"/>
              </w:rPr>
              <w:t>90</w:t>
            </w:r>
          </w:p>
          <w:p w:rsidR="00796BB2" w:rsidRDefault="00796BB2" w:rsidP="00120C1C">
            <w:pPr>
              <w:spacing w:after="0" w:line="240" w:lineRule="auto"/>
              <w:jc w:val="center"/>
              <w:rPr>
                <w:szCs w:val="22"/>
              </w:rPr>
            </w:pPr>
          </w:p>
          <w:p w:rsidR="00796BB2" w:rsidRDefault="00796BB2" w:rsidP="00120C1C">
            <w:pPr>
              <w:spacing w:after="0" w:line="240" w:lineRule="auto"/>
              <w:jc w:val="center"/>
              <w:rPr>
                <w:szCs w:val="22"/>
              </w:rPr>
            </w:pPr>
          </w:p>
          <w:p w:rsidR="00796BB2" w:rsidRPr="003F477D" w:rsidRDefault="00796BB2" w:rsidP="00120C1C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2E684B" w:rsidRDefault="002E684B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187975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2E684B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23808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2E684B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26117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DE63C4" w:rsidRDefault="0003344F" w:rsidP="0003344F">
            <w:pPr>
              <w:spacing w:after="0" w:line="240" w:lineRule="auto"/>
              <w:rPr>
                <w:b/>
                <w:bCs/>
                <w:szCs w:val="22"/>
                <w:highlight w:val="yellow"/>
              </w:rPr>
            </w:pPr>
            <w:r w:rsidRPr="00DE63C4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E63C4" w:rsidRDefault="0003344F" w:rsidP="00DE63C4">
            <w:pPr>
              <w:spacing w:after="0" w:line="240" w:lineRule="auto"/>
              <w:rPr>
                <w:szCs w:val="22"/>
                <w:highlight w:val="yellow"/>
              </w:rPr>
            </w:pPr>
            <w:r w:rsidRPr="00DE63C4">
              <w:rPr>
                <w:szCs w:val="22"/>
                <w:highlight w:val="yellow"/>
              </w:rPr>
              <w:t> </w:t>
            </w:r>
            <w:r w:rsidR="00115CF3">
              <w:rPr>
                <w:szCs w:val="22"/>
                <w:highlight w:val="yellow"/>
              </w:rPr>
              <w:t>399536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15CF3">
              <w:rPr>
                <w:szCs w:val="22"/>
              </w:rPr>
              <w:t>399988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115CF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399536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15CF3">
              <w:rPr>
                <w:szCs w:val="22"/>
              </w:rPr>
              <w:t>399988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E63C4">
              <w:rPr>
                <w:szCs w:val="22"/>
              </w:rPr>
              <w:t>526716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E63C4">
              <w:rPr>
                <w:szCs w:val="22"/>
              </w:rPr>
              <w:t>523990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E63C4">
              <w:rPr>
                <w:szCs w:val="22"/>
              </w:rPr>
              <w:t>526716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E63C4">
              <w:rPr>
                <w:szCs w:val="22"/>
              </w:rPr>
              <w:t>523990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E63C4">
              <w:rPr>
                <w:szCs w:val="22"/>
              </w:rPr>
              <w:t>21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E63C4">
              <w:rPr>
                <w:szCs w:val="22"/>
              </w:rPr>
              <w:t>21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DE63C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110610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DE63C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110038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DE63C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110610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DE63C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110038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E63C4">
              <w:rPr>
                <w:szCs w:val="22"/>
              </w:rPr>
              <w:t>83903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E63C4">
              <w:rPr>
                <w:szCs w:val="22"/>
              </w:rPr>
              <w:t>83998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E63C4">
              <w:rPr>
                <w:szCs w:val="22"/>
              </w:rPr>
              <w:t>83903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DE63C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83998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6851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E63C4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9553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6463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E63C4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5795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E63C4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 w:rsidRPr="00DE63C4">
              <w:rPr>
                <w:szCs w:val="22"/>
              </w:rPr>
              <w:t>6463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E63C4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5795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E63C4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 w:rsidRPr="00DE63C4">
              <w:rPr>
                <w:szCs w:val="22"/>
              </w:rPr>
              <w:t>9798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E63C4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8497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3516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E63C4" w:rsidRDefault="00DE63C4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DE63C4">
              <w:rPr>
                <w:b/>
                <w:szCs w:val="22"/>
              </w:rPr>
              <w:t>6851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DE63C4" w:rsidP="00083A2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ECO INVESTMENT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DE63C4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8E7E9B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31.12.2023</w:t>
            </w: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8E7E9B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3 262 456</w:t>
            </w:r>
          </w:p>
        </w:tc>
        <w:tc>
          <w:tcPr>
            <w:tcW w:w="1525" w:type="dxa"/>
            <w:noWrap/>
            <w:vAlign w:val="center"/>
          </w:tcPr>
          <w:p w:rsidR="005D6688" w:rsidRPr="003F477D" w:rsidRDefault="008E7E9B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2 334 851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lastRenderedPageBreak/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722061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E7E9B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417496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D69B4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D69B4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959709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E7E9B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1339371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DD69B4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1684828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E7E9B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1756867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  <w:r w:rsidR="009E148F">
              <w:rPr>
                <w:b/>
                <w:szCs w:val="22"/>
              </w:rPr>
              <w:t>2900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  <w:r w:rsidR="009E148F">
              <w:rPr>
                <w:b/>
                <w:szCs w:val="22"/>
              </w:rPr>
              <w:t>1900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E148F">
              <w:rPr>
                <w:szCs w:val="22"/>
              </w:rPr>
              <w:t>2900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E148F">
              <w:rPr>
                <w:szCs w:val="22"/>
              </w:rPr>
              <w:t>1900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756E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-1 927 032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D02BF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-772</w:t>
            </w:r>
            <w:r w:rsidR="003E7E68">
              <w:rPr>
                <w:szCs w:val="22"/>
              </w:rPr>
              <w:t xml:space="preserve"> </w:t>
            </w:r>
            <w:r>
              <w:rPr>
                <w:szCs w:val="22"/>
              </w:rPr>
              <w:t>588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DD69B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756E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</w:t>
            </w:r>
            <w:r w:rsidR="003E7E68">
              <w:rPr>
                <w:szCs w:val="22"/>
              </w:rPr>
              <w:t xml:space="preserve"> </w:t>
            </w:r>
            <w:r>
              <w:rPr>
                <w:szCs w:val="22"/>
              </w:rPr>
              <w:t>430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02BF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</w:t>
            </w:r>
            <w:r w:rsidR="003E7E68">
              <w:rPr>
                <w:szCs w:val="22"/>
              </w:rPr>
              <w:t xml:space="preserve"> </w:t>
            </w:r>
            <w:r>
              <w:rPr>
                <w:szCs w:val="22"/>
              </w:rPr>
              <w:t>003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756E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-5</w:t>
            </w:r>
            <w:r w:rsidR="003E7E68">
              <w:rPr>
                <w:szCs w:val="22"/>
              </w:rPr>
              <w:t xml:space="preserve"> </w:t>
            </w:r>
            <w:r>
              <w:rPr>
                <w:szCs w:val="22"/>
              </w:rPr>
              <w:t>685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16079" w:rsidP="00C160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</w:t>
            </w:r>
            <w:r w:rsidR="003E7E68">
              <w:rPr>
                <w:szCs w:val="22"/>
              </w:rPr>
              <w:t xml:space="preserve"> </w:t>
            </w:r>
            <w:r>
              <w:rPr>
                <w:szCs w:val="22"/>
              </w:rPr>
              <w:t>533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02BF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-1 852 287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1607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02BF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-748 118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1607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02BF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-667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02BF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-630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02BF8" w:rsidP="00C160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C16079">
              <w:rPr>
                <w:szCs w:val="22"/>
              </w:rPr>
              <w:t>667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1607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-630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</w:t>
            </w:r>
            <w:r w:rsidR="00C16079">
              <w:rPr>
                <w:szCs w:val="22"/>
              </w:rPr>
              <w:t> </w:t>
            </w:r>
            <w:r>
              <w:rPr>
                <w:szCs w:val="22"/>
              </w:rPr>
              <w:t>367</w:t>
            </w:r>
            <w:r w:rsidR="00C16079">
              <w:rPr>
                <w:szCs w:val="22"/>
              </w:rPr>
              <w:t xml:space="preserve"> </w:t>
            </w:r>
            <w:r>
              <w:rPr>
                <w:szCs w:val="22"/>
              </w:rPr>
              <w:t>319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844</w:t>
            </w:r>
            <w:r w:rsidR="00C16079">
              <w:rPr>
                <w:szCs w:val="22"/>
              </w:rPr>
              <w:t xml:space="preserve"> </w:t>
            </w:r>
            <w:r>
              <w:rPr>
                <w:szCs w:val="22"/>
              </w:rPr>
              <w:t>213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</w:t>
            </w:r>
            <w:r w:rsidR="00C16079">
              <w:rPr>
                <w:szCs w:val="22"/>
              </w:rPr>
              <w:t> </w:t>
            </w:r>
            <w:r>
              <w:rPr>
                <w:szCs w:val="22"/>
              </w:rPr>
              <w:t>211</w:t>
            </w:r>
            <w:r w:rsidR="00C16079">
              <w:rPr>
                <w:szCs w:val="22"/>
              </w:rPr>
              <w:t xml:space="preserve"> </w:t>
            </w:r>
            <w:r>
              <w:rPr>
                <w:szCs w:val="22"/>
              </w:rPr>
              <w:t>532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729</w:t>
            </w:r>
            <w:r w:rsidR="003E7E68">
              <w:rPr>
                <w:szCs w:val="22"/>
              </w:rPr>
              <w:t xml:space="preserve"> </w:t>
            </w:r>
            <w:r>
              <w:rPr>
                <w:szCs w:val="22"/>
              </w:rPr>
              <w:t>989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729</w:t>
            </w:r>
            <w:r w:rsidR="003E7E68">
              <w:rPr>
                <w:szCs w:val="22"/>
              </w:rPr>
              <w:t xml:space="preserve"> </w:t>
            </w:r>
            <w:r>
              <w:rPr>
                <w:szCs w:val="22"/>
              </w:rPr>
              <w:t>989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Zákonný rezervný fond </w:t>
            </w:r>
            <w:r w:rsidRPr="003F477D">
              <w:rPr>
                <w:szCs w:val="22"/>
              </w:rPr>
              <w:lastRenderedPageBreak/>
              <w:t>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</w:t>
            </w:r>
            <w:r w:rsidR="003E7E68">
              <w:rPr>
                <w:szCs w:val="22"/>
              </w:rPr>
              <w:t xml:space="preserve"> </w:t>
            </w:r>
            <w:r>
              <w:rPr>
                <w:szCs w:val="22"/>
              </w:rPr>
              <w:t>569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</w:t>
            </w:r>
            <w:r w:rsidR="003E7E68">
              <w:rPr>
                <w:szCs w:val="22"/>
              </w:rPr>
              <w:t xml:space="preserve"> </w:t>
            </w:r>
            <w:r>
              <w:rPr>
                <w:szCs w:val="22"/>
              </w:rPr>
              <w:t>569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</w:t>
            </w:r>
            <w:r w:rsidR="003E7E68">
              <w:rPr>
                <w:szCs w:val="22"/>
              </w:rPr>
              <w:t xml:space="preserve"> </w:t>
            </w:r>
            <w:r>
              <w:rPr>
                <w:szCs w:val="22"/>
              </w:rPr>
              <w:t>448</w:t>
            </w:r>
            <w:r w:rsidR="003E7E68">
              <w:rPr>
                <w:szCs w:val="22"/>
              </w:rPr>
              <w:t xml:space="preserve"> </w:t>
            </w:r>
            <w:r>
              <w:rPr>
                <w:szCs w:val="22"/>
              </w:rPr>
              <w:t>131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2D44B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771</w:t>
            </w:r>
            <w:r w:rsidR="003E7E68">
              <w:rPr>
                <w:szCs w:val="22"/>
              </w:rPr>
              <w:t xml:space="preserve"> </w:t>
            </w:r>
            <w:r>
              <w:rPr>
                <w:szCs w:val="22"/>
              </w:rPr>
              <w:t>95</w:t>
            </w:r>
            <w:r w:rsidR="002D44BC">
              <w:rPr>
                <w:szCs w:val="22"/>
              </w:rPr>
              <w:t>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</w:t>
            </w:r>
            <w:r w:rsidR="003E7E68">
              <w:rPr>
                <w:szCs w:val="22"/>
              </w:rPr>
              <w:t> </w:t>
            </w:r>
            <w:r>
              <w:rPr>
                <w:szCs w:val="22"/>
              </w:rPr>
              <w:t>220</w:t>
            </w:r>
            <w:r w:rsidR="003E7E68">
              <w:rPr>
                <w:szCs w:val="22"/>
              </w:rPr>
              <w:t xml:space="preserve"> </w:t>
            </w:r>
            <w:r>
              <w:rPr>
                <w:szCs w:val="22"/>
              </w:rPr>
              <w:t>088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BD372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</w:t>
            </w:r>
            <w:r w:rsidR="003E7E68">
              <w:rPr>
                <w:szCs w:val="22"/>
              </w:rPr>
              <w:t xml:space="preserve"> </w:t>
            </w:r>
            <w:r>
              <w:rPr>
                <w:szCs w:val="22"/>
              </w:rPr>
              <w:t>92</w:t>
            </w:r>
            <w:r w:rsidR="00BD3724">
              <w:rPr>
                <w:szCs w:val="22"/>
              </w:rPr>
              <w:t>6 366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D372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</w:t>
            </w:r>
            <w:r w:rsidR="003E7E68">
              <w:rPr>
                <w:szCs w:val="22"/>
              </w:rPr>
              <w:t xml:space="preserve"> </w:t>
            </w:r>
            <w:r>
              <w:rPr>
                <w:szCs w:val="22"/>
              </w:rPr>
              <w:t>926 366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02BF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02BF8">
              <w:rPr>
                <w:szCs w:val="22"/>
              </w:rPr>
              <w:t>15 541 701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02BF8">
              <w:rPr>
                <w:szCs w:val="22"/>
              </w:rPr>
              <w:t>825 618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02BF8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02BF8" w:rsidRPr="00D02BF8">
              <w:t>16 367 319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02BF8">
              <w:rPr>
                <w:szCs w:val="22"/>
              </w:rPr>
              <w:t>729 989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02BF8">
              <w:rPr>
                <w:szCs w:val="22"/>
              </w:rPr>
              <w:t>729 989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B0D5C">
              <w:rPr>
                <w:szCs w:val="22"/>
              </w:rPr>
              <w:t>63 569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B0D5C">
              <w:rPr>
                <w:szCs w:val="22"/>
              </w:rPr>
              <w:t xml:space="preserve"> 63 569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B0D5C">
              <w:rPr>
                <w:szCs w:val="22"/>
              </w:rPr>
              <w:t>15 390 021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B0D5C">
              <w:rPr>
                <w:szCs w:val="22"/>
              </w:rPr>
              <w:t>1 058 109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B0D5C">
              <w:rPr>
                <w:szCs w:val="22"/>
              </w:rPr>
              <w:t>16 448 131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D44B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D44B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B0D5C">
              <w:rPr>
                <w:szCs w:val="22"/>
              </w:rPr>
              <w:t>-771 95</w:t>
            </w:r>
            <w:r w:rsidR="002D44BC">
              <w:rPr>
                <w:szCs w:val="22"/>
              </w:rPr>
              <w:t>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2D44B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B0D5C">
              <w:rPr>
                <w:szCs w:val="22"/>
              </w:rPr>
              <w:t>-771 95</w:t>
            </w:r>
            <w:r w:rsidR="002D44BC">
              <w:rPr>
                <w:szCs w:val="22"/>
              </w:rPr>
              <w:t>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Default="00891F08" w:rsidP="00C23580">
      <w:pPr>
        <w:spacing w:after="0" w:line="240" w:lineRule="auto"/>
        <w:rPr>
          <w:szCs w:val="22"/>
        </w:rPr>
      </w:pPr>
    </w:p>
    <w:p w:rsidR="00C31F69" w:rsidRPr="00C31F69" w:rsidRDefault="00C31F69" w:rsidP="00C23580">
      <w:pPr>
        <w:spacing w:after="0" w:line="240" w:lineRule="auto"/>
        <w:ind w:left="-2552" w:right="-2484" w:hanging="35"/>
        <w:rPr>
          <w:b/>
          <w:szCs w:val="22"/>
        </w:rPr>
      </w:pPr>
    </w:p>
    <w:p w:rsidR="00C31F69" w:rsidRPr="00C0761E" w:rsidRDefault="00C31F69" w:rsidP="00C31F69">
      <w:pPr>
        <w:pStyle w:val="Odsekzoznamu"/>
        <w:numPr>
          <w:ilvl w:val="0"/>
          <w:numId w:val="8"/>
        </w:numPr>
        <w:spacing w:after="0" w:line="240" w:lineRule="auto"/>
        <w:ind w:left="-2552" w:right="-2484" w:firstLine="0"/>
        <w:rPr>
          <w:szCs w:val="22"/>
        </w:rPr>
      </w:pPr>
      <w:r w:rsidRPr="00C31F69">
        <w:rPr>
          <w:b/>
          <w:szCs w:val="22"/>
        </w:rPr>
        <w:t>Následné udalosti-pokračovanie činnosti spoločnosti</w:t>
      </w:r>
    </w:p>
    <w:p w:rsidR="00C0761E" w:rsidRPr="00C31F69" w:rsidRDefault="00C0761E" w:rsidP="00C0761E">
      <w:pPr>
        <w:pStyle w:val="Odsekzoznamu"/>
        <w:spacing w:after="0" w:line="240" w:lineRule="auto"/>
        <w:ind w:left="-2552" w:right="-2484"/>
        <w:rPr>
          <w:szCs w:val="22"/>
        </w:rPr>
      </w:pPr>
    </w:p>
    <w:p w:rsidR="00C23580" w:rsidRDefault="00C23580" w:rsidP="00651CE1">
      <w:pPr>
        <w:spacing w:after="0" w:line="240" w:lineRule="auto"/>
        <w:ind w:left="-2552" w:right="-2484" w:hanging="35"/>
      </w:pPr>
      <w:r>
        <w:t>Spoločnosť za rok 2022 vykázala mínusový hospodársky výsledok vo výške – 1 926 366 EUR. Zhoršenie hospodárenia oproti</w:t>
      </w:r>
    </w:p>
    <w:p w:rsidR="00C23580" w:rsidRDefault="00C23580" w:rsidP="00651CE1">
      <w:pPr>
        <w:spacing w:after="0" w:line="240" w:lineRule="auto"/>
        <w:ind w:left="-2552" w:right="-2484" w:hanging="35"/>
      </w:pPr>
      <w:r>
        <w:t xml:space="preserve">predchádzajúcemu roku bolo </w:t>
      </w:r>
      <w:r w:rsidR="003853F5">
        <w:t xml:space="preserve">aj </w:t>
      </w:r>
      <w:r>
        <w:t xml:space="preserve">z dôvodu zmien vyplývajúcich zo Zákona o športe č. 440/2015 Z..z. </w:t>
      </w:r>
      <w:r w:rsidR="003853F5">
        <w:t>,</w:t>
      </w:r>
    </w:p>
    <w:p w:rsidR="00C23580" w:rsidRDefault="00C23580" w:rsidP="00651CE1">
      <w:pPr>
        <w:spacing w:after="0" w:line="240" w:lineRule="auto"/>
        <w:ind w:left="-2552" w:right="-2484" w:hanging="35"/>
      </w:pPr>
      <w:r>
        <w:t>vplyvom ktorého spoločnosti vznikla povinnosť platenia odvodov navyše oproti predchádzajúcemu obdobiu z profesionálnych</w:t>
      </w:r>
    </w:p>
    <w:p w:rsidR="003853F5" w:rsidRDefault="00C23580" w:rsidP="00651CE1">
      <w:pPr>
        <w:spacing w:after="0" w:line="240" w:lineRule="auto"/>
        <w:ind w:left="-2552" w:right="-2484" w:hanging="35"/>
      </w:pPr>
      <w:r>
        <w:t xml:space="preserve">zmlúv hráčov. Negatívne sa </w:t>
      </w:r>
      <w:r w:rsidR="003853F5">
        <w:t>do zhoršenia hospodársk</w:t>
      </w:r>
      <w:r w:rsidR="000F5B9E">
        <w:t>e</w:t>
      </w:r>
      <w:r w:rsidR="003853F5">
        <w:t xml:space="preserve">ho </w:t>
      </w:r>
      <w:r>
        <w:t>výsledku</w:t>
      </w:r>
      <w:r w:rsidR="003853F5">
        <w:t xml:space="preserve"> taktiež premietlo</w:t>
      </w:r>
      <w:r>
        <w:t xml:space="preserve"> zv</w:t>
      </w:r>
      <w:r w:rsidR="003853F5">
        <w:t xml:space="preserve">yšovanie </w:t>
      </w:r>
      <w:r>
        <w:t>cien energií</w:t>
      </w:r>
      <w:r w:rsidR="000F5B9E">
        <w:t>,</w:t>
      </w:r>
      <w:r w:rsidR="003853F5">
        <w:t xml:space="preserve"> ale aj ďalších</w:t>
      </w:r>
    </w:p>
    <w:p w:rsidR="00C23580" w:rsidRDefault="003853F5" w:rsidP="00651CE1">
      <w:pPr>
        <w:spacing w:after="0" w:line="240" w:lineRule="auto"/>
        <w:ind w:left="-2552" w:right="-2484" w:hanging="35"/>
      </w:pPr>
      <w:r>
        <w:t>skupín prevádzkov</w:t>
      </w:r>
      <w:r w:rsidR="000F5B9E">
        <w:t>ý</w:t>
      </w:r>
      <w:r>
        <w:t>ch nákladov, ktoré bolo vyvolané vojenským konfliktom na Ukrajine a energetickou krízou.</w:t>
      </w:r>
    </w:p>
    <w:p w:rsidR="000F5B9E" w:rsidRDefault="00651CE1" w:rsidP="00651CE1">
      <w:pPr>
        <w:spacing w:after="0" w:line="240" w:lineRule="auto"/>
        <w:ind w:left="-2552" w:right="-2484" w:hanging="35"/>
        <w:rPr>
          <w:rFonts w:eastAsia="Calibri"/>
          <w:szCs w:val="22"/>
        </w:rPr>
      </w:pPr>
      <w:r>
        <w:rPr>
          <w:rFonts w:eastAsia="Calibri"/>
          <w:szCs w:val="22"/>
        </w:rPr>
        <w:t>Pre z</w:t>
      </w:r>
      <w:r w:rsidR="00C23580" w:rsidRPr="00687146">
        <w:rPr>
          <w:rFonts w:eastAsia="Calibri"/>
          <w:szCs w:val="22"/>
        </w:rPr>
        <w:t>abezpečenie plynulého chodu spoločnosti v nasledujúcom období predstavenstvo</w:t>
      </w:r>
      <w:r>
        <w:rPr>
          <w:rFonts w:eastAsia="Calibri"/>
          <w:szCs w:val="22"/>
        </w:rPr>
        <w:t xml:space="preserve"> </w:t>
      </w:r>
      <w:r w:rsidRPr="00687146">
        <w:rPr>
          <w:rFonts w:eastAsia="Calibri"/>
          <w:szCs w:val="22"/>
        </w:rPr>
        <w:t>Mestského futbalového klubu, a.s</w:t>
      </w:r>
      <w:r w:rsidR="00C23580" w:rsidRPr="00687146">
        <w:rPr>
          <w:rFonts w:eastAsia="Calibri"/>
          <w:szCs w:val="22"/>
        </w:rPr>
        <w:t> </w:t>
      </w:r>
    </w:p>
    <w:p w:rsidR="000F5B9E" w:rsidRDefault="00C23580" w:rsidP="00651CE1">
      <w:pPr>
        <w:spacing w:after="0" w:line="240" w:lineRule="auto"/>
        <w:ind w:left="-2552" w:right="-2484" w:hanging="35"/>
        <w:rPr>
          <w:rFonts w:eastAsia="Calibri"/>
          <w:szCs w:val="22"/>
        </w:rPr>
      </w:pPr>
      <w:r w:rsidRPr="00687146">
        <w:rPr>
          <w:rFonts w:eastAsia="Calibri"/>
          <w:szCs w:val="22"/>
        </w:rPr>
        <w:t>jeho akcionári plánujú v priebehu mesiacov apríl až jún 202</w:t>
      </w:r>
      <w:r>
        <w:rPr>
          <w:rFonts w:eastAsia="Calibri"/>
          <w:szCs w:val="22"/>
        </w:rPr>
        <w:t>3</w:t>
      </w:r>
      <w:r w:rsidRPr="00687146">
        <w:rPr>
          <w:rFonts w:eastAsia="Calibri"/>
          <w:szCs w:val="22"/>
        </w:rPr>
        <w:t xml:space="preserve"> zvolať a uskutočniť riadne valné zhromaždenie spoločnosti, </w:t>
      </w:r>
    </w:p>
    <w:p w:rsidR="000F5B9E" w:rsidRDefault="00C23580" w:rsidP="00651CE1">
      <w:pPr>
        <w:spacing w:after="0" w:line="240" w:lineRule="auto"/>
        <w:ind w:left="-2552" w:right="-2484" w:hanging="35"/>
        <w:rPr>
          <w:rFonts w:eastAsia="Calibri"/>
          <w:szCs w:val="22"/>
        </w:rPr>
      </w:pPr>
      <w:r w:rsidRPr="00687146">
        <w:rPr>
          <w:rFonts w:eastAsia="Calibri"/>
          <w:szCs w:val="22"/>
        </w:rPr>
        <w:t xml:space="preserve">kde jeden z bodov programu bude zvýšenie základného imania spoločnosti, ako aj zmena Stanov. </w:t>
      </w:r>
    </w:p>
    <w:p w:rsidR="000F5B9E" w:rsidRDefault="00C23580" w:rsidP="00651CE1">
      <w:pPr>
        <w:spacing w:after="0" w:line="240" w:lineRule="auto"/>
        <w:ind w:left="-2552" w:right="-2484" w:hanging="35"/>
        <w:rPr>
          <w:rFonts w:eastAsia="Calibri"/>
          <w:szCs w:val="22"/>
        </w:rPr>
      </w:pPr>
      <w:r w:rsidRPr="00687146">
        <w:rPr>
          <w:rFonts w:eastAsia="Calibri"/>
          <w:szCs w:val="22"/>
        </w:rPr>
        <w:t>Navýšenie základného imania v priebehu roka 202</w:t>
      </w:r>
      <w:r>
        <w:rPr>
          <w:rFonts w:eastAsia="Calibri"/>
          <w:szCs w:val="22"/>
        </w:rPr>
        <w:t>3</w:t>
      </w:r>
      <w:r w:rsidRPr="00687146">
        <w:rPr>
          <w:rFonts w:eastAsia="Calibri"/>
          <w:szCs w:val="22"/>
        </w:rPr>
        <w:t xml:space="preserve"> bude schválené v takej výške, aby sa vlastné imanie dostalo </w:t>
      </w:r>
    </w:p>
    <w:p w:rsidR="00C23580" w:rsidRPr="00687146" w:rsidRDefault="00C23580" w:rsidP="00651CE1">
      <w:pPr>
        <w:spacing w:after="0" w:line="240" w:lineRule="auto"/>
        <w:ind w:left="-2552" w:right="-2484" w:hanging="35"/>
        <w:rPr>
          <w:rFonts w:eastAsia="Calibri"/>
          <w:szCs w:val="22"/>
        </w:rPr>
      </w:pPr>
      <w:r w:rsidRPr="00687146">
        <w:rPr>
          <w:rFonts w:eastAsia="Calibri"/>
          <w:szCs w:val="22"/>
        </w:rPr>
        <w:t xml:space="preserve">zo zápornej hodnoty  - </w:t>
      </w:r>
      <w:r>
        <w:rPr>
          <w:rFonts w:eastAsia="Calibri"/>
          <w:szCs w:val="22"/>
        </w:rPr>
        <w:t>-1 141 364</w:t>
      </w:r>
      <w:r w:rsidRPr="00687146">
        <w:rPr>
          <w:rFonts w:eastAsia="Calibri"/>
          <w:szCs w:val="22"/>
        </w:rPr>
        <w:t>,-  EUR na kladnú .</w:t>
      </w:r>
    </w:p>
    <w:p w:rsidR="00C23580" w:rsidRDefault="00C23580" w:rsidP="00651CE1">
      <w:pPr>
        <w:spacing w:after="0" w:line="240" w:lineRule="auto"/>
        <w:ind w:left="-2552" w:hanging="35"/>
        <w:rPr>
          <w:rFonts w:eastAsia="Calibri"/>
          <w:szCs w:val="22"/>
        </w:rPr>
      </w:pPr>
      <w:r w:rsidRPr="00687146">
        <w:rPr>
          <w:rFonts w:eastAsia="Calibri"/>
          <w:szCs w:val="22"/>
        </w:rPr>
        <w:t>V priebehu roka 202</w:t>
      </w:r>
      <w:r>
        <w:rPr>
          <w:rFonts w:eastAsia="Calibri"/>
          <w:szCs w:val="22"/>
        </w:rPr>
        <w:t>2</w:t>
      </w:r>
      <w:r w:rsidRPr="00687146">
        <w:rPr>
          <w:rFonts w:eastAsia="Calibri"/>
          <w:szCs w:val="22"/>
        </w:rPr>
        <w:t xml:space="preserve"> boli poskytované majoritným vlastníkom krátkodobé finančné výpomoci, ktoré spolu aj s poskytnutými pôžičkami v predchádzajúcich rokoch predstavujú ku koncu roka 202</w:t>
      </w:r>
      <w:r>
        <w:rPr>
          <w:rFonts w:eastAsia="Calibri"/>
          <w:szCs w:val="22"/>
        </w:rPr>
        <w:t>2 výšku  3 262 456</w:t>
      </w:r>
      <w:r w:rsidRPr="00687146">
        <w:rPr>
          <w:rFonts w:eastAsia="Calibri"/>
          <w:szCs w:val="22"/>
        </w:rPr>
        <w:t>,- EUR.</w:t>
      </w:r>
    </w:p>
    <w:p w:rsidR="00C23580" w:rsidRPr="00687146" w:rsidRDefault="00C23580" w:rsidP="00651CE1">
      <w:pPr>
        <w:spacing w:after="0" w:line="240" w:lineRule="auto"/>
        <w:ind w:left="-2552" w:hanging="35"/>
        <w:rPr>
          <w:rFonts w:eastAsia="Calibri"/>
          <w:b/>
          <w:szCs w:val="22"/>
        </w:rPr>
      </w:pPr>
      <w:r>
        <w:rPr>
          <w:rFonts w:eastAsia="Calibri"/>
          <w:szCs w:val="22"/>
        </w:rPr>
        <w:t>Č</w:t>
      </w:r>
      <w:r w:rsidRPr="00687146">
        <w:rPr>
          <w:rFonts w:eastAsia="Calibri"/>
          <w:szCs w:val="22"/>
        </w:rPr>
        <w:t>asť z týchto finančných výpomocí bude uznesením VZ použitá na zvýšenie základného imania v roku 202</w:t>
      </w:r>
      <w:r>
        <w:rPr>
          <w:rFonts w:eastAsia="Calibri"/>
          <w:szCs w:val="22"/>
        </w:rPr>
        <w:t>3</w:t>
      </w:r>
      <w:r w:rsidRPr="00687146">
        <w:rPr>
          <w:rFonts w:eastAsia="Calibri"/>
          <w:szCs w:val="22"/>
        </w:rPr>
        <w:t>. Zároveň sa tým znížia záväzky spoločnosti voči majoritnému vlastníkovi.</w:t>
      </w:r>
    </w:p>
    <w:p w:rsidR="00C23580" w:rsidRDefault="00C23580" w:rsidP="00651CE1">
      <w:pPr>
        <w:spacing w:after="0" w:line="240" w:lineRule="auto"/>
        <w:ind w:left="-2552" w:right="-2484"/>
        <w:rPr>
          <w:rFonts w:eastAsia="Calibri"/>
          <w:szCs w:val="22"/>
        </w:rPr>
      </w:pPr>
      <w:r w:rsidRPr="004E4460">
        <w:rPr>
          <w:rFonts w:eastAsia="Calibri"/>
          <w:szCs w:val="22"/>
        </w:rPr>
        <w:t>Za rok 20</w:t>
      </w:r>
      <w:r>
        <w:rPr>
          <w:rFonts w:eastAsia="Calibri"/>
          <w:szCs w:val="22"/>
        </w:rPr>
        <w:t>21</w:t>
      </w:r>
      <w:r w:rsidRPr="004E4460">
        <w:rPr>
          <w:rFonts w:eastAsia="Calibri"/>
          <w:szCs w:val="22"/>
        </w:rPr>
        <w:t xml:space="preserve"> bola podobná situácia, keď z dôvodu účtovnej straty vo výške</w:t>
      </w:r>
      <w:r w:rsidRPr="00687146">
        <w:rPr>
          <w:rFonts w:eastAsia="Calibri"/>
          <w:b/>
          <w:szCs w:val="22"/>
        </w:rPr>
        <w:t xml:space="preserve"> </w:t>
      </w:r>
      <w:r>
        <w:rPr>
          <w:rFonts w:eastAsia="Calibri"/>
          <w:szCs w:val="22"/>
        </w:rPr>
        <w:t xml:space="preserve"> --771 957</w:t>
      </w:r>
      <w:r w:rsidRPr="00687146">
        <w:rPr>
          <w:rFonts w:eastAsia="Calibri"/>
          <w:szCs w:val="22"/>
        </w:rPr>
        <w:t xml:space="preserve"> ,-- EUR  bola vykázaná záporná </w:t>
      </w:r>
    </w:p>
    <w:p w:rsidR="00C23580" w:rsidRPr="00687146" w:rsidRDefault="00C23580" w:rsidP="00651CE1">
      <w:pPr>
        <w:spacing w:after="0" w:line="240" w:lineRule="auto"/>
        <w:ind w:left="-2552" w:right="-2484"/>
        <w:rPr>
          <w:rFonts w:eastAsia="Calibri"/>
          <w:szCs w:val="22"/>
        </w:rPr>
      </w:pPr>
      <w:r w:rsidRPr="00687146">
        <w:rPr>
          <w:rFonts w:eastAsia="Calibri"/>
          <w:szCs w:val="22"/>
        </w:rPr>
        <w:t>hodnota vlastného imania vo v</w:t>
      </w:r>
      <w:r>
        <w:rPr>
          <w:rFonts w:eastAsia="Calibri"/>
          <w:szCs w:val="22"/>
        </w:rPr>
        <w:t xml:space="preserve">ýške </w:t>
      </w:r>
      <w:r w:rsidRPr="00687146">
        <w:rPr>
          <w:rFonts w:eastAsia="Calibri"/>
          <w:szCs w:val="22"/>
        </w:rPr>
        <w:t>-</w:t>
      </w:r>
      <w:r>
        <w:rPr>
          <w:rFonts w:eastAsia="Calibri"/>
          <w:szCs w:val="22"/>
        </w:rPr>
        <w:t>59 211</w:t>
      </w:r>
      <w:r w:rsidRPr="00687146">
        <w:rPr>
          <w:rFonts w:eastAsia="Calibri"/>
          <w:szCs w:val="22"/>
        </w:rPr>
        <w:t> ,- EUR.</w:t>
      </w:r>
    </w:p>
    <w:p w:rsidR="00C23580" w:rsidRPr="00687146" w:rsidRDefault="00C23580" w:rsidP="00651CE1">
      <w:pPr>
        <w:spacing w:after="0" w:line="240" w:lineRule="auto"/>
        <w:ind w:left="-2552" w:right="35"/>
        <w:rPr>
          <w:rFonts w:eastAsia="Calibri"/>
          <w:szCs w:val="22"/>
        </w:rPr>
      </w:pPr>
      <w:r w:rsidRPr="00687146">
        <w:rPr>
          <w:rFonts w:eastAsia="Calibri"/>
          <w:szCs w:val="22"/>
        </w:rPr>
        <w:t xml:space="preserve">Na </w:t>
      </w:r>
      <w:r>
        <w:rPr>
          <w:rFonts w:eastAsia="Calibri"/>
          <w:szCs w:val="22"/>
        </w:rPr>
        <w:t>základe Notárskej zápisnice Nz 15913/2022</w:t>
      </w:r>
      <w:r w:rsidRPr="00687146">
        <w:rPr>
          <w:rFonts w:eastAsia="Calibri"/>
          <w:szCs w:val="22"/>
        </w:rPr>
        <w:t xml:space="preserve"> zo zasadnutia  Valného zhromaždenia spoločnosti MFK, a.s., Ružomber</w:t>
      </w:r>
      <w:r>
        <w:rPr>
          <w:rFonts w:eastAsia="Calibri"/>
          <w:szCs w:val="22"/>
        </w:rPr>
        <w:t>ok, ktoré sa konalo  dňa 1.6.2022</w:t>
      </w:r>
      <w:r w:rsidRPr="00687146">
        <w:rPr>
          <w:rFonts w:eastAsia="Calibri"/>
          <w:szCs w:val="22"/>
        </w:rPr>
        <w:t xml:space="preserve">   bolo akcionármi schválené zvýšenie základného imania nasledovne:</w:t>
      </w:r>
    </w:p>
    <w:p w:rsidR="00C23580" w:rsidRPr="00687146" w:rsidRDefault="00C23580" w:rsidP="00C23580">
      <w:pPr>
        <w:spacing w:after="0" w:line="240" w:lineRule="auto"/>
        <w:ind w:left="360"/>
        <w:jc w:val="both"/>
        <w:rPr>
          <w:rFonts w:eastAsia="Calibri"/>
          <w:szCs w:val="22"/>
        </w:rPr>
      </w:pPr>
    </w:p>
    <w:p w:rsidR="00C23580" w:rsidRPr="00687146" w:rsidRDefault="00C23580" w:rsidP="00C23580">
      <w:pPr>
        <w:numPr>
          <w:ilvl w:val="0"/>
          <w:numId w:val="16"/>
        </w:numPr>
        <w:spacing w:after="0" w:line="240" w:lineRule="auto"/>
        <w:ind w:left="-2552" w:firstLine="0"/>
        <w:jc w:val="both"/>
        <w:rPr>
          <w:rFonts w:eastAsia="Calibri"/>
          <w:szCs w:val="22"/>
        </w:rPr>
      </w:pPr>
      <w:r w:rsidRPr="00687146">
        <w:rPr>
          <w:rFonts w:eastAsia="Calibri"/>
          <w:szCs w:val="22"/>
        </w:rPr>
        <w:t xml:space="preserve">Mesto Ružomberok    -  navýšenie vo výške  </w:t>
      </w:r>
      <w:r>
        <w:rPr>
          <w:rFonts w:eastAsia="Calibri"/>
          <w:szCs w:val="22"/>
        </w:rPr>
        <w:t>81 818</w:t>
      </w:r>
      <w:r w:rsidRPr="00687146">
        <w:rPr>
          <w:rFonts w:eastAsia="Calibri"/>
          <w:szCs w:val="22"/>
        </w:rPr>
        <w:t>,-- EUR - vkladom na účet spoločnosti,</w:t>
      </w:r>
    </w:p>
    <w:p w:rsidR="00C23580" w:rsidRDefault="00C23580" w:rsidP="00C23580">
      <w:pPr>
        <w:numPr>
          <w:ilvl w:val="0"/>
          <w:numId w:val="16"/>
        </w:numPr>
        <w:spacing w:after="0" w:line="240" w:lineRule="auto"/>
        <w:ind w:left="-2127" w:hanging="425"/>
        <w:jc w:val="both"/>
        <w:rPr>
          <w:rFonts w:eastAsia="Calibri"/>
          <w:szCs w:val="22"/>
        </w:rPr>
      </w:pPr>
      <w:r w:rsidRPr="00687146">
        <w:rPr>
          <w:rFonts w:eastAsia="Calibri"/>
          <w:szCs w:val="22"/>
        </w:rPr>
        <w:t xml:space="preserve">FK  INVEST  - navýšenie vo výške </w:t>
      </w:r>
      <w:r>
        <w:rPr>
          <w:rFonts w:eastAsia="Calibri"/>
          <w:szCs w:val="22"/>
        </w:rPr>
        <w:t>762 395</w:t>
      </w:r>
      <w:r w:rsidRPr="00687146">
        <w:rPr>
          <w:rFonts w:eastAsia="Calibri"/>
          <w:szCs w:val="22"/>
        </w:rPr>
        <w:t>,-  EUR  - prevodom z poskytnutých finančných výpomocí – pôžičiek na účet základného imania.</w:t>
      </w:r>
    </w:p>
    <w:p w:rsidR="00C23580" w:rsidRPr="00687146" w:rsidRDefault="00C23580" w:rsidP="00C23580">
      <w:pPr>
        <w:spacing w:after="0" w:line="240" w:lineRule="auto"/>
        <w:ind w:left="720"/>
        <w:jc w:val="both"/>
        <w:rPr>
          <w:rFonts w:eastAsia="Calibri"/>
          <w:szCs w:val="22"/>
        </w:rPr>
      </w:pPr>
    </w:p>
    <w:p w:rsidR="00C23580" w:rsidRDefault="00C23580" w:rsidP="00C23580">
      <w:pPr>
        <w:ind w:left="-2127"/>
      </w:pPr>
      <w:r>
        <w:t>Vzhľadom na uvedené skutočnosti sme presvedčení, že spoločnosť Mestský futbalový klub a.s.. Ružomberok bude schopná nepretržite pokračovať vo svojej činnosti.</w:t>
      </w:r>
    </w:p>
    <w:p w:rsidR="00C23580" w:rsidRPr="00805CBC" w:rsidRDefault="00C23580" w:rsidP="00C23580">
      <w:pPr>
        <w:ind w:left="-2127" w:firstLine="2127"/>
      </w:pPr>
    </w:p>
    <w:p w:rsidR="00C23580" w:rsidRDefault="00C23580" w:rsidP="00C23580">
      <w:pPr>
        <w:spacing w:after="0" w:line="240" w:lineRule="auto"/>
        <w:jc w:val="both"/>
        <w:rPr>
          <w:szCs w:val="22"/>
        </w:rPr>
      </w:pPr>
    </w:p>
    <w:p w:rsidR="00C23580" w:rsidRPr="003F477D" w:rsidRDefault="00C23580" w:rsidP="00C23580">
      <w:pPr>
        <w:spacing w:after="0" w:line="240" w:lineRule="auto"/>
        <w:rPr>
          <w:szCs w:val="22"/>
        </w:rPr>
      </w:pPr>
    </w:p>
    <w:sectPr w:rsidR="00C23580" w:rsidRPr="003F477D" w:rsidSect="00C23580">
      <w:headerReference w:type="default" r:id="rId10"/>
      <w:type w:val="continuous"/>
      <w:pgSz w:w="11906" w:h="16838"/>
      <w:pgMar w:top="1418" w:right="1274" w:bottom="13960" w:left="3828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D229D" w:rsidRDefault="00CD229D" w:rsidP="00107589">
      <w:pPr>
        <w:spacing w:after="0" w:line="240" w:lineRule="auto"/>
      </w:pPr>
      <w:r>
        <w:separator/>
      </w:r>
    </w:p>
  </w:endnote>
  <w:endnote w:type="continuationSeparator" w:id="1">
    <w:p w:rsidR="00CD229D" w:rsidRDefault="00CD229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F1BB8" w:rsidRPr="00981468" w:rsidRDefault="002F1BB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61059A">
      <w:rPr>
        <w:noProof/>
        <w:szCs w:val="22"/>
      </w:rPr>
      <w:t>25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D229D" w:rsidRDefault="00CD229D" w:rsidP="00107589">
      <w:pPr>
        <w:spacing w:after="0" w:line="240" w:lineRule="auto"/>
      </w:pPr>
      <w:r>
        <w:separator/>
      </w:r>
    </w:p>
  </w:footnote>
  <w:footnote w:type="continuationSeparator" w:id="1">
    <w:p w:rsidR="00CD229D" w:rsidRDefault="00CD229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2F1BB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2F1BB8" w:rsidRPr="003F477D" w:rsidRDefault="002F1BB8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2F1BB8" w:rsidRPr="003F477D" w:rsidRDefault="002F1BB8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36412970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2021746034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2F1BB8" w:rsidRPr="004268D2" w:rsidRDefault="002F1BB8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F1BB8" w:rsidRPr="004268D2" w:rsidRDefault="002F1BB8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C9FEC50E"/>
    <w:lvl w:ilvl="0" w:tplc="3A820C84">
      <w:start w:val="1"/>
      <w:numFmt w:val="decimal"/>
      <w:lvlText w:val="%1."/>
      <w:lvlJc w:val="left"/>
      <w:pPr>
        <w:ind w:left="360" w:hanging="360"/>
      </w:pPr>
      <w:rPr>
        <w:rFonts w:cs="Times New Roman"/>
        <w:b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07A4433"/>
    <w:multiLevelType w:val="hybridMultilevel"/>
    <w:tmpl w:val="25EADCEC"/>
    <w:lvl w:ilvl="0" w:tplc="0E60C758"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1"/>
  </w:num>
  <w:num w:numId="7">
    <w:abstractNumId w:val="1"/>
  </w:num>
  <w:num w:numId="8">
    <w:abstractNumId w:val="0"/>
  </w:num>
  <w:num w:numId="9">
    <w:abstractNumId w:val="14"/>
  </w:num>
  <w:num w:numId="10">
    <w:abstractNumId w:val="7"/>
  </w:num>
  <w:num w:numId="11">
    <w:abstractNumId w:val="13"/>
  </w:num>
  <w:num w:numId="12">
    <w:abstractNumId w:val="5"/>
  </w:num>
  <w:num w:numId="13">
    <w:abstractNumId w:val="12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  <w:num w:numId="16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1506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0F5B9E"/>
    <w:rsid w:val="00107589"/>
    <w:rsid w:val="00115CF3"/>
    <w:rsid w:val="00120C1C"/>
    <w:rsid w:val="00145A57"/>
    <w:rsid w:val="00150FDA"/>
    <w:rsid w:val="00151C69"/>
    <w:rsid w:val="00153CEB"/>
    <w:rsid w:val="00166B3A"/>
    <w:rsid w:val="0017711A"/>
    <w:rsid w:val="00180DE8"/>
    <w:rsid w:val="00186CFF"/>
    <w:rsid w:val="001923C8"/>
    <w:rsid w:val="0019392B"/>
    <w:rsid w:val="001A61FB"/>
    <w:rsid w:val="001A6B11"/>
    <w:rsid w:val="001C4BE5"/>
    <w:rsid w:val="001D5C39"/>
    <w:rsid w:val="001E03F2"/>
    <w:rsid w:val="001E6A7F"/>
    <w:rsid w:val="001F43A0"/>
    <w:rsid w:val="001F4417"/>
    <w:rsid w:val="001F5199"/>
    <w:rsid w:val="00211CF4"/>
    <w:rsid w:val="00223763"/>
    <w:rsid w:val="0023486F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D44BC"/>
    <w:rsid w:val="002E684B"/>
    <w:rsid w:val="002F1BB8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30F3"/>
    <w:rsid w:val="0037431D"/>
    <w:rsid w:val="003853F5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E7E68"/>
    <w:rsid w:val="003F13FB"/>
    <w:rsid w:val="003F477D"/>
    <w:rsid w:val="003F5EB5"/>
    <w:rsid w:val="00404362"/>
    <w:rsid w:val="0041662D"/>
    <w:rsid w:val="00420380"/>
    <w:rsid w:val="004268D2"/>
    <w:rsid w:val="004304FF"/>
    <w:rsid w:val="004379E3"/>
    <w:rsid w:val="00445F02"/>
    <w:rsid w:val="00452E0E"/>
    <w:rsid w:val="004534D4"/>
    <w:rsid w:val="00457623"/>
    <w:rsid w:val="004576B8"/>
    <w:rsid w:val="0046099F"/>
    <w:rsid w:val="00465A3F"/>
    <w:rsid w:val="004A3783"/>
    <w:rsid w:val="004A5A13"/>
    <w:rsid w:val="004A5D96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059A"/>
    <w:rsid w:val="00613360"/>
    <w:rsid w:val="00645466"/>
    <w:rsid w:val="00646CDF"/>
    <w:rsid w:val="00651CE1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96BB2"/>
    <w:rsid w:val="007B0660"/>
    <w:rsid w:val="007B2E0B"/>
    <w:rsid w:val="007B3A75"/>
    <w:rsid w:val="007C48CB"/>
    <w:rsid w:val="007C6EE9"/>
    <w:rsid w:val="007D4632"/>
    <w:rsid w:val="007D57BF"/>
    <w:rsid w:val="007E22E8"/>
    <w:rsid w:val="007E52A9"/>
    <w:rsid w:val="007F351A"/>
    <w:rsid w:val="00802358"/>
    <w:rsid w:val="00805654"/>
    <w:rsid w:val="00811F01"/>
    <w:rsid w:val="0083597A"/>
    <w:rsid w:val="00835F4B"/>
    <w:rsid w:val="00847433"/>
    <w:rsid w:val="00847B9E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C4F1C"/>
    <w:rsid w:val="008E284C"/>
    <w:rsid w:val="008E4928"/>
    <w:rsid w:val="008E7E9B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148F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AE0EBD"/>
    <w:rsid w:val="00AF1EB3"/>
    <w:rsid w:val="00B206F8"/>
    <w:rsid w:val="00B5583E"/>
    <w:rsid w:val="00B615F8"/>
    <w:rsid w:val="00B6221B"/>
    <w:rsid w:val="00B6262B"/>
    <w:rsid w:val="00B659AD"/>
    <w:rsid w:val="00B73D58"/>
    <w:rsid w:val="00B7696D"/>
    <w:rsid w:val="00B80DB6"/>
    <w:rsid w:val="00B86FC2"/>
    <w:rsid w:val="00BA33DA"/>
    <w:rsid w:val="00BD3724"/>
    <w:rsid w:val="00BE042D"/>
    <w:rsid w:val="00C04782"/>
    <w:rsid w:val="00C0761E"/>
    <w:rsid w:val="00C13B7E"/>
    <w:rsid w:val="00C16079"/>
    <w:rsid w:val="00C222FC"/>
    <w:rsid w:val="00C23580"/>
    <w:rsid w:val="00C245CC"/>
    <w:rsid w:val="00C270D3"/>
    <w:rsid w:val="00C31F69"/>
    <w:rsid w:val="00C43449"/>
    <w:rsid w:val="00C56862"/>
    <w:rsid w:val="00C6795C"/>
    <w:rsid w:val="00C87B5E"/>
    <w:rsid w:val="00C87CEF"/>
    <w:rsid w:val="00C93A1A"/>
    <w:rsid w:val="00CA4B07"/>
    <w:rsid w:val="00CA67DD"/>
    <w:rsid w:val="00CB490D"/>
    <w:rsid w:val="00CD229D"/>
    <w:rsid w:val="00CD280F"/>
    <w:rsid w:val="00CE269F"/>
    <w:rsid w:val="00CF3093"/>
    <w:rsid w:val="00D02BF8"/>
    <w:rsid w:val="00D031EE"/>
    <w:rsid w:val="00D055BD"/>
    <w:rsid w:val="00D07B87"/>
    <w:rsid w:val="00D102FA"/>
    <w:rsid w:val="00D210B5"/>
    <w:rsid w:val="00D21713"/>
    <w:rsid w:val="00D3362A"/>
    <w:rsid w:val="00D5043E"/>
    <w:rsid w:val="00D5142D"/>
    <w:rsid w:val="00D615E8"/>
    <w:rsid w:val="00D63D82"/>
    <w:rsid w:val="00D70FD8"/>
    <w:rsid w:val="00D85D60"/>
    <w:rsid w:val="00D9007D"/>
    <w:rsid w:val="00DB0D5C"/>
    <w:rsid w:val="00DB1EA0"/>
    <w:rsid w:val="00DC066D"/>
    <w:rsid w:val="00DD0855"/>
    <w:rsid w:val="00DD6981"/>
    <w:rsid w:val="00DD69B4"/>
    <w:rsid w:val="00DE0D81"/>
    <w:rsid w:val="00DE63C4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56E6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5CFC"/>
    <w:rsid w:val="00EE7DA7"/>
    <w:rsid w:val="00EF276E"/>
    <w:rsid w:val="00EF5677"/>
    <w:rsid w:val="00EF63EA"/>
    <w:rsid w:val="00F007D1"/>
    <w:rsid w:val="00F11669"/>
    <w:rsid w:val="00F15121"/>
    <w:rsid w:val="00F15201"/>
    <w:rsid w:val="00F16363"/>
    <w:rsid w:val="00F17CE7"/>
    <w:rsid w:val="00F342AD"/>
    <w:rsid w:val="00F40B5D"/>
    <w:rsid w:val="00F44A24"/>
    <w:rsid w:val="00F47885"/>
    <w:rsid w:val="00F54CD1"/>
    <w:rsid w:val="00F73109"/>
    <w:rsid w:val="00F732EB"/>
    <w:rsid w:val="00FA19DC"/>
    <w:rsid w:val="00FB07ED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150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27</Pages>
  <Words>5229</Words>
  <Characters>29807</Characters>
  <Application>Microsoft Office Word</Application>
  <DocSecurity>0</DocSecurity>
  <Lines>248</Lines>
  <Paragraphs>69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34967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MFK</cp:lastModifiedBy>
  <cp:revision>2</cp:revision>
  <cp:lastPrinted>2023-03-13T15:45:00Z</cp:lastPrinted>
  <dcterms:created xsi:type="dcterms:W3CDTF">2023-03-13T16:14:00Z</dcterms:created>
  <dcterms:modified xsi:type="dcterms:W3CDTF">2023-03-13T16:14:00Z</dcterms:modified>
</cp:coreProperties>
</file>