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proofErr w:type="spellStart"/>
      <w:r w:rsidR="002A7CBF">
        <w:t>Avexa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2A7CBF">
        <w:t>Púpavová 12</w:t>
      </w:r>
      <w:r w:rsidR="00B065D9">
        <w:t>, 8</w:t>
      </w:r>
      <w:r w:rsidR="002A7CBF">
        <w:t>4</w:t>
      </w:r>
      <w:r w:rsidR="00B065D9">
        <w:t>1 0</w:t>
      </w:r>
      <w:r w:rsidR="002A7CBF">
        <w:t>4</w:t>
      </w:r>
      <w:r w:rsidR="00B065D9">
        <w:t xml:space="preserve">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 xml:space="preserve">5. </w:t>
      </w:r>
      <w:r w:rsidR="002A7CBF">
        <w:t>mája</w:t>
      </w:r>
      <w:r w:rsidR="00B065D9">
        <w:t xml:space="preserve"> 20</w:t>
      </w:r>
      <w:r w:rsidR="002A7CBF">
        <w:t>09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2A7CBF">
        <w:t>5</w:t>
      </w:r>
      <w:r w:rsidR="00B065D9">
        <w:t>.</w:t>
      </w:r>
      <w:r w:rsidR="002A7CBF">
        <w:t xml:space="preserve"> mája</w:t>
      </w:r>
      <w:r w:rsidR="00B065D9">
        <w:t xml:space="preserve"> </w:t>
      </w:r>
      <w:r w:rsidR="00B065D9" w:rsidRPr="00B065D9">
        <w:t>20</w:t>
      </w:r>
      <w:r w:rsidR="002A7CBF">
        <w:t>09</w:t>
      </w:r>
      <w:r w:rsidR="00375B35" w:rsidRPr="00B065D9">
        <w:t xml:space="preserve"> (Obchodný register Okresného súdu Bratislava I v Bratislave, oddiel s.r.o., vložka </w:t>
      </w:r>
      <w:r w:rsidR="002A7CBF">
        <w:t>58223</w:t>
      </w:r>
      <w:r w:rsidR="00B065D9" w:rsidRPr="00B065D9">
        <w:t>/B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065D9" w:rsidRDefault="00735E2D" w:rsidP="00B065D9">
      <w:pPr>
        <w:pStyle w:val="Zkladntext"/>
        <w:numPr>
          <w:ilvl w:val="0"/>
          <w:numId w:val="37"/>
        </w:numPr>
      </w:pPr>
      <w:r>
        <w:t xml:space="preserve">Poradenstvo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5E26B4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5E26B4">
        <w:t>2</w:t>
      </w:r>
      <w:r>
        <w:t xml:space="preserve"> do 31. decembra </w:t>
      </w:r>
      <w:r w:rsidR="003C11B1">
        <w:t>202</w:t>
      </w:r>
      <w:r w:rsidR="005E26B4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5E26B4">
        <w:t>1</w:t>
      </w:r>
      <w:r>
        <w:t xml:space="preserve">, za predchádzajúce účtovné obdobie, bola schválená valným zhromaždením Spoločnosti </w:t>
      </w:r>
      <w:r w:rsidR="00735E2D">
        <w:t>22</w:t>
      </w:r>
      <w:r w:rsidR="00B065D9">
        <w:t>.</w:t>
      </w:r>
      <w:r w:rsidR="00735E2D">
        <w:t>0</w:t>
      </w:r>
      <w:r w:rsidR="003C11B1">
        <w:t>2</w:t>
      </w:r>
      <w:r w:rsidR="00B065D9">
        <w:t>.20</w:t>
      </w:r>
      <w:r w:rsidR="003C11B1">
        <w:t>2</w:t>
      </w:r>
      <w:r w:rsidR="005E26B4">
        <w:t>2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735E2D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5E26B4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2E2" w:rsidRDefault="008A42E2" w:rsidP="00E95128">
      <w:r>
        <w:separator/>
      </w:r>
    </w:p>
  </w:endnote>
  <w:endnote w:type="continuationSeparator" w:id="0">
    <w:p w:rsidR="008A42E2" w:rsidRDefault="008A42E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EB5F5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35E2D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2E2" w:rsidRDefault="008A42E2" w:rsidP="00E95128">
      <w:r>
        <w:separator/>
      </w:r>
    </w:p>
  </w:footnote>
  <w:footnote w:type="continuationSeparator" w:id="0">
    <w:p w:rsidR="008A42E2" w:rsidRDefault="008A42E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2A7CBF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2A7CBF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2A7CBF" w:rsidRPr="001B2EB3">
            <w:rPr>
              <w:color w:val="2C363A"/>
              <w:shd w:val="clear" w:color="auto" w:fill="FFFFFF"/>
            </w:rPr>
            <w:t xml:space="preserve"> MÚJ 3</w:t>
          </w:r>
          <w:r w:rsidR="002A7CBF">
            <w:rPr>
              <w:color w:val="2C363A"/>
              <w:shd w:val="clear" w:color="auto" w:fill="FFFFFF"/>
            </w:rPr>
            <w:t>-</w:t>
          </w:r>
          <w:r w:rsidR="002A7CBF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BF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5E2D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2E2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5F5A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1772</Words>
  <Characters>10106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2023-03-13T13:01:00Z</dcterms:created>
  <dcterms:modified xsi:type="dcterms:W3CDTF">2023-03-13T13:01:00Z</dcterms:modified>
</cp:coreProperties>
</file>