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4066A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406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Združenie </w:t>
            </w:r>
            <w:proofErr w:type="spellStart"/>
            <w:r>
              <w:rPr>
                <w:rFonts w:ascii="Arial" w:hAnsi="Arial" w:cs="Arial"/>
              </w:rPr>
              <w:t>urbarialistov</w:t>
            </w:r>
            <w:proofErr w:type="spellEnd"/>
            <w:r>
              <w:rPr>
                <w:rFonts w:ascii="Arial" w:hAnsi="Arial" w:cs="Arial"/>
              </w:rPr>
              <w:t xml:space="preserve"> pozemkové spoločenstvo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406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31944574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406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04  Jezersko 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4066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406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406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54066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priebehu roka boli zamestnaní počas celého roka dvaja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 xml:space="preserve"> na dohodu o pracovnej činnosti a jeden </w:t>
      </w:r>
      <w:proofErr w:type="spellStart"/>
      <w:r>
        <w:rPr>
          <w:rFonts w:ascii="Arial" w:hAnsi="Arial" w:cs="Arial"/>
        </w:rPr>
        <w:t>dohodár</w:t>
      </w:r>
      <w:proofErr w:type="spellEnd"/>
      <w:r>
        <w:rPr>
          <w:rFonts w:ascii="Arial" w:hAnsi="Arial" w:cs="Arial"/>
        </w:rPr>
        <w:t xml:space="preserve"> bol zamestnaný na dva mesiace.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406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nepretržite pokračovať vo svojej činnosti.</w:t>
      </w:r>
    </w:p>
    <w:p w:rsidR="0054066A" w:rsidRPr="00A55E63" w:rsidRDefault="005406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406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odpisovaný majetok.</w:t>
      </w:r>
    </w:p>
    <w:p w:rsidR="0054066A" w:rsidRPr="00A55E63" w:rsidRDefault="005406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406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aj v roku 2022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54066A" w:rsidRPr="00A55E63" w:rsidRDefault="005406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406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účtovná jednotka neúčtovala o dotáciách.</w:t>
      </w:r>
    </w:p>
    <w:p w:rsidR="0054066A" w:rsidRPr="00A55E63" w:rsidRDefault="005406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4066A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2022 nebolo účtované o opravách chýb minulých účtovných období.</w:t>
      </w:r>
    </w:p>
    <w:p w:rsidR="0054066A" w:rsidRPr="00A55E63" w:rsidRDefault="0054066A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4066A" w:rsidRDefault="0054066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066A" w:rsidRPr="0054066A" w:rsidRDefault="0054066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54066A">
        <w:rPr>
          <w:rFonts w:ascii="Arial" w:hAnsi="Arial" w:cs="Arial"/>
          <w:sz w:val="22"/>
          <w:szCs w:val="22"/>
          <w:u w:val="single"/>
        </w:rPr>
        <w:t>kapitálový fond z</w:t>
      </w:r>
      <w:r>
        <w:rPr>
          <w:rFonts w:ascii="Arial" w:hAnsi="Arial" w:cs="Arial"/>
          <w:sz w:val="22"/>
          <w:szCs w:val="22"/>
          <w:u w:val="single"/>
        </w:rPr>
        <w:t> </w:t>
      </w:r>
      <w:r w:rsidRPr="0054066A">
        <w:rPr>
          <w:rFonts w:ascii="Arial" w:hAnsi="Arial" w:cs="Arial"/>
          <w:sz w:val="22"/>
          <w:szCs w:val="22"/>
          <w:u w:val="single"/>
        </w:rPr>
        <w:t>príspevkov</w:t>
      </w:r>
      <w:r>
        <w:rPr>
          <w:rFonts w:ascii="Arial" w:hAnsi="Arial" w:cs="Arial"/>
          <w:sz w:val="22"/>
          <w:szCs w:val="22"/>
        </w:rPr>
        <w:t xml:space="preserve"> podľa §123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54066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54066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54066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4066A" w:rsidRDefault="0054066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4066A" w:rsidRPr="00A55E63" w:rsidRDefault="0054066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všetky body článku III. Poznámok nemá účtovná jednotka obsahovú náplň.</w:t>
      </w:r>
    </w:p>
    <w:sectPr w:rsidR="0054066A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547" w:rsidRDefault="00360547">
      <w:r>
        <w:separator/>
      </w:r>
    </w:p>
  </w:endnote>
  <w:endnote w:type="continuationSeparator" w:id="0">
    <w:p w:rsidR="00360547" w:rsidRDefault="003605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A68E2">
    <w:pPr>
      <w:spacing w:line="200" w:lineRule="exact"/>
      <w:rPr>
        <w:sz w:val="20"/>
        <w:szCs w:val="20"/>
      </w:rPr>
    </w:pPr>
    <w:r w:rsidRPr="00BA68E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A68E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A68E2">
                  <w:fldChar w:fldCharType="separate"/>
                </w:r>
                <w:r w:rsidR="0054066A">
                  <w:rPr>
                    <w:rFonts w:cs="Times New Roman"/>
                    <w:noProof/>
                  </w:rPr>
                  <w:t>3</w:t>
                </w:r>
                <w:r w:rsidR="00BA68E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547" w:rsidRDefault="00360547">
      <w:r>
        <w:separator/>
      </w:r>
    </w:p>
  </w:footnote>
  <w:footnote w:type="continuationSeparator" w:id="0">
    <w:p w:rsidR="00360547" w:rsidRDefault="003605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4066A">
      <w:rPr>
        <w:rFonts w:ascii="Arial" w:hAnsi="Arial" w:cs="Arial"/>
        <w:sz w:val="22"/>
        <w:szCs w:val="22"/>
        <w:bdr w:val="single" w:sz="4" w:space="0" w:color="auto"/>
      </w:rPr>
      <w:t>31944574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4066A">
      <w:rPr>
        <w:rFonts w:ascii="Arial" w:hAnsi="Arial" w:cs="Arial"/>
        <w:sz w:val="22"/>
        <w:szCs w:val="22"/>
        <w:bdr w:val="single" w:sz="4" w:space="0" w:color="auto"/>
      </w:rPr>
      <w:t>2020709878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0547"/>
    <w:rsid w:val="003657F5"/>
    <w:rsid w:val="00373635"/>
    <w:rsid w:val="003D056F"/>
    <w:rsid w:val="00401155"/>
    <w:rsid w:val="004A2BF3"/>
    <w:rsid w:val="0054066A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A68E2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1106</Words>
  <Characters>6307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2023-03-15T18:19:00Z</dcterms:created>
  <dcterms:modified xsi:type="dcterms:W3CDTF">2023-03-15T18:19:00Z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