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1960D5" w14:textId="77777777" w:rsidR="00B119BA" w:rsidRDefault="00D35385">
      <w:pPr>
        <w:pStyle w:val="Nadpis2"/>
        <w:numPr>
          <w:ilvl w:val="0"/>
          <w:numId w:val="0"/>
        </w:numPr>
      </w:pPr>
      <w:bookmarkStart w:id="0" w:name="_Toc530739894"/>
      <w:r>
        <w:t xml:space="preserve">ČL. I - </w:t>
      </w:r>
      <w:bookmarkEnd w:id="0"/>
      <w:r>
        <w:t>VŠEOBECNÉ INFORMÁCIE</w:t>
      </w:r>
    </w:p>
    <w:p w14:paraId="0AA48CF2" w14:textId="77777777" w:rsidR="00B119BA" w:rsidRDefault="00B119BA">
      <w:pPr>
        <w:pStyle w:val="Zkladntext"/>
      </w:pPr>
    </w:p>
    <w:p w14:paraId="65BFD0EA" w14:textId="77777777" w:rsidR="00B119BA" w:rsidRDefault="00D35385">
      <w:pPr>
        <w:pStyle w:val="Nadpis2"/>
        <w:numPr>
          <w:ilvl w:val="0"/>
          <w:numId w:val="0"/>
        </w:numPr>
      </w:pPr>
      <w:r>
        <w:t xml:space="preserve">1)      Základné informácie o spoločnosti </w:t>
      </w:r>
    </w:p>
    <w:p w14:paraId="0ABE9945" w14:textId="77777777" w:rsidR="00B119BA" w:rsidRDefault="00B119BA">
      <w:pPr>
        <w:rPr>
          <w:rFonts w:ascii="Arial Narrow" w:hAnsi="Arial Narrow"/>
          <w:sz w:val="22"/>
          <w:szCs w:val="22"/>
        </w:rPr>
      </w:pPr>
    </w:p>
    <w:tbl>
      <w:tblPr>
        <w:tblW w:w="4650" w:type="pct"/>
        <w:tblInd w:w="647" w:type="dxa"/>
        <w:tblLayout w:type="fixed"/>
        <w:tblLook w:val="00A0" w:firstRow="1" w:lastRow="0" w:firstColumn="1" w:lastColumn="0" w:noHBand="0" w:noVBand="0"/>
      </w:tblPr>
      <w:tblGrid>
        <w:gridCol w:w="2490"/>
        <w:gridCol w:w="6068"/>
      </w:tblGrid>
      <w:tr w:rsidR="00B119BA" w14:paraId="03C15C2A" w14:textId="77777777">
        <w:trPr>
          <w:trHeight w:val="231"/>
        </w:trPr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D0AB3FF" w14:textId="77777777" w:rsidR="00B119BA" w:rsidRDefault="00D35385">
            <w:pPr>
              <w:widowControl w:val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Obchodné meno:</w:t>
            </w:r>
          </w:p>
        </w:tc>
        <w:tc>
          <w:tcPr>
            <w:tcW w:w="6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EA825DD" w14:textId="77777777" w:rsidR="00B119BA" w:rsidRDefault="00D35385">
            <w:pPr>
              <w:widowControl w:val="0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TATRAFAN, </w:t>
            </w:r>
            <w:proofErr w:type="spellStart"/>
            <w:r>
              <w:rPr>
                <w:b/>
                <w:sz w:val="18"/>
                <w:szCs w:val="18"/>
              </w:rPr>
              <w:t>s.r.o</w:t>
            </w:r>
            <w:proofErr w:type="spellEnd"/>
            <w:r>
              <w:rPr>
                <w:b/>
                <w:sz w:val="18"/>
                <w:szCs w:val="18"/>
              </w:rPr>
              <w:t>.</w:t>
            </w:r>
          </w:p>
        </w:tc>
      </w:tr>
      <w:tr w:rsidR="00B119BA" w14:paraId="6DE31625" w14:textId="77777777">
        <w:trPr>
          <w:trHeight w:val="249"/>
        </w:trPr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BF978AC" w14:textId="77777777" w:rsidR="00B119BA" w:rsidRDefault="00D35385">
            <w:pPr>
              <w:widowControl w:val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Sídlo:</w:t>
            </w:r>
          </w:p>
        </w:tc>
        <w:tc>
          <w:tcPr>
            <w:tcW w:w="6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C9727EB" w14:textId="77777777" w:rsidR="00B119BA" w:rsidRDefault="00D35385">
            <w:pPr>
              <w:widowControl w:val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Štúrova 101, 059 21 Svit</w:t>
            </w:r>
          </w:p>
        </w:tc>
      </w:tr>
      <w:tr w:rsidR="00B119BA" w14:paraId="1FC03165" w14:textId="77777777">
        <w:trPr>
          <w:trHeight w:val="125"/>
        </w:trPr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BD576FD" w14:textId="77777777" w:rsidR="00B119BA" w:rsidRDefault="00D35385">
            <w:pPr>
              <w:widowControl w:val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Právna forma:</w:t>
            </w:r>
          </w:p>
        </w:tc>
        <w:tc>
          <w:tcPr>
            <w:tcW w:w="6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74290F8" w14:textId="77777777" w:rsidR="00B119BA" w:rsidRDefault="00D35385">
            <w:pPr>
              <w:widowControl w:val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Spoločnosť s ručením obmedzeným</w:t>
            </w:r>
          </w:p>
        </w:tc>
      </w:tr>
      <w:tr w:rsidR="00B119BA" w14:paraId="281229CB" w14:textId="77777777">
        <w:trPr>
          <w:trHeight w:val="143"/>
        </w:trPr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B33A51E" w14:textId="77777777" w:rsidR="00B119BA" w:rsidRDefault="00D35385">
            <w:pPr>
              <w:widowControl w:val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Dátum vzniku:</w:t>
            </w:r>
          </w:p>
        </w:tc>
        <w:tc>
          <w:tcPr>
            <w:tcW w:w="6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75236ED" w14:textId="77777777" w:rsidR="00B119BA" w:rsidRDefault="00D35385">
            <w:pPr>
              <w:widowControl w:val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Zápis do obchodného registra: 23.7.1997 </w:t>
            </w:r>
          </w:p>
        </w:tc>
      </w:tr>
      <w:tr w:rsidR="00B119BA" w14:paraId="62E0CD45" w14:textId="77777777">
        <w:trPr>
          <w:trHeight w:val="175"/>
        </w:trPr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BDA28C9" w14:textId="77777777" w:rsidR="00B119BA" w:rsidRDefault="00D35385">
            <w:pPr>
              <w:widowControl w:val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Hlavný predmet podnikania:</w:t>
            </w:r>
          </w:p>
        </w:tc>
        <w:tc>
          <w:tcPr>
            <w:tcW w:w="6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B5B9144" w14:textId="77777777" w:rsidR="00B119BA" w:rsidRDefault="00D35385">
            <w:pPr>
              <w:widowControl w:val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Výroba fólií, profilov z plastov, drevených obalov, nakladanie s odpadom </w:t>
            </w:r>
          </w:p>
        </w:tc>
      </w:tr>
      <w:tr w:rsidR="00B119BA" w14:paraId="5BF9441E" w14:textId="77777777">
        <w:trPr>
          <w:trHeight w:val="194"/>
        </w:trPr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52FBBA9" w14:textId="77777777" w:rsidR="00B119BA" w:rsidRDefault="00D35385">
            <w:pPr>
              <w:widowControl w:val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Subjekt verejného záujmu:</w:t>
            </w:r>
          </w:p>
        </w:tc>
        <w:tc>
          <w:tcPr>
            <w:tcW w:w="6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33F3C4D" w14:textId="77777777" w:rsidR="00B119BA" w:rsidRDefault="00D35385">
            <w:pPr>
              <w:widowControl w:val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Spoločnosť TATRAFAN, </w:t>
            </w:r>
            <w:proofErr w:type="spellStart"/>
            <w:r>
              <w:rPr>
                <w:sz w:val="18"/>
                <w:szCs w:val="18"/>
              </w:rPr>
              <w:t>s.r.o</w:t>
            </w:r>
            <w:proofErr w:type="spellEnd"/>
            <w:r>
              <w:rPr>
                <w:sz w:val="18"/>
                <w:szCs w:val="18"/>
              </w:rPr>
              <w:t xml:space="preserve">.. nie je subjektom verejného záujmu (§ 2/14 </w:t>
            </w:r>
            <w:proofErr w:type="spellStart"/>
            <w:r>
              <w:rPr>
                <w:sz w:val="18"/>
                <w:szCs w:val="18"/>
              </w:rPr>
              <w:t>ZoU</w:t>
            </w:r>
            <w:proofErr w:type="spellEnd"/>
            <w:r>
              <w:rPr>
                <w:sz w:val="18"/>
                <w:szCs w:val="18"/>
              </w:rPr>
              <w:t>).</w:t>
            </w:r>
          </w:p>
        </w:tc>
      </w:tr>
      <w:tr w:rsidR="00B119BA" w14:paraId="522B6565" w14:textId="77777777">
        <w:trPr>
          <w:trHeight w:val="194"/>
        </w:trPr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4B70D57" w14:textId="77777777" w:rsidR="00B119BA" w:rsidRDefault="00D35385">
            <w:pPr>
              <w:widowControl w:val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Účtovné obdobie:</w:t>
            </w:r>
          </w:p>
        </w:tc>
        <w:tc>
          <w:tcPr>
            <w:tcW w:w="6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D877F4B" w14:textId="77777777" w:rsidR="00B119BA" w:rsidRDefault="00D35385">
            <w:pPr>
              <w:widowControl w:val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Kalendárny rok 2021</w:t>
            </w:r>
          </w:p>
        </w:tc>
      </w:tr>
    </w:tbl>
    <w:p w14:paraId="65DDA4FD" w14:textId="77777777" w:rsidR="00B119BA" w:rsidRDefault="00B119BA">
      <w:pPr>
        <w:rPr>
          <w:sz w:val="18"/>
          <w:szCs w:val="18"/>
        </w:rPr>
      </w:pPr>
    </w:p>
    <w:p w14:paraId="030F5AD3" w14:textId="77777777" w:rsidR="00B119BA" w:rsidRDefault="00D35385">
      <w:pPr>
        <w:pStyle w:val="Zkladntext"/>
      </w:pPr>
      <w:r>
        <w:t>Test veľkostnej skupiny:</w:t>
      </w:r>
    </w:p>
    <w:p w14:paraId="7F1C0D1E" w14:textId="77777777" w:rsidR="00B119BA" w:rsidRDefault="00B119BA">
      <w:pPr>
        <w:pStyle w:val="Zkladntext"/>
      </w:pPr>
    </w:p>
    <w:tbl>
      <w:tblPr>
        <w:tblW w:w="8788" w:type="dxa"/>
        <w:tblInd w:w="647" w:type="dxa"/>
        <w:tblLayout w:type="fixed"/>
        <w:tblLook w:val="04A0" w:firstRow="1" w:lastRow="0" w:firstColumn="1" w:lastColumn="0" w:noHBand="0" w:noVBand="1"/>
      </w:tblPr>
      <w:tblGrid>
        <w:gridCol w:w="1985"/>
        <w:gridCol w:w="2552"/>
        <w:gridCol w:w="2975"/>
        <w:gridCol w:w="1276"/>
      </w:tblGrid>
      <w:tr w:rsidR="00B119BA" w14:paraId="17051871" w14:textId="77777777"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302824" w14:textId="77777777" w:rsidR="00B119BA" w:rsidRDefault="00D35385">
            <w:pPr>
              <w:widowControl w:val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80E1BE" w14:textId="77777777" w:rsidR="00B119BA" w:rsidRDefault="00D35385">
            <w:pPr>
              <w:widowControl w:val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Účtovné obdobie</w:t>
            </w:r>
          </w:p>
          <w:p w14:paraId="376108D2" w14:textId="3E33283E" w:rsidR="00B119BA" w:rsidRDefault="00D35385">
            <w:pPr>
              <w:widowControl w:val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(</w:t>
            </w:r>
            <w:r w:rsidR="00D14EF6">
              <w:rPr>
                <w:b/>
                <w:bCs/>
                <w:sz w:val="18"/>
                <w:szCs w:val="18"/>
              </w:rPr>
              <w:t>2022</w:t>
            </w:r>
            <w:r>
              <w:rPr>
                <w:b/>
                <w:bCs/>
                <w:sz w:val="18"/>
                <w:szCs w:val="18"/>
              </w:rPr>
              <w:t>)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9C2F1E" w14:textId="77777777" w:rsidR="00B119BA" w:rsidRDefault="00D35385">
            <w:pPr>
              <w:widowControl w:val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Účtovné obdobie</w:t>
            </w:r>
          </w:p>
          <w:p w14:paraId="22C848AC" w14:textId="6067DEB4" w:rsidR="00B119BA" w:rsidRDefault="00D35385">
            <w:pPr>
              <w:widowControl w:val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(202</w:t>
            </w:r>
            <w:r w:rsidR="00157820">
              <w:rPr>
                <w:b/>
                <w:bCs/>
                <w:sz w:val="18"/>
                <w:szCs w:val="18"/>
              </w:rPr>
              <w:t>1</w:t>
            </w:r>
            <w:r>
              <w:rPr>
                <w:b/>
                <w:bCs/>
                <w:sz w:val="18"/>
                <w:szCs w:val="18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98BFDA" w14:textId="77777777" w:rsidR="00B119BA" w:rsidRDefault="00D35385">
            <w:pPr>
              <w:widowControl w:val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Veľká/Malá</w:t>
            </w:r>
          </w:p>
        </w:tc>
      </w:tr>
      <w:tr w:rsidR="00B119BA" w14:paraId="7F190E43" w14:textId="77777777"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875F79" w14:textId="77777777" w:rsidR="00B119BA" w:rsidRDefault="00D35385">
            <w:pPr>
              <w:widowControl w:val="0"/>
              <w:jc w:val="both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Netto aktíva celkom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66762F" w14:textId="7B391FBE" w:rsidR="00B119BA" w:rsidRDefault="00157820">
            <w:pPr>
              <w:widowControl w:val="0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5 483 716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D098A8" w14:textId="67B5ABC2" w:rsidR="00B119BA" w:rsidRDefault="00157820">
            <w:pPr>
              <w:widowControl w:val="0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6 580 655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7D259E" w14:textId="77777777" w:rsidR="00B119BA" w:rsidRDefault="00D35385">
            <w:pPr>
              <w:widowControl w:val="0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Veľká</w:t>
            </w:r>
          </w:p>
        </w:tc>
      </w:tr>
      <w:tr w:rsidR="00B119BA" w14:paraId="31E0F970" w14:textId="77777777"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4527E2" w14:textId="77777777" w:rsidR="00B119BA" w:rsidRDefault="00D35385">
            <w:pPr>
              <w:widowControl w:val="0"/>
              <w:jc w:val="both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Čistý obrat celkom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17F992" w14:textId="1B0102BB" w:rsidR="00B119BA" w:rsidRDefault="00D35385">
            <w:pPr>
              <w:widowControl w:val="0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</w:t>
            </w:r>
            <w:r w:rsidR="00157820">
              <w:rPr>
                <w:bCs/>
                <w:sz w:val="18"/>
                <w:szCs w:val="18"/>
              </w:rPr>
              <w:t>8 679 234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CE223F" w14:textId="6C08AB59" w:rsidR="00B119BA" w:rsidRDefault="00157820">
            <w:pPr>
              <w:widowControl w:val="0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14 492 467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0473F2" w14:textId="77777777" w:rsidR="00B119BA" w:rsidRDefault="00D35385">
            <w:pPr>
              <w:widowControl w:val="0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Veľká</w:t>
            </w:r>
          </w:p>
        </w:tc>
      </w:tr>
      <w:tr w:rsidR="00B119BA" w14:paraId="2FDDE024" w14:textId="77777777"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CE0519" w14:textId="77777777" w:rsidR="00B119BA" w:rsidRDefault="00D35385">
            <w:pPr>
              <w:widowControl w:val="0"/>
              <w:jc w:val="both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Počet zamestnancov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A64787" w14:textId="60B458F7" w:rsidR="00B119BA" w:rsidRDefault="00157820">
            <w:pPr>
              <w:widowControl w:val="0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44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12EFC4" w14:textId="6E120D4B" w:rsidR="00B119BA" w:rsidRDefault="00157820">
            <w:pPr>
              <w:widowControl w:val="0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85175A" w14:textId="79D13D50" w:rsidR="00B119BA" w:rsidRDefault="00157820">
            <w:pPr>
              <w:widowControl w:val="0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Malá</w:t>
            </w:r>
          </w:p>
        </w:tc>
      </w:tr>
    </w:tbl>
    <w:p w14:paraId="6DEC9613" w14:textId="77777777" w:rsidR="00B119BA" w:rsidRDefault="00B119BA">
      <w:pPr>
        <w:pStyle w:val="Zkladntext"/>
      </w:pPr>
    </w:p>
    <w:p w14:paraId="28463E4E" w14:textId="4CCB3C46" w:rsidR="00B119BA" w:rsidRDefault="00D35385">
      <w:pPr>
        <w:pStyle w:val="Zkladntext"/>
      </w:pPr>
      <w:r>
        <w:t xml:space="preserve">Spoločnosť spĺňa </w:t>
      </w:r>
      <w:r w:rsidR="00157820">
        <w:t xml:space="preserve">2 </w:t>
      </w:r>
      <w:r>
        <w:t xml:space="preserve">veľkostné podmienky pre zatriedenie do veľkostnej skupiny – </w:t>
      </w:r>
      <w:r>
        <w:rPr>
          <w:b/>
        </w:rPr>
        <w:t>veľká účtovná jednotka,</w:t>
      </w:r>
      <w:r>
        <w:t xml:space="preserve"> preto zostavuje účtovnú závierku podľa metodiky pre túto veľkostnú skupinu.</w:t>
      </w:r>
    </w:p>
    <w:p w14:paraId="29D1034A" w14:textId="77777777" w:rsidR="00B119BA" w:rsidRDefault="00B119BA">
      <w:pPr>
        <w:pStyle w:val="Nadpis2"/>
        <w:numPr>
          <w:ilvl w:val="0"/>
          <w:numId w:val="0"/>
        </w:numPr>
        <w:rPr>
          <w:b w:val="0"/>
        </w:rPr>
      </w:pPr>
    </w:p>
    <w:p w14:paraId="5277F643" w14:textId="77777777" w:rsidR="00B119BA" w:rsidRDefault="00D35385">
      <w:pPr>
        <w:pStyle w:val="Nadpis2"/>
        <w:numPr>
          <w:ilvl w:val="0"/>
          <w:numId w:val="0"/>
        </w:numPr>
      </w:pPr>
      <w:r>
        <w:t>2)      Údaje o neobmedzenom ručení</w:t>
      </w:r>
    </w:p>
    <w:p w14:paraId="5F2F5403" w14:textId="77777777" w:rsidR="00B119BA" w:rsidRDefault="00D35385">
      <w:pPr>
        <w:pStyle w:val="Nadpis2"/>
        <w:numPr>
          <w:ilvl w:val="0"/>
          <w:numId w:val="0"/>
        </w:numPr>
      </w:pPr>
      <w:r>
        <w:rPr>
          <w:szCs w:val="18"/>
        </w:rPr>
        <w:t xml:space="preserve">          </w:t>
      </w:r>
      <w:r>
        <w:rPr>
          <w:b w:val="0"/>
          <w:szCs w:val="18"/>
        </w:rPr>
        <w:t>Spoločnosť nie je neobmedzene ručiacim spoločníkom v iných spoločnostiach podľa § 56 ods. 5 Obchodného zákonníka</w:t>
      </w:r>
    </w:p>
    <w:p w14:paraId="35B6D19B" w14:textId="77777777" w:rsidR="00B119BA" w:rsidRDefault="00B119BA">
      <w:pPr>
        <w:pStyle w:val="Nadpis2"/>
        <w:numPr>
          <w:ilvl w:val="0"/>
          <w:numId w:val="0"/>
        </w:numPr>
      </w:pPr>
    </w:p>
    <w:p w14:paraId="4193EAF8" w14:textId="77777777" w:rsidR="00B119BA" w:rsidRDefault="00D35385">
      <w:pPr>
        <w:pStyle w:val="Nadpis2"/>
        <w:numPr>
          <w:ilvl w:val="0"/>
          <w:numId w:val="0"/>
        </w:numPr>
      </w:pPr>
      <w:r>
        <w:t>3)      Dátum schválenia účtovnej závierky za predchádzajúce účtovné obdobie</w:t>
      </w:r>
    </w:p>
    <w:p w14:paraId="62AA06C1" w14:textId="070BEA38" w:rsidR="00B119BA" w:rsidRDefault="00D35385">
      <w:pPr>
        <w:pStyle w:val="Zkladntext"/>
        <w:ind w:hanging="426"/>
        <w:rPr>
          <w:color w:val="FF0000"/>
        </w:rPr>
      </w:pPr>
      <w:r>
        <w:tab/>
        <w:t>Účtovná závierka Spoločnosti k 31. decembru 202</w:t>
      </w:r>
      <w:r w:rsidR="00157820">
        <w:t>1</w:t>
      </w:r>
      <w:r>
        <w:t>, za predchádzajúce účtovné obdobie, bola</w:t>
      </w:r>
      <w:r w:rsidR="006E1701">
        <w:t xml:space="preserve"> </w:t>
      </w:r>
      <w:r>
        <w:t xml:space="preserve"> schválená Rozhodnutím jediného spoločníka  Spoločnosti dňa </w:t>
      </w:r>
      <w:r w:rsidR="006E1701">
        <w:t>09</w:t>
      </w:r>
      <w:r>
        <w:t>.05.202</w:t>
      </w:r>
      <w:r w:rsidR="00157820">
        <w:t>2</w:t>
      </w:r>
      <w:r>
        <w:t>.</w:t>
      </w:r>
      <w:r w:rsidR="006E1701">
        <w:t xml:space="preserve"> Do Registra účtovných závierok bola uložená 25.03.2022 a Oznámenie o dátume schválenia Účtovnej závierky bolo uložené 12.05.2022.</w:t>
      </w:r>
    </w:p>
    <w:p w14:paraId="2FD21213" w14:textId="77777777" w:rsidR="00B119BA" w:rsidRDefault="00B119BA">
      <w:pPr>
        <w:pStyle w:val="Nadpis2"/>
        <w:numPr>
          <w:ilvl w:val="0"/>
          <w:numId w:val="0"/>
        </w:numPr>
      </w:pPr>
    </w:p>
    <w:p w14:paraId="290C3553" w14:textId="77777777" w:rsidR="00B119BA" w:rsidRDefault="00D35385">
      <w:pPr>
        <w:pStyle w:val="Nadpis2"/>
        <w:numPr>
          <w:ilvl w:val="0"/>
          <w:numId w:val="0"/>
        </w:numPr>
      </w:pPr>
      <w:r>
        <w:t>4)      Právny dôvod na zostavenie účtovnej závierky</w:t>
      </w:r>
    </w:p>
    <w:p w14:paraId="5466837F" w14:textId="406A1E5D" w:rsidR="00B119BA" w:rsidRDefault="00D35385">
      <w:pPr>
        <w:pStyle w:val="Zkladntext"/>
        <w:ind w:hanging="426"/>
      </w:pPr>
      <w:r>
        <w:tab/>
        <w:t>Účtovná závierka Spoločnosti k 31. decembru 202</w:t>
      </w:r>
      <w:r w:rsidR="006E1701">
        <w:t>2</w:t>
      </w:r>
      <w:r>
        <w:t xml:space="preserve">  je zostavená ako riadna účtovná závierka podľa § 17 ods. 6 zákona NR SR č. 431/2002 Z. z. o účtovníctve za účtovné obdobie od 1. januára 202</w:t>
      </w:r>
      <w:r w:rsidR="006E1701">
        <w:t>2</w:t>
      </w:r>
      <w:r>
        <w:t xml:space="preserve"> do 31. decembra 202</w:t>
      </w:r>
      <w:r w:rsidR="006E1701">
        <w:t>2</w:t>
      </w:r>
      <w:r>
        <w:t>.</w:t>
      </w:r>
    </w:p>
    <w:p w14:paraId="7BCF90E0" w14:textId="77777777" w:rsidR="00B119BA" w:rsidRDefault="00B119BA">
      <w:pPr>
        <w:pStyle w:val="Zkladntext"/>
        <w:ind w:hanging="426"/>
      </w:pPr>
    </w:p>
    <w:p w14:paraId="64F5D73C" w14:textId="77777777" w:rsidR="00B119BA" w:rsidRDefault="00D35385">
      <w:pPr>
        <w:pStyle w:val="Nadpis2"/>
        <w:numPr>
          <w:ilvl w:val="0"/>
          <w:numId w:val="0"/>
        </w:numPr>
      </w:pPr>
      <w:r>
        <w:t>5)      Údaje o skupine</w:t>
      </w:r>
    </w:p>
    <w:p w14:paraId="464F0E5C" w14:textId="77777777" w:rsidR="00B119BA" w:rsidRDefault="00D35385">
      <w:pPr>
        <w:pStyle w:val="Zkladntext"/>
        <w:ind w:hanging="426"/>
      </w:pPr>
      <w:r>
        <w:rPr>
          <w:b/>
        </w:rPr>
        <w:tab/>
      </w:r>
      <w:r>
        <w:t xml:space="preserve">Spoločnosť sa zahŕňa do konsolidovanej účtovnej závierky spoločnosti CHEMOSVIT, </w:t>
      </w:r>
      <w:proofErr w:type="spellStart"/>
      <w:r>
        <w:t>a.s</w:t>
      </w:r>
      <w:proofErr w:type="spellEnd"/>
      <w:r>
        <w:t>., Štúrova 101, 059 21 Svit, Slovenská republika.  Túto konsolidovanú účtovnú závierku je možné dostať priamo v sídle uvedenej spoločnosti. Adresa registrového súdu, ktorý vedie obchodný register, kde sú uložené konsolidované účtovné závierky, je Okresný súd v Prešove.</w:t>
      </w:r>
    </w:p>
    <w:p w14:paraId="61E6B909" w14:textId="77777777" w:rsidR="00B119BA" w:rsidRDefault="00D35385">
      <w:pPr>
        <w:pStyle w:val="Zkladntext"/>
        <w:ind w:hanging="426"/>
      </w:pPr>
      <w:r>
        <w:rPr>
          <w:color w:val="FF0000"/>
        </w:rPr>
        <w:tab/>
      </w:r>
      <w:r>
        <w:t>Spoločnosť nie je materskou účtovnou jednotkou - nevlastní žiadne dcérske spoločnosti.</w:t>
      </w:r>
    </w:p>
    <w:p w14:paraId="6B557166" w14:textId="77777777" w:rsidR="00B119BA" w:rsidRDefault="00D35385">
      <w:pPr>
        <w:pStyle w:val="Nadpis2"/>
        <w:numPr>
          <w:ilvl w:val="0"/>
          <w:numId w:val="0"/>
        </w:numPr>
      </w:pPr>
      <w:r>
        <w:t xml:space="preserve">          </w:t>
      </w:r>
      <w:r>
        <w:rPr>
          <w:b w:val="0"/>
          <w:szCs w:val="18"/>
        </w:rPr>
        <w:t xml:space="preserve">V mesiaci január 2021 sa jediným spoločníkom spoločnosti stala spoločnosť CHEMOSVIT, </w:t>
      </w:r>
      <w:proofErr w:type="spellStart"/>
      <w:r>
        <w:rPr>
          <w:b w:val="0"/>
          <w:szCs w:val="18"/>
        </w:rPr>
        <w:t>a.s</w:t>
      </w:r>
      <w:proofErr w:type="spellEnd"/>
      <w:r>
        <w:rPr>
          <w:b w:val="0"/>
          <w:szCs w:val="18"/>
        </w:rPr>
        <w:t xml:space="preserve">., ktorá odkúpila podiel                               </w:t>
      </w:r>
    </w:p>
    <w:p w14:paraId="47EC3BCF" w14:textId="77777777" w:rsidR="00B119BA" w:rsidRDefault="00D35385">
      <w:r>
        <w:rPr>
          <w:szCs w:val="18"/>
        </w:rPr>
        <w:t xml:space="preserve">          patriaci spoločnosti </w:t>
      </w:r>
      <w:proofErr w:type="spellStart"/>
      <w:r>
        <w:rPr>
          <w:szCs w:val="18"/>
        </w:rPr>
        <w:t>Ab</w:t>
      </w:r>
      <w:proofErr w:type="spellEnd"/>
      <w:r>
        <w:rPr>
          <w:szCs w:val="18"/>
        </w:rPr>
        <w:t xml:space="preserve"> </w:t>
      </w:r>
      <w:proofErr w:type="spellStart"/>
      <w:r>
        <w:rPr>
          <w:szCs w:val="18"/>
        </w:rPr>
        <w:t>Rani</w:t>
      </w:r>
      <w:proofErr w:type="spellEnd"/>
      <w:r>
        <w:rPr>
          <w:szCs w:val="18"/>
        </w:rPr>
        <w:t xml:space="preserve"> Plast </w:t>
      </w:r>
      <w:proofErr w:type="spellStart"/>
      <w:r>
        <w:rPr>
          <w:szCs w:val="18"/>
        </w:rPr>
        <w:t>Oy</w:t>
      </w:r>
      <w:proofErr w:type="spellEnd"/>
    </w:p>
    <w:p w14:paraId="4CBF4173" w14:textId="77777777" w:rsidR="00B119BA" w:rsidRDefault="00B119BA">
      <w:pPr>
        <w:rPr>
          <w:szCs w:val="18"/>
        </w:rPr>
      </w:pPr>
    </w:p>
    <w:p w14:paraId="603EBD08" w14:textId="77777777" w:rsidR="00B119BA" w:rsidRDefault="00D35385">
      <w:pPr>
        <w:pStyle w:val="Nadpis2"/>
        <w:numPr>
          <w:ilvl w:val="0"/>
          <w:numId w:val="0"/>
        </w:numPr>
      </w:pPr>
      <w:r>
        <w:t xml:space="preserve">6)      Počet zamestnancov </w:t>
      </w:r>
    </w:p>
    <w:p w14:paraId="61E6B718" w14:textId="77777777" w:rsidR="00B119BA" w:rsidRDefault="00D35385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14:paraId="6B0AEFBA" w14:textId="77777777" w:rsidR="00B119BA" w:rsidRDefault="00B119BA">
      <w:pPr>
        <w:pStyle w:val="Zkladntext"/>
      </w:pPr>
    </w:p>
    <w:p w14:paraId="1D9BB4DF" w14:textId="77777777" w:rsidR="00B119BA" w:rsidRDefault="00B119BA">
      <w:pPr>
        <w:pStyle w:val="Zkladntext"/>
      </w:pPr>
      <w:bookmarkStart w:id="1" w:name="_MON_1421745885"/>
      <w:bookmarkEnd w:id="1"/>
    </w:p>
    <w:p w14:paraId="7976A40D" w14:textId="626F2F2D" w:rsidR="00B119BA" w:rsidRDefault="00D14EF6">
      <w:pPr>
        <w:pStyle w:val="Zkladn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1" allowOverlap="1" wp14:anchorId="56209792" wp14:editId="66017EE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32" name="shapetype_ole_rId2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91BE98D" id="shapetype_ole_rId2" o:spid="_x0000_s1026" style="position:absolute;margin-left:0;margin-top:0;width:50pt;height:50pt;z-index:251643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2" w:name="_MON_1738672657"/>
      <w:bookmarkEnd w:id="2"/>
      <w:r w:rsidR="00DC38F1">
        <w:object w:dxaOrig="9380" w:dyaOrig="1738" w14:anchorId="3B63B13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0.9pt;height:83.25pt" o:ole="">
            <v:imagedata r:id="rId8" o:title=""/>
          </v:shape>
          <o:OLEObject Type="Embed" ProgID="Excel.Sheet.12" ShapeID="_x0000_i1025" DrawAspect="Content" ObjectID="_1740290635" r:id="rId9"/>
        </w:object>
      </w:r>
    </w:p>
    <w:p w14:paraId="57808D25" w14:textId="77777777" w:rsidR="00B119BA" w:rsidRDefault="00B119BA">
      <w:pPr>
        <w:pStyle w:val="Zkladntext"/>
      </w:pPr>
    </w:p>
    <w:p w14:paraId="79B3992F" w14:textId="318F285D" w:rsidR="00B119BA" w:rsidRDefault="00B119BA">
      <w:pPr>
        <w:pStyle w:val="Zkladntext"/>
        <w:ind w:left="0"/>
        <w:rPr>
          <w:b/>
        </w:rPr>
      </w:pPr>
    </w:p>
    <w:p w14:paraId="5C0C47E2" w14:textId="77777777" w:rsidR="00FA068E" w:rsidRDefault="00FA068E">
      <w:pPr>
        <w:pStyle w:val="Zkladntext"/>
        <w:ind w:left="0"/>
        <w:rPr>
          <w:b/>
        </w:rPr>
      </w:pPr>
    </w:p>
    <w:p w14:paraId="34BADAFE" w14:textId="77777777" w:rsidR="00B119BA" w:rsidRDefault="00B119BA">
      <w:pPr>
        <w:pStyle w:val="Zkladntext"/>
        <w:ind w:left="0"/>
        <w:rPr>
          <w:b/>
        </w:rPr>
      </w:pPr>
    </w:p>
    <w:p w14:paraId="7F700508" w14:textId="77777777" w:rsidR="00B119BA" w:rsidRDefault="00B119BA">
      <w:pPr>
        <w:pStyle w:val="Zkladntext"/>
        <w:ind w:left="0"/>
        <w:rPr>
          <w:b/>
        </w:rPr>
      </w:pPr>
    </w:p>
    <w:p w14:paraId="077DFE0B" w14:textId="77777777" w:rsidR="00B119BA" w:rsidRDefault="00B119BA">
      <w:pPr>
        <w:pStyle w:val="Zkladntext"/>
        <w:ind w:left="0"/>
        <w:rPr>
          <w:b/>
        </w:rPr>
      </w:pPr>
    </w:p>
    <w:p w14:paraId="11116927" w14:textId="5B51CA80" w:rsidR="00B119BA" w:rsidRDefault="00D35385">
      <w:pPr>
        <w:pStyle w:val="Zkladntext"/>
        <w:ind w:left="0"/>
        <w:rPr>
          <w:b/>
        </w:rPr>
      </w:pPr>
      <w:r>
        <w:rPr>
          <w:b/>
        </w:rPr>
        <w:t xml:space="preserve">      </w:t>
      </w:r>
      <w:r>
        <w:rPr>
          <w:b/>
        </w:rPr>
        <w:tab/>
      </w:r>
    </w:p>
    <w:p w14:paraId="63FBB630" w14:textId="77777777" w:rsidR="00B119BA" w:rsidRDefault="00D35385">
      <w:pPr>
        <w:pStyle w:val="Zkladntext"/>
        <w:ind w:left="0"/>
        <w:rPr>
          <w:b/>
        </w:rPr>
      </w:pPr>
      <w:r>
        <w:rPr>
          <w:b/>
        </w:rPr>
        <w:lastRenderedPageBreak/>
        <w:t>ČL. II - INFORMÁCIE O PRIJATÝCH POSTUPOCH</w:t>
      </w:r>
    </w:p>
    <w:p w14:paraId="4A89320B" w14:textId="77777777" w:rsidR="00B119BA" w:rsidRDefault="00B119BA">
      <w:pPr>
        <w:pStyle w:val="Zkladntext"/>
        <w:ind w:left="0"/>
        <w:rPr>
          <w:b/>
        </w:rPr>
      </w:pPr>
    </w:p>
    <w:p w14:paraId="0C51AB56" w14:textId="77777777" w:rsidR="00B119BA" w:rsidRDefault="00D35385">
      <w:pPr>
        <w:pStyle w:val="Pismenka"/>
        <w:numPr>
          <w:ilvl w:val="0"/>
          <w:numId w:val="0"/>
        </w:numPr>
      </w:pPr>
      <w:r>
        <w:t>1)   Východiská pre zostavenie účtovnej závierky</w:t>
      </w:r>
    </w:p>
    <w:p w14:paraId="3426C5D4" w14:textId="77777777" w:rsidR="00B119BA" w:rsidRDefault="00D35385">
      <w:pPr>
        <w:pStyle w:val="Pismenka"/>
        <w:numPr>
          <w:ilvl w:val="0"/>
          <w:numId w:val="0"/>
        </w:numPr>
        <w:rPr>
          <w:b w:val="0"/>
        </w:rPr>
      </w:pPr>
      <w:r>
        <w:t xml:space="preserve">       </w:t>
      </w:r>
      <w:r>
        <w:rPr>
          <w:b w:val="0"/>
        </w:rPr>
        <w:t>Účtovná závierka bola zostavená za predpokladu nepretržitého trvania Spoločnosti.</w:t>
      </w:r>
    </w:p>
    <w:p w14:paraId="4E8029B6" w14:textId="77777777" w:rsidR="00B119BA" w:rsidRDefault="00B119BA">
      <w:pPr>
        <w:pStyle w:val="Pismenka"/>
        <w:numPr>
          <w:ilvl w:val="0"/>
          <w:numId w:val="0"/>
        </w:numPr>
        <w:rPr>
          <w:b w:val="0"/>
        </w:rPr>
      </w:pPr>
    </w:p>
    <w:p w14:paraId="25CD00D6" w14:textId="77777777" w:rsidR="00B119BA" w:rsidRDefault="00D35385">
      <w:pPr>
        <w:pStyle w:val="Zkladntext"/>
        <w:ind w:left="0"/>
        <w:rPr>
          <w:b/>
        </w:rPr>
      </w:pPr>
      <w:r>
        <w:rPr>
          <w:b/>
        </w:rPr>
        <w:t xml:space="preserve">2)    Zmeny účtovných zásad a zmeny účtovných metód, s uvedením dôvodu ich uplatnenia a ich vplyvu na hodnotu    </w:t>
      </w:r>
    </w:p>
    <w:p w14:paraId="44A5E3CA" w14:textId="77777777" w:rsidR="00B119BA" w:rsidRDefault="00D35385">
      <w:pPr>
        <w:pStyle w:val="Zkladntext"/>
        <w:ind w:left="0"/>
        <w:rPr>
          <w:b/>
        </w:rPr>
      </w:pPr>
      <w:r>
        <w:rPr>
          <w:b/>
        </w:rPr>
        <w:t xml:space="preserve">       majetku, záväzkov, vlastného imania a výsledku hospodárenia účtovnej jednotky</w:t>
      </w:r>
    </w:p>
    <w:p w14:paraId="2B209241" w14:textId="77777777" w:rsidR="00B119BA" w:rsidRDefault="00D35385">
      <w:pPr>
        <w:pStyle w:val="Zkladntext"/>
        <w:ind w:left="0"/>
      </w:pPr>
      <w:r>
        <w:t xml:space="preserve">       Účtovné metódy a všeobecné účtovné zásady boli účtovnou jednotkou konzistentne aplikované.</w:t>
      </w:r>
    </w:p>
    <w:p w14:paraId="1B97813C" w14:textId="77777777" w:rsidR="00B119BA" w:rsidRDefault="00B119BA">
      <w:pPr>
        <w:pStyle w:val="Zkladntext"/>
        <w:ind w:left="0"/>
      </w:pPr>
    </w:p>
    <w:p w14:paraId="1E45A86D" w14:textId="77777777" w:rsidR="00B119BA" w:rsidRDefault="00D35385">
      <w:pPr>
        <w:pStyle w:val="Zkladntext"/>
        <w:ind w:left="0"/>
        <w:rPr>
          <w:b/>
        </w:rPr>
      </w:pPr>
      <w:r>
        <w:rPr>
          <w:b/>
        </w:rPr>
        <w:t>3)    Informácia o charaktere a účele transakcií, ktoré sa neuvádzajú v súvahe</w:t>
      </w:r>
    </w:p>
    <w:p w14:paraId="715B17F7" w14:textId="77777777" w:rsidR="00B119BA" w:rsidRDefault="00D35385">
      <w:pPr>
        <w:pStyle w:val="Zkladntext"/>
        <w:ind w:left="0"/>
      </w:pPr>
      <w:r>
        <w:rPr>
          <w:b/>
        </w:rPr>
        <w:t xml:space="preserve">       </w:t>
      </w:r>
      <w:r>
        <w:t>Bez obsahovej náplne.</w:t>
      </w:r>
    </w:p>
    <w:p w14:paraId="4EB34BAD" w14:textId="77777777" w:rsidR="00B119BA" w:rsidRDefault="00D35385">
      <w:pPr>
        <w:pStyle w:val="Zkladntext"/>
      </w:pPr>
      <w:r>
        <w:rPr>
          <w:b/>
        </w:rPr>
        <w:tab/>
      </w:r>
      <w:r>
        <w:rPr>
          <w:b/>
        </w:rPr>
        <w:tab/>
      </w:r>
    </w:p>
    <w:p w14:paraId="4F6B09E2" w14:textId="77777777" w:rsidR="00B119BA" w:rsidRDefault="00D35385">
      <w:pPr>
        <w:pStyle w:val="Pismenka"/>
        <w:numPr>
          <w:ilvl w:val="0"/>
          <w:numId w:val="0"/>
        </w:numPr>
      </w:pPr>
      <w:r>
        <w:t>4)    Spôsob a určenie ocenenia majetku a záväzkov</w:t>
      </w:r>
    </w:p>
    <w:p w14:paraId="5866FB5E" w14:textId="77777777" w:rsidR="00B119BA" w:rsidRDefault="00B119BA">
      <w:pPr>
        <w:pStyle w:val="Pismenka"/>
        <w:numPr>
          <w:ilvl w:val="0"/>
          <w:numId w:val="0"/>
        </w:numPr>
      </w:pPr>
    </w:p>
    <w:p w14:paraId="01C61DF1" w14:textId="77777777" w:rsidR="00B119BA" w:rsidRDefault="00D35385">
      <w:pPr>
        <w:pStyle w:val="Pismenka"/>
        <w:numPr>
          <w:ilvl w:val="0"/>
          <w:numId w:val="0"/>
        </w:numPr>
        <w:rPr>
          <w:b w:val="0"/>
        </w:rPr>
      </w:pPr>
      <w:r>
        <w:t xml:space="preserve">       </w:t>
      </w:r>
      <w:r>
        <w:rPr>
          <w:b w:val="0"/>
        </w:rPr>
        <w:t xml:space="preserve">a) Spôsob oceňovania majetku a záväzkov </w:t>
      </w:r>
      <w:r>
        <w:rPr>
          <w:b w:val="0"/>
        </w:rPr>
        <w:tab/>
      </w:r>
    </w:p>
    <w:p w14:paraId="28776365" w14:textId="77777777" w:rsidR="00B119BA" w:rsidRDefault="00B119BA">
      <w:pPr>
        <w:pStyle w:val="Pismenka"/>
        <w:numPr>
          <w:ilvl w:val="0"/>
          <w:numId w:val="0"/>
        </w:numPr>
        <w:rPr>
          <w:b w:val="0"/>
        </w:rPr>
      </w:pPr>
    </w:p>
    <w:p w14:paraId="072CE00E" w14:textId="77777777" w:rsidR="00B119BA" w:rsidRDefault="00D35385">
      <w:pPr>
        <w:pStyle w:val="Pismenka"/>
        <w:numPr>
          <w:ilvl w:val="0"/>
          <w:numId w:val="0"/>
        </w:numPr>
        <w:ind w:left="426"/>
      </w:pPr>
      <w:r>
        <w:t>Dlhodobý nehmotný a dlhodobý hmotný majetok</w:t>
      </w:r>
    </w:p>
    <w:p w14:paraId="5F9C32B4" w14:textId="77777777" w:rsidR="00B119BA" w:rsidRDefault="00D35385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06521762" w14:textId="77777777" w:rsidR="00B119BA" w:rsidRDefault="00B119BA">
      <w:pPr>
        <w:pStyle w:val="Zkladntext"/>
      </w:pPr>
    </w:p>
    <w:p w14:paraId="1657C4F9" w14:textId="77777777" w:rsidR="00B119BA" w:rsidRDefault="00D35385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402C4B0A" w14:textId="77777777" w:rsidR="00B119BA" w:rsidRDefault="00B119BA">
      <w:pPr>
        <w:pStyle w:val="Zkladntext"/>
      </w:pPr>
    </w:p>
    <w:p w14:paraId="7E479C84" w14:textId="77777777" w:rsidR="00B119BA" w:rsidRDefault="00D35385">
      <w:pPr>
        <w:pStyle w:val="Zkladntext"/>
      </w:pPr>
      <w:r>
        <w:t>Súčasťou obstarávacej ceny dlhodobého nehmotného majetku nie sú  úroky z cudzích zdrojov, ktoré vznikli do momentu zaradenia dlhodobého nehmotného majetku do používania.</w:t>
      </w:r>
    </w:p>
    <w:p w14:paraId="1C4C64A6" w14:textId="77777777" w:rsidR="00B119BA" w:rsidRDefault="00B119BA">
      <w:pPr>
        <w:pStyle w:val="Zkladntext"/>
      </w:pPr>
    </w:p>
    <w:p w14:paraId="39BDEEF9" w14:textId="77777777" w:rsidR="00B119BA" w:rsidRDefault="00D35385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4685A8EA" w14:textId="77777777" w:rsidR="00B119BA" w:rsidRDefault="00B119BA">
      <w:pPr>
        <w:pStyle w:val="Zkladntext"/>
      </w:pPr>
    </w:p>
    <w:p w14:paraId="10ADE669" w14:textId="77777777" w:rsidR="00B119BA" w:rsidRDefault="00D35385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7A6D15F8" w14:textId="77777777" w:rsidR="00B119BA" w:rsidRDefault="00B119BA">
      <w:pPr>
        <w:pStyle w:val="Zkladntext"/>
      </w:pPr>
    </w:p>
    <w:p w14:paraId="45F0C467" w14:textId="77777777" w:rsidR="00B119BA" w:rsidRDefault="00D35385">
      <w:pPr>
        <w:pStyle w:val="Pismenka"/>
        <w:numPr>
          <w:ilvl w:val="0"/>
          <w:numId w:val="0"/>
        </w:numPr>
        <w:ind w:left="426"/>
      </w:pPr>
      <w:r>
        <w:t xml:space="preserve">Dlhodobý finančný majetok </w:t>
      </w:r>
    </w:p>
    <w:p w14:paraId="40AB8041" w14:textId="77777777" w:rsidR="00B119BA" w:rsidRDefault="00D35385">
      <w:pPr>
        <w:pStyle w:val="Zkladntext"/>
      </w:pPr>
      <w:r>
        <w:t xml:space="preserve">Dlhodobý finančný majetok obstaraný kúpou sa oceňuje obstarávacou cenou, vrátane  nákladov súvisiacich s obstaraním. </w:t>
      </w:r>
    </w:p>
    <w:p w14:paraId="0E64197B" w14:textId="77777777" w:rsidR="00B119BA" w:rsidRDefault="00D35385">
      <w:pPr>
        <w:pStyle w:val="Zkladntext"/>
      </w:pPr>
      <w:r>
        <w:t xml:space="preserve">Vklady a podiely na základnom imaní dcérskych spoločností sa ku dňu účtovnej závierky oceňujú metódou vlastného imania. </w:t>
      </w:r>
    </w:p>
    <w:p w14:paraId="31322B52" w14:textId="77777777" w:rsidR="00B119BA" w:rsidRDefault="00B119BA">
      <w:pPr>
        <w:pStyle w:val="Zkladntext"/>
      </w:pPr>
    </w:p>
    <w:p w14:paraId="6CB4C5FF" w14:textId="77777777" w:rsidR="00B119BA" w:rsidRDefault="00D35385">
      <w:pPr>
        <w:pStyle w:val="Pismenka"/>
        <w:numPr>
          <w:ilvl w:val="0"/>
          <w:numId w:val="0"/>
        </w:numPr>
        <w:ind w:left="426"/>
      </w:pPr>
      <w:r>
        <w:t xml:space="preserve">Zásoby </w:t>
      </w:r>
    </w:p>
    <w:p w14:paraId="6E1CC657" w14:textId="77777777" w:rsidR="00B119BA" w:rsidRDefault="00D35385">
      <w:pPr>
        <w:pStyle w:val="Zkladntext"/>
      </w:pPr>
      <w:r>
        <w:t>Zásoby sa oceňujú obstarávacou cenou (nakupované zásoby) alebo vlastnými nákladmi (zásoby vytvorené vlastnou činnosťou) alebo čistou realizačnou hodnotou.</w:t>
      </w:r>
    </w:p>
    <w:p w14:paraId="60F1D770" w14:textId="77777777" w:rsidR="00B119BA" w:rsidRDefault="00D35385">
      <w:pPr>
        <w:pStyle w:val="Zkladntext"/>
      </w:pPr>
      <w:r>
        <w:t xml:space="preserve">Obstarávacia cena zahŕňa cenu zásob a náklady súvisiace s obstaraním (clo, prepravu, poistné, provízie, skonto a pod.). Úroky z cudzích zdrojov nie sú súčasťou obstarávacej ceny. </w:t>
      </w:r>
    </w:p>
    <w:p w14:paraId="38E2C9D1" w14:textId="77777777" w:rsidR="00B119BA" w:rsidRDefault="00D35385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6F652081" w14:textId="77777777" w:rsidR="00B119BA" w:rsidRDefault="00D35385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14:paraId="159CDCF1" w14:textId="77777777" w:rsidR="00B119BA" w:rsidRDefault="00D35385">
      <w:pPr>
        <w:pStyle w:val="Zkladntext"/>
      </w:pPr>
      <w:r>
        <w:t>Zníženie hodnoty zásob sa upravuje vytvorením opravnej položky.</w:t>
      </w:r>
    </w:p>
    <w:p w14:paraId="3DD4C891" w14:textId="77777777" w:rsidR="00B119BA" w:rsidRDefault="00B119BA">
      <w:pPr>
        <w:pStyle w:val="Zkladntext"/>
      </w:pPr>
    </w:p>
    <w:p w14:paraId="271F334D" w14:textId="77777777" w:rsidR="00B119BA" w:rsidRDefault="00D35385">
      <w:pPr>
        <w:pStyle w:val="Zkladntext"/>
        <w:rPr>
          <w:b/>
        </w:rPr>
      </w:pPr>
      <w:r>
        <w:rPr>
          <w:b/>
        </w:rPr>
        <w:t>Zákazková výroba a zákazková výstavba nehnuteľnosti určenej na predaj</w:t>
      </w:r>
    </w:p>
    <w:p w14:paraId="72FFD587" w14:textId="77777777" w:rsidR="00B119BA" w:rsidRDefault="00D35385">
      <w:pPr>
        <w:pStyle w:val="Zkladntext"/>
      </w:pPr>
      <w:r>
        <w:t>Neaktuálne.</w:t>
      </w:r>
    </w:p>
    <w:p w14:paraId="5BAFA3F6" w14:textId="77777777" w:rsidR="00B119BA" w:rsidRDefault="00B119BA">
      <w:pPr>
        <w:pStyle w:val="Zkladntext"/>
      </w:pPr>
    </w:p>
    <w:p w14:paraId="7C320162" w14:textId="77777777" w:rsidR="00B119BA" w:rsidRDefault="00D35385">
      <w:pPr>
        <w:pStyle w:val="Pismenka"/>
        <w:numPr>
          <w:ilvl w:val="0"/>
          <w:numId w:val="0"/>
        </w:numPr>
        <w:ind w:left="426"/>
      </w:pPr>
      <w:r>
        <w:t>Pohľadávky</w:t>
      </w:r>
    </w:p>
    <w:p w14:paraId="256C17D2" w14:textId="77777777" w:rsidR="00B119BA" w:rsidRDefault="00D35385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EDA99A6" w14:textId="384D8E0C" w:rsidR="00B119BA" w:rsidRDefault="00B119BA">
      <w:pPr>
        <w:pStyle w:val="Pismenka"/>
        <w:numPr>
          <w:ilvl w:val="0"/>
          <w:numId w:val="0"/>
        </w:numPr>
        <w:ind w:left="426"/>
      </w:pPr>
    </w:p>
    <w:p w14:paraId="124F46C4" w14:textId="77777777" w:rsidR="00BE7684" w:rsidRDefault="00BE7684">
      <w:pPr>
        <w:pStyle w:val="Pismenka"/>
        <w:numPr>
          <w:ilvl w:val="0"/>
          <w:numId w:val="0"/>
        </w:numPr>
        <w:ind w:left="426"/>
      </w:pPr>
    </w:p>
    <w:p w14:paraId="63453E48" w14:textId="77777777" w:rsidR="00B119BA" w:rsidRDefault="00D35385">
      <w:pPr>
        <w:pStyle w:val="Pismenka"/>
        <w:numPr>
          <w:ilvl w:val="0"/>
          <w:numId w:val="0"/>
        </w:numPr>
        <w:ind w:left="426"/>
      </w:pPr>
      <w:r>
        <w:t>Krátkodobý finančný majetok</w:t>
      </w:r>
    </w:p>
    <w:p w14:paraId="72734D35" w14:textId="77777777" w:rsidR="00B119BA" w:rsidRDefault="00D35385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Krátkodobý finančný majetok je časť finančného majetku, u ktorého je predpokladaná držba najviac jeden rok odo dňa </w:t>
      </w:r>
    </w:p>
    <w:p w14:paraId="4C65F086" w14:textId="7F4178AE" w:rsidR="00B119BA" w:rsidRDefault="00D35385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>uskutočnenia účtovného prípadu. Oceňuje sa obstarávacou cenou</w:t>
      </w:r>
      <w:r w:rsidR="00105F19">
        <w:rPr>
          <w:b w:val="0"/>
        </w:rPr>
        <w:t>.</w:t>
      </w:r>
    </w:p>
    <w:p w14:paraId="7DC931B2" w14:textId="77777777" w:rsidR="00B119BA" w:rsidRDefault="00D35385">
      <w:pPr>
        <w:pStyle w:val="Zkladntext"/>
      </w:pPr>
      <w:r>
        <w:t>Peňažné prostriedky a ceniny sa oceňujú ich menovitou hodnotou. Zníženie ich hodnoty sa vyjadruje opravnou položkou.</w:t>
      </w:r>
    </w:p>
    <w:p w14:paraId="2A8484E2" w14:textId="77777777" w:rsidR="00B119BA" w:rsidRDefault="00D35385">
      <w:pPr>
        <w:pStyle w:val="Pismenka"/>
        <w:numPr>
          <w:ilvl w:val="0"/>
          <w:numId w:val="0"/>
        </w:numPr>
      </w:pPr>
      <w:r>
        <w:lastRenderedPageBreak/>
        <w:t xml:space="preserve">       </w:t>
      </w:r>
    </w:p>
    <w:p w14:paraId="38EA9876" w14:textId="77777777" w:rsidR="00B119BA" w:rsidRDefault="00D35385">
      <w:pPr>
        <w:pStyle w:val="Pismenka"/>
        <w:numPr>
          <w:ilvl w:val="0"/>
          <w:numId w:val="0"/>
        </w:numPr>
        <w:ind w:left="426"/>
      </w:pPr>
      <w:r>
        <w:t>Časové rozlíšenie na strane aktív súvahy</w:t>
      </w:r>
    </w:p>
    <w:p w14:paraId="1AE7AFDA" w14:textId="77777777" w:rsidR="00B119BA" w:rsidRDefault="00D35385">
      <w:pPr>
        <w:pStyle w:val="Zkladntext"/>
      </w:pPr>
      <w:r>
        <w:t xml:space="preserve">Náklady budúcich období a príjmy budúcich období sa vykazujú vo výške, ktorá je potrebná na dodržanie zásady vecnej a časovej súvislosti s účtovným obdobím. </w:t>
      </w:r>
    </w:p>
    <w:p w14:paraId="4551EE86" w14:textId="77777777" w:rsidR="00B119BA" w:rsidRDefault="00B119BA">
      <w:pPr>
        <w:pStyle w:val="Zkladntext"/>
      </w:pPr>
    </w:p>
    <w:p w14:paraId="73386A96" w14:textId="77777777" w:rsidR="00B119BA" w:rsidRDefault="00D35385">
      <w:pPr>
        <w:pStyle w:val="Pismenka"/>
        <w:numPr>
          <w:ilvl w:val="0"/>
          <w:numId w:val="0"/>
        </w:numPr>
        <w:ind w:left="426"/>
      </w:pPr>
      <w:r>
        <w:t>Záväzky, vrátane rezerv, dlhopisov, pôžičiek a úverov</w:t>
      </w:r>
    </w:p>
    <w:p w14:paraId="565DE983" w14:textId="77777777" w:rsidR="00B119BA" w:rsidRDefault="00D35385">
      <w:pPr>
        <w:pStyle w:val="Pismenka"/>
        <w:numPr>
          <w:ilvl w:val="0"/>
          <w:numId w:val="0"/>
        </w:numPr>
        <w:ind w:left="426"/>
        <w:rPr>
          <w:b w:val="0"/>
          <w:sz w:val="24"/>
        </w:rPr>
      </w:pPr>
      <w:r>
        <w:rPr>
          <w:b w:val="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6BD42B84" w14:textId="77777777" w:rsidR="00B119BA" w:rsidRDefault="00D35385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45965A7E" w14:textId="77777777" w:rsidR="00B119BA" w:rsidRDefault="00B119BA">
      <w:pPr>
        <w:pStyle w:val="Pismenka"/>
        <w:numPr>
          <w:ilvl w:val="0"/>
          <w:numId w:val="0"/>
        </w:numPr>
        <w:ind w:left="426"/>
      </w:pPr>
    </w:p>
    <w:p w14:paraId="341A7136" w14:textId="77777777" w:rsidR="00B119BA" w:rsidRDefault="00D35385">
      <w:pPr>
        <w:pStyle w:val="Pismenka"/>
        <w:numPr>
          <w:ilvl w:val="0"/>
          <w:numId w:val="0"/>
        </w:numPr>
        <w:ind w:left="426"/>
      </w:pPr>
      <w:r>
        <w:t>Časové rozlíšenie na strane pasív súvahy</w:t>
      </w:r>
    </w:p>
    <w:p w14:paraId="7575EB7F" w14:textId="77777777" w:rsidR="00B119BA" w:rsidRDefault="00D35385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47D860E5" w14:textId="77777777" w:rsidR="00B119BA" w:rsidRDefault="00B119BA">
      <w:pPr>
        <w:pStyle w:val="Zkladntext"/>
      </w:pPr>
    </w:p>
    <w:p w14:paraId="530A1179" w14:textId="77777777" w:rsidR="00B119BA" w:rsidRDefault="00D35385">
      <w:pPr>
        <w:pStyle w:val="Pismenka"/>
        <w:numPr>
          <w:ilvl w:val="0"/>
          <w:numId w:val="0"/>
        </w:numPr>
        <w:ind w:left="426"/>
      </w:pPr>
      <w:r>
        <w:t>Deriváty</w:t>
      </w:r>
    </w:p>
    <w:p w14:paraId="444D3875" w14:textId="77777777" w:rsidR="00B119BA" w:rsidRDefault="00D35385">
      <w:pPr>
        <w:pStyle w:val="Zkladntext"/>
      </w:pPr>
      <w:r>
        <w:t>Deriváty sa oceňujú reálnou hodnotou.</w:t>
      </w:r>
    </w:p>
    <w:p w14:paraId="617BB0C0" w14:textId="77777777" w:rsidR="00B119BA" w:rsidRDefault="00D35385">
      <w:pPr>
        <w:pStyle w:val="Zkladntext"/>
      </w:pPr>
      <w:r>
        <w:t>Zmeny reálnych hodnôt zabezpečovacích derivátov sa účtujú bez vplyvu na výsledok hospodárenia, priamo do vlastného imania.</w:t>
      </w:r>
    </w:p>
    <w:p w14:paraId="6138A431" w14:textId="77777777" w:rsidR="00B119BA" w:rsidRDefault="00D35385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14:paraId="54FFE1F6" w14:textId="77777777" w:rsidR="00B119BA" w:rsidRDefault="00D35385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14:paraId="778C855D" w14:textId="77777777" w:rsidR="00B119BA" w:rsidRDefault="00B119BA">
      <w:pPr>
        <w:pStyle w:val="Zkladntext"/>
      </w:pPr>
    </w:p>
    <w:p w14:paraId="64E5294F" w14:textId="77777777" w:rsidR="00B119BA" w:rsidRDefault="00D35385">
      <w:pPr>
        <w:pStyle w:val="Pismenka"/>
        <w:numPr>
          <w:ilvl w:val="0"/>
          <w:numId w:val="0"/>
        </w:numPr>
        <w:ind w:left="426"/>
      </w:pPr>
      <w:r>
        <w:t>Majetok a záväzky zabezpečené derivátmi</w:t>
      </w:r>
    </w:p>
    <w:p w14:paraId="466EA486" w14:textId="77777777" w:rsidR="00B119BA" w:rsidRDefault="00D35385">
      <w:pPr>
        <w:pStyle w:val="Zkladntext"/>
      </w:pPr>
      <w:r>
        <w:t>Majetok a záväzky zabezpečené derivátmi sa oceňujú reálnou hodnotou. Zmeny reálnych hodnôt majetku a záväzkov zabezpečených derivátmi sa účtujú bez vplyvu na výsledok hospodárenia, priamo do vlastného imania.</w:t>
      </w:r>
    </w:p>
    <w:p w14:paraId="1DAA86F1" w14:textId="77777777" w:rsidR="00B119BA" w:rsidRDefault="00B119BA">
      <w:pPr>
        <w:pStyle w:val="Zkladntext"/>
      </w:pPr>
    </w:p>
    <w:p w14:paraId="3207925C" w14:textId="77777777" w:rsidR="00B119BA" w:rsidRDefault="00D35385">
      <w:pPr>
        <w:pStyle w:val="Pismenka"/>
        <w:numPr>
          <w:ilvl w:val="0"/>
          <w:numId w:val="0"/>
        </w:numPr>
        <w:ind w:left="426"/>
      </w:pPr>
      <w:r>
        <w:t>Prenajatý majetok a majetok obstaraný na základe zmluvy o kúpe prenajatej veci</w:t>
      </w:r>
    </w:p>
    <w:p w14:paraId="67869FD9" w14:textId="77777777" w:rsidR="00B119BA" w:rsidRDefault="00D35385">
      <w:pPr>
        <w:pStyle w:val="Zkladntext"/>
      </w:pPr>
      <w:r>
        <w:t>Operatívny prenájom.</w:t>
      </w:r>
    </w:p>
    <w:p w14:paraId="32AF2C2A" w14:textId="77777777" w:rsidR="00B119BA" w:rsidRDefault="00D35385">
      <w:pPr>
        <w:pStyle w:val="Zkladntext"/>
      </w:pPr>
      <w:r>
        <w:t>Majetok prenajatý na základe operatívneho prenájmu vykazuje ako svoj majetok jeho vlastník, nie nájomca.</w:t>
      </w:r>
    </w:p>
    <w:p w14:paraId="053E030E" w14:textId="77777777" w:rsidR="00B119BA" w:rsidRDefault="00D35385">
      <w:pPr>
        <w:pStyle w:val="Zkladntext"/>
      </w:pPr>
      <w:r>
        <w:t>Oceňuje sa obstarávacou cenou.</w:t>
      </w:r>
    </w:p>
    <w:p w14:paraId="3707E19D" w14:textId="77777777" w:rsidR="00B119BA" w:rsidRDefault="00D35385">
      <w:pPr>
        <w:pStyle w:val="Zkladntext"/>
      </w:pPr>
      <w:r>
        <w:t>Finančný prenájom.</w:t>
      </w:r>
    </w:p>
    <w:p w14:paraId="44672059" w14:textId="77777777" w:rsidR="00B119BA" w:rsidRDefault="00D35385">
      <w:pPr>
        <w:pStyle w:val="Zkladntext"/>
      </w:pPr>
      <w:r>
        <w:t>Finančný prenájom je obstaranie dlhodobého hmotného majetku na základe nájomnej zmluvy s dojednaným právom kúpy prenajatej veci za dohodnuté platby počas dohodnutej doby nájmu. Majetok prenajatý formou finančného prenájmu vykazuje ako svoj majetok a odpisuje ho jeho nájomca, nie vlastník. Oceňuje sa obstarávacou cenou.</w:t>
      </w:r>
    </w:p>
    <w:p w14:paraId="4350C7C7" w14:textId="77777777" w:rsidR="00B119BA" w:rsidRDefault="00B119BA">
      <w:pPr>
        <w:pStyle w:val="Zkladntext"/>
      </w:pPr>
    </w:p>
    <w:p w14:paraId="0D0D0825" w14:textId="77777777" w:rsidR="00B119BA" w:rsidRDefault="00D35385">
      <w:pPr>
        <w:pStyle w:val="Zkladntext"/>
      </w:pPr>
      <w:r>
        <w:rPr>
          <w:b/>
        </w:rPr>
        <w:t>Splatná daň z príjmov a odložená daň z príjmov</w:t>
      </w:r>
    </w:p>
    <w:p w14:paraId="47FE27AB" w14:textId="77777777" w:rsidR="00B119BA" w:rsidRDefault="00D35385">
      <w:pPr>
        <w:pStyle w:val="Zkladntext"/>
        <w:jc w:val="left"/>
      </w:pPr>
      <w:r>
        <w:t>Oceňuje sa menovitou hodnotou.</w:t>
      </w:r>
    </w:p>
    <w:p w14:paraId="7C4495BF" w14:textId="77777777" w:rsidR="00B119BA" w:rsidRDefault="00D35385">
      <w:pPr>
        <w:pStyle w:val="Zkladntext"/>
        <w:jc w:val="left"/>
      </w:pPr>
      <w:r>
        <w:t xml:space="preserve">Pri dani z príjmov sa osobitne účtuje </w:t>
      </w:r>
    </w:p>
    <w:p w14:paraId="6E31BD4A" w14:textId="77777777" w:rsidR="00B119BA" w:rsidRDefault="00D35385">
      <w:pPr>
        <w:pStyle w:val="Zkladntext"/>
        <w:jc w:val="left"/>
      </w:pPr>
      <w:r>
        <w:t>a) daň z príjmov splatná za bežné účtovné obdobie a zdaňovacie obdobie</w:t>
      </w:r>
    </w:p>
    <w:p w14:paraId="0537B84C" w14:textId="77777777" w:rsidR="00B119BA" w:rsidRDefault="00D35385">
      <w:pPr>
        <w:pStyle w:val="Zkladntext"/>
        <w:jc w:val="left"/>
      </w:pPr>
      <w:r>
        <w:t>b) daň z príjmov odložená do budúcich účtovných období a zdaňovacích období</w:t>
      </w:r>
      <w:r>
        <w:tab/>
      </w:r>
    </w:p>
    <w:p w14:paraId="45A5EB30" w14:textId="77777777" w:rsidR="00B119BA" w:rsidRDefault="00D35385">
      <w:pPr>
        <w:pStyle w:val="Zkladntext"/>
        <w:jc w:val="left"/>
      </w:pPr>
      <w:r>
        <w:tab/>
      </w:r>
    </w:p>
    <w:p w14:paraId="093C7765" w14:textId="77777777" w:rsidR="00B119BA" w:rsidRDefault="00D35385">
      <w:pPr>
        <w:pStyle w:val="Zkladntext"/>
        <w:jc w:val="left"/>
      </w:pPr>
      <w:r>
        <w:t xml:space="preserve">Odložené dane (odložená daňová pohľadávka a odložený daňový záväzok) sa vzťahujú na: </w:t>
      </w:r>
    </w:p>
    <w:p w14:paraId="6FBD00D5" w14:textId="77777777" w:rsidR="00B119BA" w:rsidRDefault="00D35385">
      <w:pPr>
        <w:pStyle w:val="Zkladntext"/>
      </w:pPr>
      <w:r>
        <w:t xml:space="preserve">1) dočasné rozdiely medzi účtovnou hodnotou majetku a účtovnou hodnotou záväzkov vykázanou v súvahe a ich   </w:t>
      </w:r>
    </w:p>
    <w:p w14:paraId="40D5CC7C" w14:textId="77777777" w:rsidR="00B119BA" w:rsidRDefault="00D35385">
      <w:pPr>
        <w:pStyle w:val="Zkladntext"/>
      </w:pPr>
      <w:r>
        <w:t xml:space="preserve">    daňovou základňou,</w:t>
      </w:r>
    </w:p>
    <w:p w14:paraId="65129A78" w14:textId="77777777" w:rsidR="00B119BA" w:rsidRDefault="00D35385">
      <w:pPr>
        <w:pStyle w:val="Zkladntext"/>
      </w:pPr>
      <w:r>
        <w:t xml:space="preserve">2) možnosť umorovať daňovú stratu v budúcnosti, ktorou sa rozumie možnosť odpočítať daňovú stratu od základu  </w:t>
      </w:r>
    </w:p>
    <w:p w14:paraId="15BCDD3D" w14:textId="77777777" w:rsidR="00B119BA" w:rsidRDefault="00D35385">
      <w:pPr>
        <w:pStyle w:val="Zkladntext"/>
      </w:pPr>
      <w:r>
        <w:t xml:space="preserve">    dane v budúcnosti,</w:t>
      </w:r>
    </w:p>
    <w:p w14:paraId="0980395E" w14:textId="77777777" w:rsidR="00B119BA" w:rsidRDefault="00D35385">
      <w:pPr>
        <w:pStyle w:val="Zkladntext"/>
      </w:pPr>
      <w:r>
        <w:t>3) možnosť previesť nevyužité daňové odpočty a iné daňové nároky do budúcich období.</w:t>
      </w:r>
    </w:p>
    <w:p w14:paraId="17257436" w14:textId="77777777" w:rsidR="00B119BA" w:rsidRDefault="00B119BA">
      <w:pPr>
        <w:pStyle w:val="Zkladntext"/>
      </w:pPr>
    </w:p>
    <w:p w14:paraId="12E803C7" w14:textId="77777777" w:rsidR="00B119BA" w:rsidRDefault="00B119BA">
      <w:pPr>
        <w:pStyle w:val="Zkladntext"/>
      </w:pPr>
    </w:p>
    <w:p w14:paraId="69E599B2" w14:textId="77777777" w:rsidR="00B119BA" w:rsidRDefault="00D35385">
      <w:pPr>
        <w:pStyle w:val="Zkladntext"/>
      </w:pPr>
      <w:r>
        <w:t>b) Prechodné zníženie hodnoty majetku ja zaúčtované formou opravnej položky, stanovenej odborným odhadom.</w:t>
      </w:r>
    </w:p>
    <w:p w14:paraId="2846288B" w14:textId="77777777" w:rsidR="00B119BA" w:rsidRDefault="00B119BA">
      <w:pPr>
        <w:pStyle w:val="Zkladntext"/>
      </w:pPr>
    </w:p>
    <w:p w14:paraId="268E1F09" w14:textId="77777777" w:rsidR="00B119BA" w:rsidRDefault="00D35385">
      <w:pPr>
        <w:pStyle w:val="Zkladntext"/>
      </w:pPr>
      <w:r>
        <w:t>c) Záväzky Spoločnosť ocenila menovitou hodnotou. Rezervy Spoločnosť ocenila odborným odhadom budúcej menovitej hodnoty potrebnej na ich úhradu.</w:t>
      </w:r>
    </w:p>
    <w:p w14:paraId="35495B23" w14:textId="77777777" w:rsidR="00B119BA" w:rsidRDefault="00B119BA">
      <w:pPr>
        <w:pStyle w:val="Zkladntext"/>
      </w:pPr>
    </w:p>
    <w:p w14:paraId="5A3A1066" w14:textId="77777777" w:rsidR="00B119BA" w:rsidRDefault="00D35385">
      <w:pPr>
        <w:pStyle w:val="Zkladntext"/>
      </w:pPr>
      <w:r>
        <w:t>d) Určenie ocenenia finančných nástrojov alebo majetku, ktorý nie je finančným nástrojom pri oceňovaní reálnou hodnotou.</w:t>
      </w:r>
    </w:p>
    <w:p w14:paraId="00940C39" w14:textId="77777777" w:rsidR="00B119BA" w:rsidRDefault="00D35385">
      <w:pPr>
        <w:pStyle w:val="Zkladntext"/>
      </w:pPr>
      <w:r>
        <w:t xml:space="preserve">    Bez obsahovej náplne. </w:t>
      </w:r>
    </w:p>
    <w:p w14:paraId="4AA5A127" w14:textId="77777777" w:rsidR="00B119BA" w:rsidRDefault="00B119BA">
      <w:pPr>
        <w:pStyle w:val="Zkladntext"/>
      </w:pPr>
    </w:p>
    <w:p w14:paraId="4F2422B8" w14:textId="77777777" w:rsidR="00B119BA" w:rsidRDefault="00D35385">
      <w:pPr>
        <w:pStyle w:val="Zkladntext"/>
      </w:pPr>
      <w:r>
        <w:t>e) Určenie ocenenia finančných nástrojov pri oceňovaní obstarávacou cenou alebo vlastnými nákladmi.</w:t>
      </w:r>
    </w:p>
    <w:p w14:paraId="3854D213" w14:textId="77777777" w:rsidR="00B119BA" w:rsidRDefault="00D35385">
      <w:pPr>
        <w:pStyle w:val="Zkladntext"/>
      </w:pPr>
      <w:r>
        <w:t xml:space="preserve">    Bez obsahovej náplne.</w:t>
      </w:r>
    </w:p>
    <w:p w14:paraId="290BE597" w14:textId="77777777" w:rsidR="00B119BA" w:rsidRDefault="00B119BA">
      <w:pPr>
        <w:pStyle w:val="Zkladntext"/>
      </w:pPr>
    </w:p>
    <w:p w14:paraId="48739EA8" w14:textId="5E2E899C" w:rsidR="00B119BA" w:rsidRDefault="00B119BA">
      <w:pPr>
        <w:pStyle w:val="Zkladntext"/>
        <w:tabs>
          <w:tab w:val="left" w:pos="2905"/>
        </w:tabs>
      </w:pPr>
    </w:p>
    <w:p w14:paraId="3A61FDB7" w14:textId="77777777" w:rsidR="00FA068E" w:rsidRDefault="00FA068E">
      <w:pPr>
        <w:pStyle w:val="Zkladntext"/>
        <w:tabs>
          <w:tab w:val="left" w:pos="2905"/>
        </w:tabs>
      </w:pPr>
    </w:p>
    <w:p w14:paraId="169A73D7" w14:textId="77777777" w:rsidR="00B119BA" w:rsidRDefault="00D35385">
      <w:pPr>
        <w:pStyle w:val="Zkladntext"/>
        <w:tabs>
          <w:tab w:val="left" w:pos="2905"/>
        </w:tabs>
      </w:pPr>
      <w:r>
        <w:t xml:space="preserve">     </w:t>
      </w:r>
    </w:p>
    <w:p w14:paraId="3E5ACCA8" w14:textId="77777777" w:rsidR="00B119BA" w:rsidRDefault="00D35385">
      <w:pPr>
        <w:pStyle w:val="Zkladntext"/>
        <w:ind w:left="284"/>
        <w:rPr>
          <w:szCs w:val="18"/>
        </w:rPr>
      </w:pPr>
      <w:r>
        <w:lastRenderedPageBreak/>
        <w:t xml:space="preserve">f) </w:t>
      </w:r>
      <w:r>
        <w:rPr>
          <w:szCs w:val="18"/>
        </w:rPr>
        <w:t>Odpisový plán pre dlhodobý majetok, doba odpisovania, použité odpisové sadzby a odpisové metódy</w:t>
      </w:r>
    </w:p>
    <w:p w14:paraId="3C6A22CC" w14:textId="77777777" w:rsidR="00B119BA" w:rsidRDefault="00B119BA">
      <w:pPr>
        <w:pStyle w:val="Pismenka"/>
        <w:numPr>
          <w:ilvl w:val="0"/>
          <w:numId w:val="0"/>
        </w:numPr>
        <w:jc w:val="left"/>
        <w:rPr>
          <w:szCs w:val="18"/>
        </w:rPr>
      </w:pPr>
    </w:p>
    <w:p w14:paraId="4EC5B6D0" w14:textId="77777777" w:rsidR="00B119BA" w:rsidRDefault="00D35385">
      <w:pPr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Majetok, ktorý svojim charakterom zodpovedá dlhodobému nehmotnému majetku a ktorého obstarávacia cena je vyššia ako 2 400 EUR, za jednotlivý prípad, sa považuje za dlhodobý nehmotný majetok. </w:t>
      </w:r>
    </w:p>
    <w:p w14:paraId="12032713" w14:textId="77777777" w:rsidR="00B119BA" w:rsidRDefault="00B119BA">
      <w:pPr>
        <w:ind w:left="426" w:firstLine="336"/>
        <w:jc w:val="both"/>
        <w:rPr>
          <w:sz w:val="18"/>
          <w:szCs w:val="18"/>
        </w:rPr>
      </w:pPr>
    </w:p>
    <w:p w14:paraId="1DFED1C1" w14:textId="77777777" w:rsidR="00B119BA" w:rsidRDefault="00D35385">
      <w:pPr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Dlhodobý nehmotný majetok sa odpisuje  rovnomerne v zmysle platných postupov účtovania a podľa odpisového plánu. </w:t>
      </w:r>
    </w:p>
    <w:p w14:paraId="53C1A863" w14:textId="77777777" w:rsidR="00B119BA" w:rsidRDefault="00B119BA">
      <w:pPr>
        <w:ind w:left="426"/>
        <w:jc w:val="both"/>
        <w:rPr>
          <w:sz w:val="18"/>
          <w:szCs w:val="18"/>
          <w:highlight w:val="yellow"/>
        </w:rPr>
      </w:pPr>
    </w:p>
    <w:p w14:paraId="4765BE8C" w14:textId="77777777" w:rsidR="00B119BA" w:rsidRDefault="00D35385">
      <w:pPr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Do účtovníctva je zaúčtovaná pomerná časť odpisov, zodpovedajúca príslušnej dvanástine ročného objemu odpisov,   </w:t>
      </w:r>
    </w:p>
    <w:p w14:paraId="254BDFDF" w14:textId="77777777" w:rsidR="00B119BA" w:rsidRDefault="00D35385">
      <w:pPr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>v závislosti od dátumu zaradenia predmetu do majetku spoločnosti.</w:t>
      </w:r>
    </w:p>
    <w:p w14:paraId="6AD82DC6" w14:textId="77777777" w:rsidR="00B119BA" w:rsidRDefault="00B119BA">
      <w:pPr>
        <w:ind w:left="696"/>
        <w:jc w:val="both"/>
        <w:rPr>
          <w:sz w:val="18"/>
          <w:szCs w:val="18"/>
          <w:highlight w:val="yellow"/>
        </w:rPr>
      </w:pPr>
    </w:p>
    <w:p w14:paraId="0260F4E0" w14:textId="77777777" w:rsidR="00B119BA" w:rsidRDefault="00D35385">
      <w:pPr>
        <w:ind w:left="426"/>
        <w:jc w:val="both"/>
        <w:rPr>
          <w:b/>
          <w:sz w:val="18"/>
          <w:szCs w:val="18"/>
        </w:rPr>
      </w:pPr>
      <w:r>
        <w:rPr>
          <w:sz w:val="18"/>
          <w:szCs w:val="18"/>
        </w:rPr>
        <w:t>Dlhodobým hmotným majetkom sú:</w:t>
      </w:r>
    </w:p>
    <w:p w14:paraId="5C9EF73C" w14:textId="77777777" w:rsidR="00B119BA" w:rsidRDefault="00D35385">
      <w:pPr>
        <w:pStyle w:val="Odsekzoznamu"/>
        <w:numPr>
          <w:ilvl w:val="0"/>
          <w:numId w:val="4"/>
        </w:numPr>
        <w:jc w:val="both"/>
        <w:rPr>
          <w:sz w:val="18"/>
          <w:szCs w:val="18"/>
        </w:rPr>
      </w:pPr>
      <w:r>
        <w:rPr>
          <w:sz w:val="18"/>
          <w:szCs w:val="18"/>
        </w:rPr>
        <w:t>pozemky, budovy, haly, stavby, umelecké diela a zbierky, predmety z drahých kovov bez ohľadu na ich obstarávaciu cenu</w:t>
      </w:r>
    </w:p>
    <w:p w14:paraId="597FAC0A" w14:textId="77777777" w:rsidR="00B119BA" w:rsidRDefault="00D35385">
      <w:pPr>
        <w:numPr>
          <w:ilvl w:val="0"/>
          <w:numId w:val="4"/>
        </w:numPr>
        <w:jc w:val="both"/>
        <w:rPr>
          <w:sz w:val="18"/>
          <w:szCs w:val="18"/>
        </w:rPr>
      </w:pPr>
      <w:r>
        <w:rPr>
          <w:sz w:val="18"/>
          <w:szCs w:val="18"/>
        </w:rPr>
        <w:t>samostatné hnuteľné veci, prípadne súbory hnuteľných vecí, ktorých obstarávacia cena je vyššia  ako 1 700 EUR a doba použiteľnosti dlhšia ako jeden rok</w:t>
      </w:r>
    </w:p>
    <w:p w14:paraId="11F7D40D" w14:textId="77777777" w:rsidR="00B119BA" w:rsidRDefault="00B119BA">
      <w:pPr>
        <w:jc w:val="both"/>
        <w:rPr>
          <w:highlight w:val="yellow"/>
        </w:rPr>
      </w:pPr>
    </w:p>
    <w:p w14:paraId="6B8EB715" w14:textId="77777777" w:rsidR="00B119BA" w:rsidRDefault="00D35385">
      <w:pPr>
        <w:jc w:val="both"/>
        <w:rPr>
          <w:sz w:val="18"/>
          <w:szCs w:val="18"/>
        </w:rPr>
      </w:pPr>
      <w:r>
        <w:t xml:space="preserve">        O</w:t>
      </w:r>
      <w:r>
        <w:rPr>
          <w:sz w:val="18"/>
          <w:szCs w:val="18"/>
        </w:rPr>
        <w:t xml:space="preserve">dpisovanie majetku sa vykonáva podľa odpisového plánu, ktorý je zostavený na základe priradenia predpokladanej         </w:t>
      </w:r>
    </w:p>
    <w:p w14:paraId="5D12A1F4" w14:textId="77777777" w:rsidR="00B119BA" w:rsidRDefault="00D35385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   doby použitia majetku k jednotlivým kódom klasifikácie produkcie a predpokladaného priebehu jeho opotrebenia. </w:t>
      </w:r>
    </w:p>
    <w:p w14:paraId="2EDBFB43" w14:textId="77777777" w:rsidR="00B119BA" w:rsidRDefault="00B119BA">
      <w:pPr>
        <w:ind w:firstLine="283"/>
        <w:jc w:val="both"/>
        <w:rPr>
          <w:sz w:val="18"/>
          <w:szCs w:val="18"/>
          <w:highlight w:val="yellow"/>
        </w:rPr>
      </w:pPr>
    </w:p>
    <w:p w14:paraId="48430937" w14:textId="77777777" w:rsidR="00B119BA" w:rsidRDefault="00D35385">
      <w:pPr>
        <w:ind w:firstLine="283"/>
        <w:jc w:val="both"/>
        <w:rPr>
          <w:sz w:val="18"/>
          <w:szCs w:val="18"/>
        </w:rPr>
      </w:pPr>
      <w:r>
        <w:rPr>
          <w:sz w:val="18"/>
          <w:szCs w:val="18"/>
        </w:rPr>
        <w:t>Ročný odpis sa zaokrúhľuje matematicky na dve desatinné miesta.</w:t>
      </w:r>
    </w:p>
    <w:p w14:paraId="4EC54E95" w14:textId="77777777" w:rsidR="00B119BA" w:rsidRDefault="00B119BA">
      <w:pPr>
        <w:ind w:firstLine="283"/>
        <w:jc w:val="both"/>
        <w:rPr>
          <w:sz w:val="18"/>
          <w:szCs w:val="18"/>
          <w:highlight w:val="yellow"/>
        </w:rPr>
      </w:pPr>
    </w:p>
    <w:p w14:paraId="02648E89" w14:textId="77777777" w:rsidR="00B119BA" w:rsidRDefault="00D35385">
      <w:pPr>
        <w:pStyle w:val="Odsekzoznamu"/>
        <w:ind w:left="709"/>
        <w:jc w:val="both"/>
        <w:rPr>
          <w:sz w:val="18"/>
          <w:szCs w:val="18"/>
        </w:rPr>
      </w:pPr>
      <w:r>
        <w:rPr>
          <w:sz w:val="18"/>
          <w:szCs w:val="18"/>
        </w:rPr>
        <w:t>Predpokladaná doba použitia je uvedená v nasledujúcej tabuľke:</w:t>
      </w:r>
    </w:p>
    <w:p w14:paraId="66BCE087" w14:textId="77777777" w:rsidR="00B119BA" w:rsidRDefault="00B119BA">
      <w:pPr>
        <w:pStyle w:val="Odsekzoznamu"/>
        <w:ind w:left="567"/>
        <w:jc w:val="both"/>
        <w:rPr>
          <w:sz w:val="18"/>
          <w:szCs w:val="18"/>
        </w:rPr>
      </w:pPr>
    </w:p>
    <w:tbl>
      <w:tblPr>
        <w:tblW w:w="8930" w:type="dxa"/>
        <w:tblInd w:w="28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8"/>
        <w:gridCol w:w="6087"/>
        <w:gridCol w:w="1425"/>
      </w:tblGrid>
      <w:tr w:rsidR="00B119BA" w14:paraId="2EA817D7" w14:textId="77777777" w:rsidTr="00C47B6B">
        <w:trPr>
          <w:trHeight w:val="510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FE952D" w14:textId="77777777" w:rsidR="00B119BA" w:rsidRDefault="00D35385">
            <w:pPr>
              <w:widowControl w:val="0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KP</w:t>
            </w:r>
          </w:p>
        </w:tc>
        <w:tc>
          <w:tcPr>
            <w:tcW w:w="608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ADD30A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Označenie 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A85EB7D" w14:textId="77777777" w:rsidR="00B119BA" w:rsidRDefault="00D35385">
            <w:pPr>
              <w:widowControl w:val="0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Predpokladaná doba použitia</w:t>
            </w:r>
          </w:p>
        </w:tc>
      </w:tr>
      <w:tr w:rsidR="00B119BA" w14:paraId="3F281EB9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1A76F7F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12510000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F6D0D31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Priemyselné budovy a sklady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59FD12A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17</w:t>
            </w:r>
          </w:p>
        </w:tc>
      </w:tr>
      <w:tr w:rsidR="00B119BA" w14:paraId="122AC930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12F74EE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12520000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4A57A26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Nádrže, silá a sklady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B4BB350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20</w:t>
            </w:r>
          </w:p>
        </w:tc>
      </w:tr>
      <w:tr w:rsidR="00B119BA" w14:paraId="6442CBB9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E74EC5A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25.11.10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69BF37A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Montované stavby z kovov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7D8690D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30</w:t>
            </w:r>
          </w:p>
        </w:tc>
      </w:tr>
      <w:tr w:rsidR="00B119BA" w14:paraId="50E39BFE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18E544B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25.73.30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C44A426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Ostatné ručné nástroje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05A3D03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4</w:t>
            </w:r>
          </w:p>
        </w:tc>
      </w:tr>
      <w:tr w:rsidR="00B119BA" w14:paraId="5DB207A7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6E43B83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26.20.13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CCBDB12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Digitálne zariadenia na automatizované spracovanie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3A00A24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4</w:t>
            </w:r>
          </w:p>
        </w:tc>
      </w:tr>
      <w:tr w:rsidR="00B119BA" w14:paraId="2DBE6D53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1DC862F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26.20.14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4147DDC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Digitálne zariadenia na automat. sprac. údajov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12D3105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4</w:t>
            </w:r>
          </w:p>
        </w:tc>
      </w:tr>
      <w:tr w:rsidR="00B119BA" w14:paraId="4B045570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D74E131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26.30.50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7EFFF0E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Poplachové zariadenia na ochranu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D185F14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14</w:t>
            </w:r>
          </w:p>
        </w:tc>
      </w:tr>
      <w:tr w:rsidR="00B119BA" w14:paraId="6AE78C49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04E74FF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26.40.33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CEAFCCD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Videokamery a ostatné zariadenia na záznam alebo reprodukciu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DF13E15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4</w:t>
            </w:r>
          </w:p>
        </w:tc>
      </w:tr>
      <w:tr w:rsidR="00B119BA" w14:paraId="027E8624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FFDB27F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26.51.52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2B59438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Nástroje na meranie alebo kontrolu prietoku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B03F945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8</w:t>
            </w:r>
          </w:p>
        </w:tc>
      </w:tr>
      <w:tr w:rsidR="00B119BA" w14:paraId="1887DD06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AECBDC9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26.51.65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739B663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Automatické regulačné alebo kontrolné nástroje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C16FA28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10</w:t>
            </w:r>
          </w:p>
        </w:tc>
      </w:tr>
      <w:tr w:rsidR="00B119BA" w14:paraId="2407A4FA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F36F8D6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26.51.66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AF4F26C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Meracie alebo kontrolné nástroje, prístroje a stroje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204FA6A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8</w:t>
            </w:r>
          </w:p>
        </w:tc>
      </w:tr>
      <w:tr w:rsidR="00B119BA" w14:paraId="362365CC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450D6F2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27.12.23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C52F0BC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Prístroje na ochranu elektrických obvodov, 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i.n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4EA2893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15</w:t>
            </w:r>
          </w:p>
        </w:tc>
      </w:tr>
      <w:tr w:rsidR="00B119BA" w14:paraId="786E7957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7050726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27.90.11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6EFED95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Elektrické stroje a prístroje s individuálnymi funkciami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D7A507C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7</w:t>
            </w:r>
          </w:p>
        </w:tc>
      </w:tr>
      <w:tr w:rsidR="00B119BA" w14:paraId="12F8F9B8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131E5B5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27.90.70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2462832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Elektrické prístroje signalizačné, bezpečnostné,..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880DF07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14</w:t>
            </w:r>
          </w:p>
        </w:tc>
      </w:tr>
      <w:tr w:rsidR="00B119BA" w14:paraId="75AB8C17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490CA14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28.13.25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1A550FB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Turbo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kompresory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E20A6CA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12</w:t>
            </w:r>
          </w:p>
        </w:tc>
      </w:tr>
      <w:tr w:rsidR="00B119BA" w14:paraId="6247BF5A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12A402C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28.13.27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CECAE86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Rotač.objem.kompresory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s jedným alebo viac. hriadeľmi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EF04303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13</w:t>
            </w:r>
          </w:p>
        </w:tc>
      </w:tr>
      <w:tr w:rsidR="00B119BA" w14:paraId="71C61F42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584C3DF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28.22.11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15B3C99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Kladkostroje a zdvíhacie zariadenia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430735B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17</w:t>
            </w:r>
          </w:p>
        </w:tc>
      </w:tr>
      <w:tr w:rsidR="00B119BA" w14:paraId="7EB399FD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8AA0AF8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28.22.15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E73A231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Zdvíhacie vozíky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521D9F7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10</w:t>
            </w:r>
          </w:p>
        </w:tc>
      </w:tr>
      <w:tr w:rsidR="00B119BA" w14:paraId="079AB8A6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B278721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28.22.15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677DF85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Zdvíhacie vozíky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FC6C5AF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12</w:t>
            </w:r>
          </w:p>
        </w:tc>
      </w:tr>
      <w:tr w:rsidR="00B119BA" w14:paraId="40EAA512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5AA6556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28.22.16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4FE7474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Výťahy, 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skipové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výťahy, eskalátory a pohyblivé schody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0C6424F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17</w:t>
            </w:r>
          </w:p>
        </w:tc>
      </w:tr>
      <w:tr w:rsidR="00B119BA" w14:paraId="2CE9A56D" w14:textId="77777777" w:rsidTr="00C47B6B">
        <w:trPr>
          <w:trHeight w:val="359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4CB6B40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28.22.17</w:t>
            </w:r>
          </w:p>
        </w:tc>
        <w:tc>
          <w:tcPr>
            <w:tcW w:w="608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ADE2336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Pneumatické a ostatné elevátory a dopravníky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6F9817F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12</w:t>
            </w:r>
          </w:p>
        </w:tc>
      </w:tr>
      <w:tr w:rsidR="00B119BA" w14:paraId="4F00EDF9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A7C1A98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28.22.18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6150473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Ostatné zdvíhacie, manipulačné, nakladacie alebo vykladacie stroje a 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zar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F587158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12</w:t>
            </w:r>
          </w:p>
        </w:tc>
      </w:tr>
      <w:tr w:rsidR="00B119BA" w14:paraId="1D5AB6AB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1B63B5A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28.25.12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70FD9FD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Klimatizačné prístroje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62AA723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12</w:t>
            </w:r>
          </w:p>
        </w:tc>
      </w:tr>
      <w:tr w:rsidR="00B119BA" w14:paraId="30CB6429" w14:textId="77777777" w:rsidTr="00C47B6B">
        <w:trPr>
          <w:trHeight w:val="300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C1E8681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28.25.13</w:t>
            </w:r>
          </w:p>
        </w:tc>
        <w:tc>
          <w:tcPr>
            <w:tcW w:w="608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A1AC82B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Chladiace a mraziace zariadenia a tepelné čerpadlá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07E1A7F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8</w:t>
            </w:r>
          </w:p>
        </w:tc>
      </w:tr>
      <w:tr w:rsidR="00B119BA" w14:paraId="4C5F7BB4" w14:textId="77777777" w:rsidTr="00C47B6B">
        <w:trPr>
          <w:trHeight w:val="300"/>
        </w:trPr>
        <w:tc>
          <w:tcPr>
            <w:tcW w:w="1418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05CE53A3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087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576B466A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5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4979452C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B119BA" w14:paraId="7E2115E7" w14:textId="77777777" w:rsidTr="00C47B6B">
        <w:trPr>
          <w:trHeight w:val="300"/>
        </w:trPr>
        <w:tc>
          <w:tcPr>
            <w:tcW w:w="1418" w:type="dxa"/>
            <w:shd w:val="clear" w:color="auto" w:fill="auto"/>
            <w:vAlign w:val="bottom"/>
          </w:tcPr>
          <w:p w14:paraId="0619969D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087" w:type="dxa"/>
            <w:shd w:val="clear" w:color="auto" w:fill="auto"/>
            <w:vAlign w:val="bottom"/>
          </w:tcPr>
          <w:p w14:paraId="615BA845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  <w:p w14:paraId="58928441" w14:textId="77777777" w:rsidR="00C47B6B" w:rsidRDefault="00C47B6B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  <w:p w14:paraId="7ED61756" w14:textId="77777777" w:rsidR="00C47B6B" w:rsidRDefault="00C47B6B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  <w:p w14:paraId="1EB3BFEE" w14:textId="07E888D5" w:rsidR="00C47B6B" w:rsidRDefault="00C47B6B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5" w:type="dxa"/>
            <w:shd w:val="clear" w:color="auto" w:fill="auto"/>
            <w:vAlign w:val="bottom"/>
          </w:tcPr>
          <w:p w14:paraId="03A7D490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  <w:p w14:paraId="16F9062D" w14:textId="77777777" w:rsidR="00C47B6B" w:rsidRDefault="00C47B6B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  <w:p w14:paraId="70D6DE75" w14:textId="170E344C" w:rsidR="00C47B6B" w:rsidRDefault="00C47B6B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B119BA" w14:paraId="78A63638" w14:textId="77777777" w:rsidTr="00C47B6B">
        <w:trPr>
          <w:trHeight w:val="300"/>
        </w:trPr>
        <w:tc>
          <w:tcPr>
            <w:tcW w:w="1418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652323B" w14:textId="77777777" w:rsidR="00B119BA" w:rsidRDefault="00B119BA">
            <w:pPr>
              <w:widowControl w:val="0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6087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A5DF041" w14:textId="77777777" w:rsidR="00B119BA" w:rsidRDefault="00B119BA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42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70D6B9E3" w14:textId="77777777" w:rsidR="00B119BA" w:rsidRDefault="00B119BA">
            <w:pPr>
              <w:widowControl w:val="0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highlight w:val="yellow"/>
                <w:lang w:eastAsia="sk-SK"/>
              </w:rPr>
            </w:pPr>
          </w:p>
        </w:tc>
      </w:tr>
      <w:tr w:rsidR="00B119BA" w14:paraId="54C9376C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7AECD2" w14:textId="77777777" w:rsidR="00B119BA" w:rsidRDefault="00D35385">
            <w:pPr>
              <w:widowControl w:val="0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KP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DBEC1C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Označenie 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0FDD45F" w14:textId="77777777" w:rsidR="00B119BA" w:rsidRDefault="00D35385">
            <w:pPr>
              <w:widowControl w:val="0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Predpokladaná doba použitia</w:t>
            </w:r>
          </w:p>
        </w:tc>
      </w:tr>
      <w:tr w:rsidR="00B119BA" w14:paraId="396FC3A0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6600E43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28.29.21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E100CFC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Stroje na čistenie, plnenie alebo balenie fliaš alebo iných obalov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8CF07EB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14</w:t>
            </w:r>
          </w:p>
        </w:tc>
      </w:tr>
      <w:tr w:rsidR="00B119BA" w14:paraId="3FD36514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FB09158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28.29.21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3C483A3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Stroje na čistenie, plnenie alebo balenie fliaš alebo iných obalov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4FAAD34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13</w:t>
            </w:r>
          </w:p>
        </w:tc>
      </w:tr>
      <w:tr w:rsidR="00B119BA" w14:paraId="6BBF68F7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BD98B28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28.29.31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3BC3DAB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Váhy na technické účely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796B58A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10</w:t>
            </w:r>
          </w:p>
        </w:tc>
      </w:tr>
      <w:tr w:rsidR="00B119BA" w14:paraId="04A155D8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92AB30F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28.41.21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6240C81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Sústruhy na obrábanie kovov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000AAB3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10</w:t>
            </w:r>
          </w:p>
        </w:tc>
      </w:tr>
      <w:tr w:rsidR="00B119BA" w14:paraId="50A226B2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C66F784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28.41.22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53257B2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Obrábacie stroje na vŕtanie, vyvrtávanie, frézovanie kovov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75B3237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10</w:t>
            </w:r>
          </w:p>
        </w:tc>
      </w:tr>
      <w:tr w:rsidR="00B119BA" w14:paraId="3119DD70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7B355C6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28.41.23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5EE8856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Obrábacie stroje na odstraňovanie ostrín, ostrenie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AF12B61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10</w:t>
            </w:r>
          </w:p>
        </w:tc>
      </w:tr>
      <w:tr w:rsidR="00B119BA" w14:paraId="30AAA997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850EA2D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28.49.12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334AE0A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Obrábacie stroje na opracovanie dreva, korku,..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705B2D6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10</w:t>
            </w:r>
          </w:p>
        </w:tc>
      </w:tr>
      <w:tr w:rsidR="00B119BA" w14:paraId="6340A045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E38C46C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28.96.10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2D4306A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Stroje na spracovanie plastov alebo na zhotovenie výrobkov z nich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152096F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14</w:t>
            </w:r>
          </w:p>
        </w:tc>
      </w:tr>
      <w:tr w:rsidR="00B119BA" w14:paraId="76DCC33E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15169B5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28.96.20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B511B25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Časti a súčasti strojov a prístrojov na spracovanie plastov a gumy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18B44D7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4</w:t>
            </w:r>
          </w:p>
        </w:tc>
      </w:tr>
      <w:tr w:rsidR="00B119BA" w14:paraId="5364D1C4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E3B2B3F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28.96.20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EF6BDF9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Časti a súčasti strojov a prístrojov na spracovanie plastov a gumy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AE2A1C5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14</w:t>
            </w:r>
          </w:p>
        </w:tc>
      </w:tr>
      <w:tr w:rsidR="00B119BA" w14:paraId="1E22A136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DD025D1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28.99.39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547A60F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Ostatné stroje a prístroje na špeciálne účely inde neuvedené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8BA4CD6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10</w:t>
            </w:r>
          </w:p>
        </w:tc>
      </w:tr>
      <w:tr w:rsidR="00B119BA" w14:paraId="325DFABE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18F44A6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29.10.23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0495857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Vozidlá s priestorovým vznetovým motorom (osobné automobily)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8CED8BE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4</w:t>
            </w:r>
          </w:p>
        </w:tc>
      </w:tr>
      <w:tr w:rsidR="00B119BA" w14:paraId="0FB80D52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A691F77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29.10.41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DE90D46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Nákladné vozidlá s piestovým vznetovým motorom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0AEDF44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8</w:t>
            </w:r>
          </w:p>
        </w:tc>
      </w:tr>
      <w:tr w:rsidR="00B119BA" w14:paraId="6E07C412" w14:textId="77777777" w:rsidTr="00C47B6B">
        <w:trPr>
          <w:trHeight w:val="300"/>
        </w:trPr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2E3BF8F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58.29.29</w:t>
            </w:r>
          </w:p>
        </w:tc>
        <w:tc>
          <w:tcPr>
            <w:tcW w:w="608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6389057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Iný aplikačný softvér zabalený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30626B6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10</w:t>
            </w:r>
          </w:p>
        </w:tc>
      </w:tr>
    </w:tbl>
    <w:p w14:paraId="3AF9C9F8" w14:textId="77777777" w:rsidR="00B119BA" w:rsidRDefault="00B119BA">
      <w:pPr>
        <w:pStyle w:val="Odsekzoznamu"/>
        <w:ind w:left="567"/>
        <w:jc w:val="both"/>
        <w:rPr>
          <w:sz w:val="18"/>
          <w:szCs w:val="18"/>
        </w:rPr>
      </w:pPr>
    </w:p>
    <w:p w14:paraId="1BC60A6F" w14:textId="77777777" w:rsidR="00B119BA" w:rsidRDefault="00B119BA">
      <w:pPr>
        <w:ind w:firstLine="283"/>
        <w:jc w:val="both"/>
        <w:rPr>
          <w:sz w:val="18"/>
          <w:szCs w:val="18"/>
        </w:rPr>
      </w:pPr>
    </w:p>
    <w:p w14:paraId="178B07EA" w14:textId="77777777" w:rsidR="00B119BA" w:rsidRDefault="00B119BA">
      <w:pPr>
        <w:ind w:left="283"/>
        <w:rPr>
          <w:sz w:val="18"/>
          <w:szCs w:val="18"/>
        </w:rPr>
      </w:pPr>
    </w:p>
    <w:p w14:paraId="4BBB4957" w14:textId="77777777" w:rsidR="00B119BA" w:rsidRDefault="00D35385">
      <w:pPr>
        <w:pStyle w:val="Pismenka"/>
        <w:numPr>
          <w:ilvl w:val="0"/>
          <w:numId w:val="0"/>
        </w:numPr>
        <w:rPr>
          <w:b w:val="0"/>
        </w:rPr>
      </w:pPr>
      <w:r>
        <w:rPr>
          <w:b w:val="0"/>
        </w:rPr>
        <w:t>g)    Dotácie zo štátneho rozpočtu</w:t>
      </w:r>
    </w:p>
    <w:p w14:paraId="6AF96452" w14:textId="77777777" w:rsidR="00B119BA" w:rsidRDefault="00D35385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</w:t>
      </w:r>
      <w:r>
        <w:t> </w:t>
      </w:r>
      <w:r>
        <w:rPr>
          <w:b w:val="0"/>
        </w:rPr>
        <w:t>nároku na dotácie zo štátneho rozpočtu sa účtuje, ak je takmer isté, že na základe splnených podmienok na poskytnutie dotácie sa Spoločnosti daná dotácia poskytne.</w:t>
      </w:r>
    </w:p>
    <w:p w14:paraId="7C8A9632" w14:textId="77777777" w:rsidR="00B119BA" w:rsidRDefault="00B119BA">
      <w:pPr>
        <w:ind w:left="450"/>
        <w:jc w:val="both"/>
        <w:rPr>
          <w:sz w:val="18"/>
        </w:rPr>
      </w:pPr>
    </w:p>
    <w:p w14:paraId="6BB0F878" w14:textId="77777777" w:rsidR="00B119BA" w:rsidRDefault="00D35385">
      <w:pPr>
        <w:ind w:left="284"/>
        <w:jc w:val="both"/>
        <w:rPr>
          <w:sz w:val="18"/>
        </w:rPr>
      </w:pPr>
      <w:r>
        <w:rPr>
          <w:sz w:val="18"/>
        </w:rPr>
        <w:t xml:space="preserve">  Dotácie na hospodársku činnosť Spoločnosti sa najskôr vykazujú ako výnosy budúcich období a do výkazu ziskov a strát     </w:t>
      </w:r>
    </w:p>
    <w:p w14:paraId="7F38FA9E" w14:textId="77777777" w:rsidR="00B119BA" w:rsidRDefault="00D35385">
      <w:pPr>
        <w:ind w:left="284"/>
        <w:jc w:val="both"/>
        <w:rPr>
          <w:sz w:val="18"/>
        </w:rPr>
      </w:pPr>
      <w:r>
        <w:rPr>
          <w:sz w:val="18"/>
        </w:rPr>
        <w:t xml:space="preserve">  sa rozpúšťajú ako výnosy z hospodárskej činnosti v časovej a vecnej súvislosti s vynaložením nákladov na príslušný účel.</w:t>
      </w:r>
    </w:p>
    <w:p w14:paraId="47F3764F" w14:textId="77777777" w:rsidR="00B119BA" w:rsidRDefault="00B119BA">
      <w:pPr>
        <w:ind w:left="450"/>
        <w:jc w:val="both"/>
        <w:rPr>
          <w:sz w:val="18"/>
        </w:rPr>
      </w:pPr>
    </w:p>
    <w:p w14:paraId="620E98BA" w14:textId="77777777" w:rsidR="00B119BA" w:rsidRDefault="00D35385">
      <w:pPr>
        <w:ind w:left="426"/>
        <w:jc w:val="both"/>
        <w:rPr>
          <w:sz w:val="18"/>
        </w:rPr>
      </w:pPr>
      <w:r>
        <w:rPr>
          <w:sz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>
        <w:rPr>
          <w:sz w:val="18"/>
        </w:rPr>
        <w:br/>
        <w:t xml:space="preserve">z tohto dlhodobého majetku. </w:t>
      </w:r>
    </w:p>
    <w:p w14:paraId="65060437" w14:textId="77777777" w:rsidR="00B119BA" w:rsidRDefault="00B119BA">
      <w:pPr>
        <w:ind w:left="450"/>
        <w:jc w:val="both"/>
        <w:rPr>
          <w:sz w:val="18"/>
        </w:rPr>
      </w:pPr>
    </w:p>
    <w:p w14:paraId="32DC9A5B" w14:textId="77777777" w:rsidR="00B119BA" w:rsidRDefault="00D35385">
      <w:pPr>
        <w:pStyle w:val="Zkladntext"/>
        <w:rPr>
          <w:szCs w:val="18"/>
        </w:rPr>
      </w:pPr>
      <w:r>
        <w:rPr>
          <w:szCs w:val="18"/>
        </w:rPr>
        <w:t>V roku 2014 dostala prísľub na dotáciu z Ministerstva hospodárstva v hodnote 275 575 € na nákup DHM – VSTREKOLIS HAITIAN MARS s príslušenstvom v obstarávacej cene 551 150 €. Výnosy sú zúčtovávané vo výške 1 637,38 € mesačne. Dotácia bola v roku 2014 prisľúbená, ale na účet bola pripísaná 12.5.2015 vo výške 275 075 €.</w:t>
      </w:r>
    </w:p>
    <w:p w14:paraId="541A6FDF" w14:textId="77777777" w:rsidR="00B119BA" w:rsidRDefault="00D35385">
      <w:pPr>
        <w:pStyle w:val="Zkladntext"/>
        <w:rPr>
          <w:szCs w:val="18"/>
        </w:rPr>
      </w:pPr>
      <w:r>
        <w:rPr>
          <w:szCs w:val="18"/>
        </w:rPr>
        <w:t xml:space="preserve">V roku 2016 spoločnosť dostala dotáciu z Recyklačného fondu vo výške 120 000 € na nákup </w:t>
      </w:r>
      <w:proofErr w:type="spellStart"/>
      <w:r>
        <w:rPr>
          <w:szCs w:val="18"/>
        </w:rPr>
        <w:t>vstrekolisu</w:t>
      </w:r>
      <w:proofErr w:type="spellEnd"/>
      <w:r>
        <w:rPr>
          <w:szCs w:val="18"/>
        </w:rPr>
        <w:t xml:space="preserve"> ZHAFIR VENUS II v obstarávacej cene 121 023 €. Výnosy sú zúčtovávané vo výške 714,29 € mesačne.</w:t>
      </w:r>
    </w:p>
    <w:p w14:paraId="15429D8C" w14:textId="77777777" w:rsidR="00B119BA" w:rsidRDefault="00B119BA">
      <w:pPr>
        <w:pStyle w:val="Zkladntext"/>
        <w:rPr>
          <w:szCs w:val="18"/>
        </w:rPr>
      </w:pPr>
    </w:p>
    <w:p w14:paraId="37A2CE0A" w14:textId="77777777" w:rsidR="00B119BA" w:rsidRDefault="00B119BA">
      <w:pPr>
        <w:ind w:left="450"/>
        <w:jc w:val="both"/>
        <w:rPr>
          <w:sz w:val="18"/>
        </w:rPr>
      </w:pPr>
    </w:p>
    <w:p w14:paraId="7BC728BA" w14:textId="77777777" w:rsidR="00B119BA" w:rsidRDefault="00B119BA">
      <w:pPr>
        <w:ind w:left="450"/>
        <w:jc w:val="both"/>
        <w:rPr>
          <w:sz w:val="18"/>
        </w:rPr>
      </w:pPr>
    </w:p>
    <w:p w14:paraId="22725245" w14:textId="77777777" w:rsidR="00B119BA" w:rsidRDefault="00D35385">
      <w:pPr>
        <w:pStyle w:val="Zkladntext"/>
        <w:ind w:left="0"/>
        <w:rPr>
          <w:b/>
        </w:rPr>
      </w:pPr>
      <w:r>
        <w:rPr>
          <w:b/>
        </w:rPr>
        <w:t>5)    Oprava významných chýb minulých účtovných období</w:t>
      </w:r>
    </w:p>
    <w:p w14:paraId="16CAEDB9" w14:textId="77777777" w:rsidR="00B119BA" w:rsidRDefault="00B119BA">
      <w:pPr>
        <w:pStyle w:val="Zkladntext"/>
        <w:ind w:left="0"/>
        <w:rPr>
          <w:b/>
        </w:rPr>
      </w:pPr>
    </w:p>
    <w:p w14:paraId="020E7EB8" w14:textId="77777777" w:rsidR="00B119BA" w:rsidRDefault="00D35385">
      <w:pPr>
        <w:pStyle w:val="Zkladntext"/>
        <w:ind w:left="360"/>
      </w:pPr>
      <w:r>
        <w:t>Významné opravy chýb minulých účtovných období sa účtujú na účte 428 – Nerozdelený zisk minulých rokov alebo na účte 429 – Neuhradená strata minulých rokov.</w:t>
      </w:r>
    </w:p>
    <w:p w14:paraId="01200847" w14:textId="77777777" w:rsidR="00B119BA" w:rsidRDefault="00B119BA">
      <w:pPr>
        <w:pStyle w:val="Zkladntext"/>
        <w:ind w:left="360"/>
      </w:pPr>
    </w:p>
    <w:p w14:paraId="44EA3E72" w14:textId="77777777" w:rsidR="00B119BA" w:rsidRDefault="00D35385">
      <w:pPr>
        <w:pStyle w:val="Zkladntext"/>
        <w:ind w:left="360"/>
      </w:pPr>
      <w:r>
        <w:t>Za opravu chýb minulých účtovných období sa nepovažujú rozdiely zo zmeny účtovnej hodnoty majetku a záväzku, vyplývajúcich so zmeny úprav ocenenia, napríklad účtovanie opravnej položky, úpravy doby používania alebo spôsobu opotrebovania dlhodobého majetku a výšky rezervy.</w:t>
      </w:r>
    </w:p>
    <w:p w14:paraId="696A8428" w14:textId="77777777" w:rsidR="00B119BA" w:rsidRDefault="00B119BA">
      <w:pPr>
        <w:pStyle w:val="Zkladntext"/>
        <w:ind w:left="360"/>
      </w:pPr>
    </w:p>
    <w:p w14:paraId="365CDD15" w14:textId="77777777" w:rsidR="00B119BA" w:rsidRDefault="00D35385">
      <w:pPr>
        <w:pStyle w:val="Zkladntext"/>
        <w:ind w:left="360"/>
      </w:pPr>
      <w:r>
        <w:t xml:space="preserve">Opravy nevýznamných nákladov a nevýznamných výnosov sa účtujú ako účtovné prípady bežného účtovného obdobia na príslušných účtoch nákladov alebo výnosov.    </w:t>
      </w:r>
    </w:p>
    <w:p w14:paraId="239A2D59" w14:textId="6BD26D2F" w:rsidR="00B119BA" w:rsidRDefault="00D35385">
      <w:pPr>
        <w:pStyle w:val="Nadpis1"/>
        <w:numPr>
          <w:ilvl w:val="0"/>
          <w:numId w:val="0"/>
        </w:numPr>
        <w:spacing w:before="120" w:after="60"/>
      </w:pPr>
      <w:r>
        <w:br w:type="page"/>
      </w:r>
    </w:p>
    <w:p w14:paraId="02B3985E" w14:textId="77777777" w:rsidR="00BE7684" w:rsidRPr="00BE7684" w:rsidRDefault="00BE7684" w:rsidP="00BE7684"/>
    <w:p w14:paraId="6CCA6414" w14:textId="77777777" w:rsidR="00B119BA" w:rsidRDefault="00D35385">
      <w:pPr>
        <w:pStyle w:val="Nadpis1"/>
        <w:numPr>
          <w:ilvl w:val="0"/>
          <w:numId w:val="0"/>
        </w:numPr>
        <w:spacing w:before="120" w:after="60"/>
      </w:pPr>
      <w:bookmarkStart w:id="3" w:name="_Toc530739900"/>
      <w:r>
        <w:t>Čl. III - informácie</w:t>
      </w:r>
      <w:bookmarkEnd w:id="3"/>
      <w:r>
        <w:t>,  KTORÉ VYSVETĽUJÚ A DOPĹŇaJÚ POLOŽKY SÚVAHY</w:t>
      </w:r>
    </w:p>
    <w:p w14:paraId="2B6E4EAD" w14:textId="77777777" w:rsidR="00B119BA" w:rsidRDefault="00B119BA">
      <w:pPr>
        <w:pStyle w:val="Hlavika"/>
        <w:jc w:val="both"/>
        <w:rPr>
          <w:sz w:val="16"/>
          <w:szCs w:val="16"/>
        </w:rPr>
      </w:pPr>
    </w:p>
    <w:p w14:paraId="41CCFC9E" w14:textId="77777777" w:rsidR="00B119BA" w:rsidRDefault="00B119BA">
      <w:pPr>
        <w:pStyle w:val="Hlavika"/>
        <w:jc w:val="both"/>
        <w:rPr>
          <w:sz w:val="16"/>
          <w:szCs w:val="16"/>
        </w:rPr>
      </w:pPr>
    </w:p>
    <w:p w14:paraId="700414F5" w14:textId="77777777" w:rsidR="00B119BA" w:rsidRDefault="00B119BA">
      <w:pPr>
        <w:pStyle w:val="Nadpis2"/>
        <w:numPr>
          <w:ilvl w:val="0"/>
          <w:numId w:val="0"/>
        </w:numPr>
        <w:ind w:left="426" w:hanging="426"/>
      </w:pPr>
    </w:p>
    <w:p w14:paraId="67A4F9DB" w14:textId="77777777" w:rsidR="00B119BA" w:rsidRDefault="00D35385">
      <w:pPr>
        <w:pStyle w:val="Nadpis2"/>
        <w:numPr>
          <w:ilvl w:val="0"/>
          <w:numId w:val="0"/>
        </w:numPr>
        <w:ind w:left="426" w:hanging="426"/>
        <w:rPr>
          <w:b w:val="0"/>
        </w:rPr>
      </w:pPr>
      <w:bookmarkStart w:id="4" w:name="_Toc530739901"/>
      <w:r>
        <w:t xml:space="preserve">1)      </w:t>
      </w:r>
      <w:bookmarkEnd w:id="4"/>
      <w:r>
        <w:t xml:space="preserve">AKTÍVA </w:t>
      </w:r>
      <w:r>
        <w:tab/>
      </w:r>
    </w:p>
    <w:p w14:paraId="3F123454" w14:textId="77777777" w:rsidR="00B119BA" w:rsidRDefault="00B119BA"/>
    <w:p w14:paraId="386E5854" w14:textId="77777777" w:rsidR="00B119BA" w:rsidRDefault="00D35385">
      <w:pPr>
        <w:rPr>
          <w:b/>
          <w:sz w:val="18"/>
          <w:szCs w:val="18"/>
        </w:rPr>
      </w:pPr>
      <w:r>
        <w:rPr>
          <w:b/>
          <w:sz w:val="18"/>
          <w:szCs w:val="18"/>
        </w:rPr>
        <w:t>a)     Dlhodobý nehmotný a dlhodobý hmotný majetok</w:t>
      </w:r>
    </w:p>
    <w:p w14:paraId="7C3F51DF" w14:textId="77777777" w:rsidR="00B119BA" w:rsidRDefault="00B119BA">
      <w:pPr>
        <w:rPr>
          <w:b/>
        </w:rPr>
      </w:pPr>
    </w:p>
    <w:p w14:paraId="2434E388" w14:textId="1FC1026F" w:rsidR="00B119BA" w:rsidRDefault="00D35385">
      <w:r>
        <w:t>Prehľad o pohybe dlhodobého nehmotného majetku a dlhodobého hmotného majetku od 1. januára 202</w:t>
      </w:r>
      <w:r w:rsidR="00433BE9">
        <w:t>2</w:t>
      </w:r>
      <w:r>
        <w:t xml:space="preserve">  do 31. decembra 202</w:t>
      </w:r>
      <w:r w:rsidR="00433BE9">
        <w:t>2</w:t>
      </w:r>
      <w:r>
        <w:t xml:space="preserve"> a za porovnateľné obdobie od 1. januára 202</w:t>
      </w:r>
      <w:r w:rsidR="00433BE9">
        <w:t>1</w:t>
      </w:r>
      <w:r>
        <w:t xml:space="preserve"> do 31. decembra 202</w:t>
      </w:r>
      <w:r w:rsidR="00433BE9">
        <w:t>1</w:t>
      </w:r>
      <w:r>
        <w:t xml:space="preserve"> je uvedený v tabuľkách na  stranách 7,8,9,10.</w:t>
      </w:r>
    </w:p>
    <w:p w14:paraId="1C099447" w14:textId="77777777" w:rsidR="00B119BA" w:rsidRDefault="00D35385">
      <w:pPr>
        <w:pStyle w:val="Zkladntext"/>
        <w:ind w:left="0"/>
        <w:rPr>
          <w:b/>
        </w:rPr>
      </w:pPr>
      <w:r>
        <w:rPr>
          <w:b/>
        </w:rPr>
        <w:t>Spôsob a výška poistenia majetku</w:t>
      </w:r>
    </w:p>
    <w:p w14:paraId="368A204A" w14:textId="77777777" w:rsidR="00B119BA" w:rsidRDefault="00D35385">
      <w:pPr>
        <w:pStyle w:val="Zkladntext"/>
        <w:ind w:left="0"/>
      </w:pPr>
      <w:r>
        <w:t>Dlhodobý hmotný majetok je poistený:</w:t>
      </w:r>
    </w:p>
    <w:p w14:paraId="6C058F12" w14:textId="77777777" w:rsidR="00B119BA" w:rsidRDefault="00D35385">
      <w:pPr>
        <w:pStyle w:val="Zkladntext"/>
        <w:ind w:firstLine="283"/>
        <w:jc w:val="left"/>
      </w:pPr>
      <w:r>
        <w:t xml:space="preserve">- pre prípad škôd spôsobených krádežou a živelnou pohromou až do výšky 30 556 tis. EUR. </w:t>
      </w:r>
    </w:p>
    <w:p w14:paraId="2C4E9DBA" w14:textId="77777777" w:rsidR="00B119BA" w:rsidRDefault="00D35385">
      <w:pPr>
        <w:pStyle w:val="Zkladntext"/>
        <w:ind w:firstLine="283"/>
        <w:jc w:val="left"/>
      </w:pPr>
      <w:r>
        <w:t>- pre prípad poškodenia strojov a zariadení až do výšky 15 100 tis. EUR.</w:t>
      </w:r>
    </w:p>
    <w:p w14:paraId="5F05A988" w14:textId="77777777" w:rsidR="00B119BA" w:rsidRDefault="00B119BA">
      <w:pPr>
        <w:pStyle w:val="Zkladntext"/>
        <w:ind w:firstLine="283"/>
        <w:jc w:val="left"/>
      </w:pPr>
    </w:p>
    <w:p w14:paraId="7745B2C0" w14:textId="77777777" w:rsidR="00B119BA" w:rsidRDefault="00B119BA">
      <w:pPr>
        <w:pStyle w:val="Zkladntext"/>
        <w:ind w:firstLine="283"/>
        <w:jc w:val="left"/>
      </w:pPr>
    </w:p>
    <w:p w14:paraId="47E7629D" w14:textId="77777777" w:rsidR="00B119BA" w:rsidRDefault="00B119BA">
      <w:pPr>
        <w:pStyle w:val="Zkladntext"/>
        <w:ind w:firstLine="283"/>
        <w:jc w:val="left"/>
      </w:pPr>
    </w:p>
    <w:p w14:paraId="12BF0C69" w14:textId="77777777" w:rsidR="00B119BA" w:rsidRDefault="00D35385">
      <w:pPr>
        <w:pStyle w:val="Zkladntext"/>
        <w:ind w:left="0"/>
        <w:rPr>
          <w:b/>
          <w:sz w:val="20"/>
        </w:rPr>
      </w:pPr>
      <w:r>
        <w:rPr>
          <w:b/>
          <w:sz w:val="20"/>
        </w:rPr>
        <w:t>c)   Záložné právo</w:t>
      </w:r>
    </w:p>
    <w:p w14:paraId="464BD6C9" w14:textId="77777777" w:rsidR="00B119BA" w:rsidRDefault="00B119BA">
      <w:pPr>
        <w:pStyle w:val="Zkladntext"/>
        <w:ind w:left="0"/>
        <w:rPr>
          <w:szCs w:val="18"/>
        </w:rPr>
      </w:pPr>
    </w:p>
    <w:p w14:paraId="667BB129" w14:textId="77777777" w:rsidR="00B119BA" w:rsidRDefault="00D35385">
      <w:pPr>
        <w:pStyle w:val="Zkladntext"/>
        <w:ind w:left="0"/>
        <w:rPr>
          <w:szCs w:val="18"/>
        </w:rPr>
      </w:pPr>
      <w:r>
        <w:rPr>
          <w:szCs w:val="18"/>
        </w:rPr>
        <w:t xml:space="preserve">15.12.2014 bola Záložnou zmluvou na </w:t>
      </w:r>
      <w:proofErr w:type="spellStart"/>
      <w:r>
        <w:rPr>
          <w:szCs w:val="18"/>
        </w:rPr>
        <w:t>Regranulačnú</w:t>
      </w:r>
      <w:proofErr w:type="spellEnd"/>
      <w:r>
        <w:rPr>
          <w:szCs w:val="18"/>
        </w:rPr>
        <w:t xml:space="preserve"> linku, </w:t>
      </w:r>
      <w:proofErr w:type="spellStart"/>
      <w:r>
        <w:rPr>
          <w:szCs w:val="18"/>
        </w:rPr>
        <w:t>inv</w:t>
      </w:r>
      <w:proofErr w:type="spellEnd"/>
      <w:r>
        <w:rPr>
          <w:szCs w:val="18"/>
        </w:rPr>
        <w:t>. č. 800050, zabezpečená pohľadávka – úver – Zmluva KaHR-11SP/SLKXP-1101/0498/32/ZZ01 vo výške 275.575,- €. Veriteľom je Ministerstvo hospodárstva SR.</w:t>
      </w:r>
    </w:p>
    <w:p w14:paraId="3248716C" w14:textId="77777777" w:rsidR="00B119BA" w:rsidRDefault="00B119BA">
      <w:pPr>
        <w:pStyle w:val="Zkladntext"/>
        <w:ind w:left="0"/>
        <w:rPr>
          <w:szCs w:val="18"/>
          <w:highlight w:val="yellow"/>
        </w:rPr>
      </w:pPr>
    </w:p>
    <w:p w14:paraId="20341BEC" w14:textId="77777777" w:rsidR="00B119BA" w:rsidRDefault="00B119BA">
      <w:pPr>
        <w:pStyle w:val="Zkladntext"/>
        <w:ind w:left="0"/>
        <w:rPr>
          <w:szCs w:val="18"/>
          <w:highlight w:val="yellow"/>
        </w:rPr>
      </w:pPr>
    </w:p>
    <w:p w14:paraId="0A1FDE7E" w14:textId="77777777" w:rsidR="00B119BA" w:rsidRDefault="00D35385">
      <w:pPr>
        <w:pStyle w:val="Zkladntext"/>
        <w:ind w:left="0"/>
        <w:rPr>
          <w:szCs w:val="18"/>
        </w:rPr>
      </w:pPr>
      <w:r>
        <w:rPr>
          <w:szCs w:val="18"/>
        </w:rPr>
        <w:t xml:space="preserve">V roku 2016 bola Záložnou zmluvou č. 1272/16/06-Z1 na horizontálny vstrekovací stroj INTEC 850 SPII s príslušenstvom, </w:t>
      </w:r>
      <w:proofErr w:type="spellStart"/>
      <w:r>
        <w:rPr>
          <w:szCs w:val="18"/>
        </w:rPr>
        <w:t>inv</w:t>
      </w:r>
      <w:proofErr w:type="spellEnd"/>
      <w:r>
        <w:rPr>
          <w:szCs w:val="18"/>
        </w:rPr>
        <w:t>. č. 800057, zabezpečená pohľadávka – prostriedky poskytnuté z Recyklačného fondu v celkovej najvyššej hodnote istiny pohľadávky 132 000,– €</w:t>
      </w:r>
    </w:p>
    <w:p w14:paraId="03A72C44" w14:textId="77777777" w:rsidR="00B119BA" w:rsidRDefault="00B119BA">
      <w:pPr>
        <w:pStyle w:val="Zkladntext"/>
        <w:ind w:left="0"/>
        <w:rPr>
          <w:szCs w:val="18"/>
        </w:rPr>
      </w:pPr>
    </w:p>
    <w:p w14:paraId="3F59F1CA" w14:textId="77777777" w:rsidR="00B119BA" w:rsidRDefault="00B119BA">
      <w:pPr>
        <w:pStyle w:val="Zkladntext"/>
        <w:ind w:left="0"/>
        <w:rPr>
          <w:szCs w:val="18"/>
        </w:rPr>
      </w:pPr>
    </w:p>
    <w:p w14:paraId="789D97FD" w14:textId="77777777" w:rsidR="00B119BA" w:rsidRDefault="00B119BA">
      <w:pPr>
        <w:pStyle w:val="Zkladntext"/>
        <w:ind w:left="0"/>
        <w:rPr>
          <w:szCs w:val="18"/>
        </w:rPr>
      </w:pPr>
    </w:p>
    <w:p w14:paraId="50DCBB4C" w14:textId="77777777" w:rsidR="00B119BA" w:rsidRDefault="00D35385">
      <w:pPr>
        <w:pStyle w:val="Zkladntext"/>
        <w:ind w:left="0"/>
        <w:rPr>
          <w:b/>
          <w:szCs w:val="18"/>
        </w:rPr>
      </w:pPr>
      <w:r>
        <w:rPr>
          <w:b/>
          <w:szCs w:val="18"/>
        </w:rPr>
        <w:t xml:space="preserve">d)-e) </w:t>
      </w:r>
      <w:proofErr w:type="spellStart"/>
      <w:r>
        <w:rPr>
          <w:b/>
          <w:szCs w:val="18"/>
        </w:rPr>
        <w:t>Goodwill</w:t>
      </w:r>
      <w:proofErr w:type="spellEnd"/>
      <w:r>
        <w:rPr>
          <w:b/>
          <w:szCs w:val="18"/>
        </w:rPr>
        <w:t>, výskum a vývoj</w:t>
      </w:r>
    </w:p>
    <w:p w14:paraId="3F0A2C26" w14:textId="77777777" w:rsidR="00B119BA" w:rsidRDefault="00B119BA">
      <w:pPr>
        <w:pStyle w:val="Zkladntext"/>
        <w:ind w:left="0"/>
        <w:rPr>
          <w:b/>
          <w:szCs w:val="18"/>
        </w:rPr>
      </w:pPr>
    </w:p>
    <w:p w14:paraId="044C89F8" w14:textId="77777777" w:rsidR="00B119BA" w:rsidRDefault="00D35385">
      <w:pPr>
        <w:pStyle w:val="Zkladntext"/>
        <w:ind w:left="0"/>
        <w:rPr>
          <w:szCs w:val="18"/>
        </w:rPr>
      </w:pPr>
      <w:r>
        <w:rPr>
          <w:szCs w:val="18"/>
        </w:rPr>
        <w:t>Bez obsahovej náplne.</w:t>
      </w:r>
    </w:p>
    <w:p w14:paraId="0755B29C" w14:textId="77777777" w:rsidR="00B119BA" w:rsidRDefault="00B119BA">
      <w:pPr>
        <w:pStyle w:val="Zkladntext"/>
        <w:ind w:left="0"/>
      </w:pPr>
    </w:p>
    <w:p w14:paraId="7DB1B108" w14:textId="77777777" w:rsidR="00B119BA" w:rsidRDefault="00D35385">
      <w:pPr>
        <w:pStyle w:val="Zkladntext"/>
        <w:ind w:left="0"/>
        <w:rPr>
          <w:b/>
          <w:szCs w:val="18"/>
        </w:rPr>
      </w:pPr>
      <w:r>
        <w:rPr>
          <w:b/>
          <w:szCs w:val="18"/>
        </w:rPr>
        <w:t xml:space="preserve">f) </w:t>
      </w:r>
      <w:proofErr w:type="spellStart"/>
      <w:r>
        <w:rPr>
          <w:b/>
          <w:szCs w:val="18"/>
        </w:rPr>
        <w:t>Štrukúra</w:t>
      </w:r>
      <w:proofErr w:type="spellEnd"/>
      <w:r>
        <w:rPr>
          <w:b/>
          <w:szCs w:val="18"/>
        </w:rPr>
        <w:t xml:space="preserve"> dlhodobého finančného majetku</w:t>
      </w:r>
    </w:p>
    <w:p w14:paraId="24E1801C" w14:textId="77777777" w:rsidR="00B119BA" w:rsidRDefault="00B119BA">
      <w:pPr>
        <w:pStyle w:val="Zkladntext"/>
        <w:ind w:left="0"/>
        <w:rPr>
          <w:b/>
        </w:rPr>
      </w:pPr>
    </w:p>
    <w:p w14:paraId="79FC83EA" w14:textId="77777777" w:rsidR="00B119BA" w:rsidRDefault="00D35385">
      <w:pPr>
        <w:pStyle w:val="Zkladntext"/>
        <w:ind w:left="0"/>
      </w:pPr>
      <w:r>
        <w:t>Bez obsahovej náplne.</w:t>
      </w:r>
    </w:p>
    <w:p w14:paraId="675DAEBA" w14:textId="77777777" w:rsidR="00B119BA" w:rsidRDefault="00B119BA">
      <w:pPr>
        <w:pStyle w:val="Zkladntext"/>
        <w:ind w:left="0"/>
      </w:pPr>
    </w:p>
    <w:p w14:paraId="10050631" w14:textId="77777777" w:rsidR="00B119BA" w:rsidRDefault="00D35385">
      <w:pPr>
        <w:pStyle w:val="Zkladntext"/>
        <w:ind w:left="0"/>
        <w:rPr>
          <w:b/>
          <w:szCs w:val="18"/>
        </w:rPr>
      </w:pPr>
      <w:proofErr w:type="spellStart"/>
      <w:r>
        <w:rPr>
          <w:b/>
          <w:szCs w:val="18"/>
        </w:rPr>
        <w:t>g,i,j</w:t>
      </w:r>
      <w:proofErr w:type="spellEnd"/>
      <w:r>
        <w:rPr>
          <w:b/>
          <w:szCs w:val="18"/>
        </w:rPr>
        <w:t>) Informácie o dlhodobom finančnom majetku</w:t>
      </w:r>
    </w:p>
    <w:p w14:paraId="2BCB3981" w14:textId="77777777" w:rsidR="00B119BA" w:rsidRDefault="00B119BA">
      <w:pPr>
        <w:pStyle w:val="Zkladntext"/>
        <w:ind w:left="0"/>
        <w:rPr>
          <w:b/>
        </w:rPr>
      </w:pPr>
    </w:p>
    <w:p w14:paraId="2E69CA14" w14:textId="77777777" w:rsidR="00B119BA" w:rsidRDefault="00D35385">
      <w:pPr>
        <w:pStyle w:val="Zkladntext"/>
        <w:ind w:left="0"/>
      </w:pPr>
      <w:bookmarkStart w:id="5" w:name="_Hlk129597041"/>
      <w:r>
        <w:t>Bez obsahovej náplne</w:t>
      </w:r>
    </w:p>
    <w:bookmarkEnd w:id="5"/>
    <w:p w14:paraId="2B7A2E4B" w14:textId="77777777" w:rsidR="00B119BA" w:rsidRDefault="00B119BA">
      <w:pPr>
        <w:pStyle w:val="Zkladntext"/>
        <w:ind w:left="0"/>
      </w:pPr>
    </w:p>
    <w:p w14:paraId="094EC299" w14:textId="77777777" w:rsidR="00B119BA" w:rsidRDefault="00D35385">
      <w:pPr>
        <w:pStyle w:val="Zkladntext"/>
        <w:ind w:left="0"/>
        <w:rPr>
          <w:b/>
          <w:szCs w:val="18"/>
        </w:rPr>
      </w:pPr>
      <w:proofErr w:type="spellStart"/>
      <w:r>
        <w:rPr>
          <w:b/>
        </w:rPr>
        <w:t>h,k</w:t>
      </w:r>
      <w:proofErr w:type="spellEnd"/>
      <w:r>
        <w:rPr>
          <w:b/>
        </w:rPr>
        <w:t xml:space="preserve">) Ocenenie dlhodobého finančného majetku, záložné </w:t>
      </w:r>
      <w:r>
        <w:rPr>
          <w:b/>
          <w:szCs w:val="18"/>
        </w:rPr>
        <w:t>právo</w:t>
      </w:r>
    </w:p>
    <w:p w14:paraId="2D8C28C5" w14:textId="77777777" w:rsidR="00B119BA" w:rsidRDefault="00B119BA">
      <w:pPr>
        <w:pStyle w:val="Zkladntext"/>
        <w:ind w:left="0"/>
        <w:rPr>
          <w:b/>
        </w:rPr>
      </w:pPr>
    </w:p>
    <w:p w14:paraId="7351285F" w14:textId="77777777" w:rsidR="00BE7684" w:rsidRDefault="00BE7684">
      <w:pPr>
        <w:pStyle w:val="Zkladntext"/>
        <w:ind w:left="0"/>
      </w:pPr>
    </w:p>
    <w:p w14:paraId="7504E874" w14:textId="0A4D222D" w:rsidR="00BE7684" w:rsidRDefault="00BE7684">
      <w:pPr>
        <w:pStyle w:val="Zkladntext"/>
        <w:ind w:left="0"/>
        <w:sectPr w:rsidR="00BE7684">
          <w:headerReference w:type="default" r:id="rId10"/>
          <w:footerReference w:type="default" r:id="rId11"/>
          <w:pgSz w:w="11906" w:h="16838"/>
          <w:pgMar w:top="1979" w:right="1021" w:bottom="1134" w:left="1673" w:header="675" w:footer="408" w:gutter="0"/>
          <w:cols w:space="708"/>
          <w:formProt w:val="0"/>
          <w:docGrid w:linePitch="100" w:charSpace="8192"/>
        </w:sectPr>
      </w:pPr>
    </w:p>
    <w:tbl>
      <w:tblPr>
        <w:tblW w:w="12500" w:type="dxa"/>
        <w:tblInd w:w="1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8"/>
        <w:gridCol w:w="1216"/>
        <w:gridCol w:w="1134"/>
        <w:gridCol w:w="1216"/>
        <w:gridCol w:w="971"/>
        <w:gridCol w:w="1075"/>
        <w:gridCol w:w="1203"/>
        <w:gridCol w:w="1600"/>
        <w:gridCol w:w="1247"/>
      </w:tblGrid>
      <w:tr w:rsidR="00B119BA" w14:paraId="0BF7D001" w14:textId="77777777">
        <w:trPr>
          <w:trHeight w:val="300"/>
        </w:trPr>
        <w:tc>
          <w:tcPr>
            <w:tcW w:w="12498" w:type="dxa"/>
            <w:gridSpan w:val="9"/>
            <w:shd w:val="clear" w:color="auto" w:fill="FFFFFF"/>
            <w:vAlign w:val="bottom"/>
          </w:tcPr>
          <w:p w14:paraId="585690A4" w14:textId="77777777" w:rsidR="00B119BA" w:rsidRDefault="00D35385">
            <w:pPr>
              <w:widowControl w:val="0"/>
              <w:jc w:val="center"/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  <w:lastRenderedPageBreak/>
              <w:t xml:space="preserve">TATRAFAN, </w:t>
            </w:r>
            <w:proofErr w:type="spellStart"/>
            <w:r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  <w:t>s.r.o</w:t>
            </w:r>
            <w:proofErr w:type="spellEnd"/>
            <w:r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  <w:t>..</w:t>
            </w:r>
          </w:p>
        </w:tc>
      </w:tr>
      <w:tr w:rsidR="00B119BA" w14:paraId="603BD9C5" w14:textId="77777777">
        <w:trPr>
          <w:trHeight w:val="300"/>
        </w:trPr>
        <w:tc>
          <w:tcPr>
            <w:tcW w:w="12498" w:type="dxa"/>
            <w:gridSpan w:val="9"/>
            <w:shd w:val="clear" w:color="auto" w:fill="auto"/>
            <w:vAlign w:val="bottom"/>
          </w:tcPr>
          <w:p w14:paraId="3CF36378" w14:textId="77777777" w:rsidR="00B119BA" w:rsidRDefault="00D35385">
            <w:pPr>
              <w:widowControl w:val="0"/>
              <w:jc w:val="center"/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nehmotného majetku</w:t>
            </w:r>
          </w:p>
        </w:tc>
      </w:tr>
      <w:tr w:rsidR="00B119BA" w14:paraId="697CA390" w14:textId="77777777">
        <w:trPr>
          <w:trHeight w:val="300"/>
        </w:trPr>
        <w:tc>
          <w:tcPr>
            <w:tcW w:w="12498" w:type="dxa"/>
            <w:gridSpan w:val="9"/>
            <w:shd w:val="clear" w:color="auto" w:fill="FFFFFF"/>
            <w:vAlign w:val="bottom"/>
          </w:tcPr>
          <w:p w14:paraId="731E38F9" w14:textId="5E709CE0" w:rsidR="00B119BA" w:rsidRDefault="00D35385">
            <w:pPr>
              <w:widowControl w:val="0"/>
              <w:jc w:val="center"/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  <w:t>31.12.202</w:t>
            </w:r>
            <w:r w:rsidR="009A4052"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  <w:t>2</w:t>
            </w:r>
          </w:p>
        </w:tc>
      </w:tr>
      <w:tr w:rsidR="00B119BA" w14:paraId="46ACAB27" w14:textId="77777777">
        <w:trPr>
          <w:trHeight w:val="255"/>
        </w:trPr>
        <w:tc>
          <w:tcPr>
            <w:tcW w:w="2837" w:type="dxa"/>
            <w:vMerge w:val="restart"/>
            <w:tcBorders>
              <w:top w:val="single" w:sz="4" w:space="0" w:color="000000"/>
            </w:tcBorders>
            <w:shd w:val="clear" w:color="auto" w:fill="FFFFFF"/>
            <w:vAlign w:val="center"/>
          </w:tcPr>
          <w:p w14:paraId="6D9BB5EF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9661" w:type="dxa"/>
            <w:gridSpan w:val="8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99F7DE0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B119BA" w14:paraId="5F4201F8" w14:textId="77777777">
        <w:trPr>
          <w:trHeight w:val="960"/>
        </w:trPr>
        <w:tc>
          <w:tcPr>
            <w:tcW w:w="2837" w:type="dxa"/>
            <w:vMerge/>
            <w:tcBorders>
              <w:top w:val="single" w:sz="4" w:space="0" w:color="000000"/>
            </w:tcBorders>
            <w:vAlign w:val="center"/>
          </w:tcPr>
          <w:p w14:paraId="692EDA85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5" w:type="dxa"/>
            <w:shd w:val="clear" w:color="auto" w:fill="FFFFFF"/>
            <w:vAlign w:val="center"/>
          </w:tcPr>
          <w:p w14:paraId="45821AF9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2B51A98F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216" w:type="dxa"/>
            <w:shd w:val="clear" w:color="auto" w:fill="FFFFFF"/>
            <w:vAlign w:val="center"/>
          </w:tcPr>
          <w:p w14:paraId="76E2AA63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971" w:type="dxa"/>
            <w:shd w:val="clear" w:color="auto" w:fill="FFFFFF"/>
            <w:vAlign w:val="center"/>
          </w:tcPr>
          <w:p w14:paraId="70AF9731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1075" w:type="dxa"/>
            <w:shd w:val="clear" w:color="auto" w:fill="FFFFFF"/>
            <w:vAlign w:val="center"/>
          </w:tcPr>
          <w:p w14:paraId="1B481D20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1203" w:type="dxa"/>
            <w:shd w:val="clear" w:color="auto" w:fill="FFFFFF"/>
            <w:vAlign w:val="center"/>
          </w:tcPr>
          <w:p w14:paraId="389224E0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1600" w:type="dxa"/>
            <w:shd w:val="clear" w:color="auto" w:fill="FFFFFF"/>
            <w:vAlign w:val="center"/>
          </w:tcPr>
          <w:p w14:paraId="599D6D74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1247" w:type="dxa"/>
            <w:shd w:val="clear" w:color="auto" w:fill="FFFFFF"/>
            <w:vAlign w:val="center"/>
          </w:tcPr>
          <w:p w14:paraId="077CF14E" w14:textId="77777777" w:rsidR="00B119BA" w:rsidRDefault="00D35385">
            <w:pPr>
              <w:widowControl w:val="0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B119BA" w14:paraId="5C958DF9" w14:textId="77777777">
        <w:trPr>
          <w:trHeight w:val="255"/>
        </w:trPr>
        <w:tc>
          <w:tcPr>
            <w:tcW w:w="2837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2526F9F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5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F90E926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54D2E19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CEE5703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71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E8CF770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5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0FD6C5D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03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532FC1B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FFE8D39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47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37C8F63" w14:textId="77777777" w:rsidR="00B119BA" w:rsidRDefault="00B119BA">
            <w:pPr>
              <w:widowControl w:val="0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B119BA" w14:paraId="0529A08C" w14:textId="77777777">
        <w:trPr>
          <w:trHeight w:val="255"/>
        </w:trPr>
        <w:tc>
          <w:tcPr>
            <w:tcW w:w="2837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0746E75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215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DBE7903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F354154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6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9181A2B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1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CB0B79E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5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280F3A0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3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80F290E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8A6AF17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7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D97D741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119BA" w14:paraId="5DAA205A" w14:textId="77777777">
        <w:trPr>
          <w:trHeight w:val="255"/>
        </w:trPr>
        <w:tc>
          <w:tcPr>
            <w:tcW w:w="2837" w:type="dxa"/>
            <w:shd w:val="clear" w:color="auto" w:fill="FFFFFF"/>
            <w:vAlign w:val="bottom"/>
          </w:tcPr>
          <w:p w14:paraId="2900DCB9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215" w:type="dxa"/>
            <w:shd w:val="clear" w:color="auto" w:fill="FFFFFF"/>
            <w:vAlign w:val="center"/>
          </w:tcPr>
          <w:p w14:paraId="21207216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74C57767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44 656</w:t>
            </w:r>
          </w:p>
        </w:tc>
        <w:tc>
          <w:tcPr>
            <w:tcW w:w="1216" w:type="dxa"/>
            <w:shd w:val="clear" w:color="auto" w:fill="FFFFFF"/>
            <w:vAlign w:val="center"/>
          </w:tcPr>
          <w:p w14:paraId="56829A36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1" w:type="dxa"/>
            <w:shd w:val="clear" w:color="auto" w:fill="FFFFFF"/>
            <w:vAlign w:val="center"/>
          </w:tcPr>
          <w:p w14:paraId="6B62E3C1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center"/>
          </w:tcPr>
          <w:p w14:paraId="4BC850A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3" w:type="dxa"/>
            <w:shd w:val="clear" w:color="auto" w:fill="FFFFFF"/>
            <w:vAlign w:val="center"/>
          </w:tcPr>
          <w:p w14:paraId="5ECB2C7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0" w:type="dxa"/>
            <w:shd w:val="clear" w:color="auto" w:fill="FFFFFF"/>
            <w:vAlign w:val="center"/>
          </w:tcPr>
          <w:p w14:paraId="3375157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7" w:type="dxa"/>
            <w:shd w:val="clear" w:color="auto" w:fill="FFFFFF"/>
            <w:vAlign w:val="center"/>
          </w:tcPr>
          <w:p w14:paraId="2DC4457A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44 656</w:t>
            </w:r>
          </w:p>
        </w:tc>
      </w:tr>
      <w:tr w:rsidR="00B119BA" w14:paraId="1601ED1D" w14:textId="77777777">
        <w:trPr>
          <w:trHeight w:val="255"/>
        </w:trPr>
        <w:tc>
          <w:tcPr>
            <w:tcW w:w="2837" w:type="dxa"/>
            <w:shd w:val="clear" w:color="auto" w:fill="FFFFFF"/>
            <w:vAlign w:val="bottom"/>
          </w:tcPr>
          <w:p w14:paraId="62A7FE06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15" w:type="dxa"/>
            <w:shd w:val="clear" w:color="auto" w:fill="FFFFFF"/>
            <w:vAlign w:val="center"/>
          </w:tcPr>
          <w:p w14:paraId="61C92A82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7D70A081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6" w:type="dxa"/>
            <w:shd w:val="clear" w:color="auto" w:fill="FFFFFF"/>
            <w:vAlign w:val="center"/>
          </w:tcPr>
          <w:p w14:paraId="64CA688D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1" w:type="dxa"/>
            <w:shd w:val="clear" w:color="auto" w:fill="FFFFFF"/>
            <w:vAlign w:val="center"/>
          </w:tcPr>
          <w:p w14:paraId="4419D472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center"/>
          </w:tcPr>
          <w:p w14:paraId="2DF7F07B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3" w:type="dxa"/>
            <w:shd w:val="clear" w:color="auto" w:fill="FFFFFF"/>
            <w:vAlign w:val="center"/>
          </w:tcPr>
          <w:p w14:paraId="1BD17B1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0" w:type="dxa"/>
            <w:shd w:val="clear" w:color="auto" w:fill="FFFFFF"/>
            <w:vAlign w:val="center"/>
          </w:tcPr>
          <w:p w14:paraId="4E6B39F4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7" w:type="dxa"/>
            <w:shd w:val="clear" w:color="auto" w:fill="FFFFFF"/>
            <w:vAlign w:val="center"/>
          </w:tcPr>
          <w:p w14:paraId="029B2C5F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782E0450" w14:textId="77777777">
        <w:trPr>
          <w:trHeight w:val="255"/>
        </w:trPr>
        <w:tc>
          <w:tcPr>
            <w:tcW w:w="2837" w:type="dxa"/>
            <w:shd w:val="clear" w:color="auto" w:fill="FFFFFF"/>
            <w:vAlign w:val="bottom"/>
          </w:tcPr>
          <w:p w14:paraId="62F238A5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15" w:type="dxa"/>
            <w:shd w:val="clear" w:color="auto" w:fill="FFFFFF"/>
            <w:vAlign w:val="center"/>
          </w:tcPr>
          <w:p w14:paraId="0173EAE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5706AAE1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6" w:type="dxa"/>
            <w:shd w:val="clear" w:color="auto" w:fill="FFFFFF"/>
            <w:vAlign w:val="center"/>
          </w:tcPr>
          <w:p w14:paraId="35D65E3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1" w:type="dxa"/>
            <w:shd w:val="clear" w:color="auto" w:fill="FFFFFF"/>
            <w:vAlign w:val="center"/>
          </w:tcPr>
          <w:p w14:paraId="7BE95F89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center"/>
          </w:tcPr>
          <w:p w14:paraId="4302F8C4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3" w:type="dxa"/>
            <w:shd w:val="clear" w:color="auto" w:fill="FFFFFF"/>
            <w:vAlign w:val="center"/>
          </w:tcPr>
          <w:p w14:paraId="640E438E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0" w:type="dxa"/>
            <w:shd w:val="clear" w:color="auto" w:fill="FFFFFF"/>
            <w:vAlign w:val="center"/>
          </w:tcPr>
          <w:p w14:paraId="12427BF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7" w:type="dxa"/>
            <w:shd w:val="clear" w:color="auto" w:fill="FFFFFF"/>
            <w:vAlign w:val="center"/>
          </w:tcPr>
          <w:p w14:paraId="1B99D932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54804F05" w14:textId="77777777">
        <w:trPr>
          <w:trHeight w:val="255"/>
        </w:trPr>
        <w:tc>
          <w:tcPr>
            <w:tcW w:w="2837" w:type="dxa"/>
            <w:shd w:val="clear" w:color="auto" w:fill="FFFFFF"/>
            <w:vAlign w:val="bottom"/>
          </w:tcPr>
          <w:p w14:paraId="18687743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215" w:type="dxa"/>
            <w:shd w:val="clear" w:color="auto" w:fill="FFFFFF"/>
            <w:vAlign w:val="center"/>
          </w:tcPr>
          <w:p w14:paraId="7AB4051A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6734A66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6" w:type="dxa"/>
            <w:shd w:val="clear" w:color="auto" w:fill="FFFFFF"/>
            <w:vAlign w:val="center"/>
          </w:tcPr>
          <w:p w14:paraId="69E00C3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1" w:type="dxa"/>
            <w:shd w:val="clear" w:color="auto" w:fill="FFFFFF"/>
            <w:vAlign w:val="center"/>
          </w:tcPr>
          <w:p w14:paraId="534080AD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center"/>
          </w:tcPr>
          <w:p w14:paraId="6C95549F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3" w:type="dxa"/>
            <w:shd w:val="clear" w:color="auto" w:fill="FFFFFF"/>
            <w:vAlign w:val="center"/>
          </w:tcPr>
          <w:p w14:paraId="37DC478E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0" w:type="dxa"/>
            <w:shd w:val="clear" w:color="auto" w:fill="FFFFFF"/>
            <w:vAlign w:val="center"/>
          </w:tcPr>
          <w:p w14:paraId="18B1ECBA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7" w:type="dxa"/>
            <w:shd w:val="clear" w:color="auto" w:fill="FFFFFF"/>
            <w:vAlign w:val="center"/>
          </w:tcPr>
          <w:p w14:paraId="7CD362C0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B119BA" w14:paraId="48DB3B28" w14:textId="77777777">
        <w:trPr>
          <w:trHeight w:val="255"/>
        </w:trPr>
        <w:tc>
          <w:tcPr>
            <w:tcW w:w="2837" w:type="dxa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5964429D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215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65C6C0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2A9576E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44 656</w:t>
            </w:r>
          </w:p>
        </w:tc>
        <w:tc>
          <w:tcPr>
            <w:tcW w:w="1216" w:type="dxa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458BFFC9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1" w:type="dxa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26E0A04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5" w:type="dxa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1271B0F7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3" w:type="dxa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2E9EC029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0" w:type="dxa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1B3EA2DD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7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CFAB414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44 656</w:t>
            </w:r>
          </w:p>
        </w:tc>
      </w:tr>
      <w:tr w:rsidR="00B119BA" w14:paraId="7360F1C0" w14:textId="77777777">
        <w:trPr>
          <w:trHeight w:val="255"/>
        </w:trPr>
        <w:tc>
          <w:tcPr>
            <w:tcW w:w="2837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D7949D8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215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112B4EA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5B35FDB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6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D712F25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1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A2A8F6F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5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DCD6BDE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3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CAFF59F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56EA3A9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7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0896E80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119BA" w14:paraId="491467DD" w14:textId="77777777">
        <w:trPr>
          <w:trHeight w:val="255"/>
        </w:trPr>
        <w:tc>
          <w:tcPr>
            <w:tcW w:w="2837" w:type="dxa"/>
            <w:shd w:val="clear" w:color="auto" w:fill="FFFFFF"/>
            <w:vAlign w:val="bottom"/>
          </w:tcPr>
          <w:p w14:paraId="69273700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215" w:type="dxa"/>
            <w:shd w:val="clear" w:color="auto" w:fill="FFFFFF"/>
            <w:vAlign w:val="center"/>
          </w:tcPr>
          <w:p w14:paraId="2075FCB4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696C48F9" w14:textId="0227F71E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</w:t>
            </w:r>
            <w:r w:rsidR="009A4052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9 724</w:t>
            </w:r>
          </w:p>
        </w:tc>
        <w:tc>
          <w:tcPr>
            <w:tcW w:w="1216" w:type="dxa"/>
            <w:shd w:val="clear" w:color="auto" w:fill="FFFFFF"/>
            <w:vAlign w:val="center"/>
          </w:tcPr>
          <w:p w14:paraId="7A38728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1" w:type="dxa"/>
            <w:shd w:val="clear" w:color="auto" w:fill="FFFFFF"/>
            <w:vAlign w:val="center"/>
          </w:tcPr>
          <w:p w14:paraId="628E07AB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center"/>
          </w:tcPr>
          <w:p w14:paraId="7DC92387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3" w:type="dxa"/>
            <w:shd w:val="clear" w:color="auto" w:fill="FFFFFF"/>
            <w:vAlign w:val="center"/>
          </w:tcPr>
          <w:p w14:paraId="2864EE47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0" w:type="dxa"/>
            <w:shd w:val="clear" w:color="auto" w:fill="FFFFFF"/>
            <w:vAlign w:val="center"/>
          </w:tcPr>
          <w:p w14:paraId="4315D39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7" w:type="dxa"/>
            <w:shd w:val="clear" w:color="auto" w:fill="FFFFFF"/>
            <w:vAlign w:val="center"/>
          </w:tcPr>
          <w:p w14:paraId="376216E0" w14:textId="0CD6ECE9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  <w:r w:rsidR="009A4052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9 724</w:t>
            </w:r>
          </w:p>
        </w:tc>
      </w:tr>
      <w:tr w:rsidR="00B119BA" w14:paraId="3DED6549" w14:textId="77777777">
        <w:trPr>
          <w:trHeight w:val="255"/>
        </w:trPr>
        <w:tc>
          <w:tcPr>
            <w:tcW w:w="2837" w:type="dxa"/>
            <w:shd w:val="clear" w:color="auto" w:fill="FFFFFF"/>
            <w:vAlign w:val="bottom"/>
          </w:tcPr>
          <w:p w14:paraId="2EE176FB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15" w:type="dxa"/>
            <w:shd w:val="clear" w:color="auto" w:fill="FFFFFF"/>
            <w:vAlign w:val="center"/>
          </w:tcPr>
          <w:p w14:paraId="1A9E5207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46BD9E06" w14:textId="259C5FFF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4 46</w:t>
            </w:r>
            <w:r w:rsidR="009A4052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16" w:type="dxa"/>
            <w:shd w:val="clear" w:color="auto" w:fill="FFFFFF"/>
            <w:vAlign w:val="center"/>
          </w:tcPr>
          <w:p w14:paraId="736430F5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1" w:type="dxa"/>
            <w:shd w:val="clear" w:color="auto" w:fill="FFFFFF"/>
            <w:vAlign w:val="center"/>
          </w:tcPr>
          <w:p w14:paraId="65B70C9B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center"/>
          </w:tcPr>
          <w:p w14:paraId="3A6B7BD6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3" w:type="dxa"/>
            <w:shd w:val="clear" w:color="auto" w:fill="FFFFFF"/>
            <w:vAlign w:val="center"/>
          </w:tcPr>
          <w:p w14:paraId="487A9F4D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0" w:type="dxa"/>
            <w:shd w:val="clear" w:color="auto" w:fill="FFFFFF"/>
            <w:vAlign w:val="center"/>
          </w:tcPr>
          <w:p w14:paraId="233E2FA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7" w:type="dxa"/>
            <w:shd w:val="clear" w:color="auto" w:fill="FFFFFF"/>
            <w:vAlign w:val="center"/>
          </w:tcPr>
          <w:p w14:paraId="23B6FBFA" w14:textId="6B8B25C6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4 46</w:t>
            </w:r>
            <w:r w:rsidR="009A4052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6</w:t>
            </w:r>
          </w:p>
        </w:tc>
      </w:tr>
      <w:tr w:rsidR="00B119BA" w14:paraId="67F7AFFD" w14:textId="77777777">
        <w:trPr>
          <w:trHeight w:val="255"/>
        </w:trPr>
        <w:tc>
          <w:tcPr>
            <w:tcW w:w="2837" w:type="dxa"/>
            <w:shd w:val="clear" w:color="auto" w:fill="FFFFFF"/>
            <w:vAlign w:val="bottom"/>
          </w:tcPr>
          <w:p w14:paraId="57537597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15" w:type="dxa"/>
            <w:shd w:val="clear" w:color="auto" w:fill="FFFFFF"/>
            <w:vAlign w:val="center"/>
          </w:tcPr>
          <w:p w14:paraId="37D2F40D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32E97A87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6" w:type="dxa"/>
            <w:shd w:val="clear" w:color="auto" w:fill="FFFFFF"/>
            <w:vAlign w:val="center"/>
          </w:tcPr>
          <w:p w14:paraId="420E64C9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1" w:type="dxa"/>
            <w:shd w:val="clear" w:color="auto" w:fill="FFFFFF"/>
            <w:vAlign w:val="center"/>
          </w:tcPr>
          <w:p w14:paraId="3D3D4165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center"/>
          </w:tcPr>
          <w:p w14:paraId="72029961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3" w:type="dxa"/>
            <w:shd w:val="clear" w:color="auto" w:fill="FFFFFF"/>
            <w:vAlign w:val="center"/>
          </w:tcPr>
          <w:p w14:paraId="68C30856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0" w:type="dxa"/>
            <w:shd w:val="clear" w:color="auto" w:fill="FFFFFF"/>
            <w:vAlign w:val="center"/>
          </w:tcPr>
          <w:p w14:paraId="1D23ACE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7" w:type="dxa"/>
            <w:shd w:val="clear" w:color="auto" w:fill="FFFFFF"/>
            <w:vAlign w:val="center"/>
          </w:tcPr>
          <w:p w14:paraId="7CABDAD9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05F4DDCD" w14:textId="77777777">
        <w:trPr>
          <w:trHeight w:val="255"/>
        </w:trPr>
        <w:tc>
          <w:tcPr>
            <w:tcW w:w="2837" w:type="dxa"/>
            <w:shd w:val="clear" w:color="auto" w:fill="FFFFFF"/>
            <w:vAlign w:val="bottom"/>
          </w:tcPr>
          <w:p w14:paraId="2427722D" w14:textId="77777777" w:rsidR="00B119BA" w:rsidRDefault="00D35385">
            <w:pPr>
              <w:widowControl w:val="0"/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215" w:type="dxa"/>
            <w:shd w:val="clear" w:color="auto" w:fill="FFFFFF"/>
            <w:vAlign w:val="center"/>
          </w:tcPr>
          <w:p w14:paraId="1853E617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65AECD9B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6" w:type="dxa"/>
            <w:shd w:val="clear" w:color="auto" w:fill="FFFFFF"/>
            <w:vAlign w:val="center"/>
          </w:tcPr>
          <w:p w14:paraId="7E12978F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1" w:type="dxa"/>
            <w:shd w:val="clear" w:color="auto" w:fill="FFFFFF"/>
            <w:vAlign w:val="center"/>
          </w:tcPr>
          <w:p w14:paraId="2A4D4A8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center"/>
          </w:tcPr>
          <w:p w14:paraId="722FEC96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3" w:type="dxa"/>
            <w:shd w:val="clear" w:color="auto" w:fill="FFFFFF"/>
            <w:vAlign w:val="center"/>
          </w:tcPr>
          <w:p w14:paraId="33941966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0" w:type="dxa"/>
            <w:shd w:val="clear" w:color="auto" w:fill="FFFFFF"/>
            <w:vAlign w:val="center"/>
          </w:tcPr>
          <w:p w14:paraId="539F2EE7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7" w:type="dxa"/>
            <w:shd w:val="clear" w:color="auto" w:fill="FFFFFF"/>
            <w:vAlign w:val="center"/>
          </w:tcPr>
          <w:p w14:paraId="1CD72D63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7CADDFCD" w14:textId="77777777">
        <w:trPr>
          <w:trHeight w:val="255"/>
        </w:trPr>
        <w:tc>
          <w:tcPr>
            <w:tcW w:w="2837" w:type="dxa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1DEDA2BE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215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0891F6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785833C" w14:textId="33533018" w:rsidR="00B119BA" w:rsidRDefault="009A4052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24 190</w:t>
            </w:r>
          </w:p>
        </w:tc>
        <w:tc>
          <w:tcPr>
            <w:tcW w:w="1216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8087B14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1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8665F6B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5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A676BB5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3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C9BBE72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0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DE5DE06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7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6837861" w14:textId="34A966A5" w:rsidR="00B119BA" w:rsidRDefault="009A4052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 w:rsidR="00D35385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4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190</w:t>
            </w:r>
          </w:p>
        </w:tc>
      </w:tr>
      <w:tr w:rsidR="00B119BA" w14:paraId="78EA7F66" w14:textId="77777777">
        <w:trPr>
          <w:trHeight w:val="255"/>
        </w:trPr>
        <w:tc>
          <w:tcPr>
            <w:tcW w:w="2837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56FAF03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215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899E387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2BA78EC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6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6BDEF7F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1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F9994FB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5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1F543B7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3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93397D9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B554DE7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7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29A6A3E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119BA" w14:paraId="227B7C85" w14:textId="77777777">
        <w:trPr>
          <w:trHeight w:val="255"/>
        </w:trPr>
        <w:tc>
          <w:tcPr>
            <w:tcW w:w="2837" w:type="dxa"/>
            <w:shd w:val="clear" w:color="auto" w:fill="FFFFFF"/>
            <w:vAlign w:val="bottom"/>
          </w:tcPr>
          <w:p w14:paraId="572652B5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215" w:type="dxa"/>
            <w:shd w:val="clear" w:color="auto" w:fill="FFFFFF"/>
            <w:vAlign w:val="center"/>
          </w:tcPr>
          <w:p w14:paraId="743FD4D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4FD49225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216" w:type="dxa"/>
            <w:shd w:val="clear" w:color="auto" w:fill="FFFFFF"/>
            <w:vAlign w:val="center"/>
          </w:tcPr>
          <w:p w14:paraId="28F77A12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71" w:type="dxa"/>
            <w:shd w:val="clear" w:color="auto" w:fill="FFFFFF"/>
            <w:vAlign w:val="center"/>
          </w:tcPr>
          <w:p w14:paraId="3912DC35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75" w:type="dxa"/>
            <w:shd w:val="clear" w:color="auto" w:fill="FFFFFF"/>
            <w:vAlign w:val="center"/>
          </w:tcPr>
          <w:p w14:paraId="2396A4AA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203" w:type="dxa"/>
            <w:shd w:val="clear" w:color="auto" w:fill="FFFFFF"/>
            <w:vAlign w:val="center"/>
          </w:tcPr>
          <w:p w14:paraId="6537C534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600" w:type="dxa"/>
            <w:shd w:val="clear" w:color="auto" w:fill="FFFFFF"/>
            <w:vAlign w:val="center"/>
          </w:tcPr>
          <w:p w14:paraId="2795459E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247" w:type="dxa"/>
            <w:shd w:val="clear" w:color="auto" w:fill="FFFFFF"/>
            <w:vAlign w:val="center"/>
          </w:tcPr>
          <w:p w14:paraId="249C7D31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B119BA" w14:paraId="1EED4C8F" w14:textId="77777777">
        <w:trPr>
          <w:trHeight w:val="255"/>
        </w:trPr>
        <w:tc>
          <w:tcPr>
            <w:tcW w:w="2837" w:type="dxa"/>
            <w:shd w:val="clear" w:color="auto" w:fill="FFFFFF"/>
            <w:vAlign w:val="bottom"/>
          </w:tcPr>
          <w:p w14:paraId="7664CB3C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15" w:type="dxa"/>
            <w:shd w:val="clear" w:color="auto" w:fill="FFFFFF"/>
            <w:vAlign w:val="center"/>
          </w:tcPr>
          <w:p w14:paraId="13D5C399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0ABD6F5F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216" w:type="dxa"/>
            <w:shd w:val="clear" w:color="auto" w:fill="FFFFFF"/>
            <w:vAlign w:val="center"/>
          </w:tcPr>
          <w:p w14:paraId="2066382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71" w:type="dxa"/>
            <w:shd w:val="clear" w:color="auto" w:fill="FFFFFF"/>
            <w:vAlign w:val="center"/>
          </w:tcPr>
          <w:p w14:paraId="0C83E856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75" w:type="dxa"/>
            <w:shd w:val="clear" w:color="auto" w:fill="FFFFFF"/>
            <w:vAlign w:val="center"/>
          </w:tcPr>
          <w:p w14:paraId="3B74F45F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203" w:type="dxa"/>
            <w:shd w:val="clear" w:color="auto" w:fill="FFFFFF"/>
            <w:vAlign w:val="center"/>
          </w:tcPr>
          <w:p w14:paraId="10CFC525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600" w:type="dxa"/>
            <w:shd w:val="clear" w:color="auto" w:fill="FFFFFF"/>
            <w:vAlign w:val="center"/>
          </w:tcPr>
          <w:p w14:paraId="0DCACDBF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247" w:type="dxa"/>
            <w:shd w:val="clear" w:color="auto" w:fill="FFFFFF"/>
            <w:vAlign w:val="center"/>
          </w:tcPr>
          <w:p w14:paraId="3843DFCB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B119BA" w14:paraId="388DDFB0" w14:textId="77777777">
        <w:trPr>
          <w:trHeight w:val="255"/>
        </w:trPr>
        <w:tc>
          <w:tcPr>
            <w:tcW w:w="2837" w:type="dxa"/>
            <w:shd w:val="clear" w:color="auto" w:fill="FFFFFF"/>
            <w:vAlign w:val="bottom"/>
          </w:tcPr>
          <w:p w14:paraId="109ECD50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15" w:type="dxa"/>
            <w:shd w:val="clear" w:color="auto" w:fill="FFFFFF"/>
            <w:vAlign w:val="center"/>
          </w:tcPr>
          <w:p w14:paraId="373734DA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5BF37146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216" w:type="dxa"/>
            <w:shd w:val="clear" w:color="auto" w:fill="FFFFFF"/>
            <w:vAlign w:val="center"/>
          </w:tcPr>
          <w:p w14:paraId="254D81B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71" w:type="dxa"/>
            <w:shd w:val="clear" w:color="auto" w:fill="FFFFFF"/>
            <w:vAlign w:val="center"/>
          </w:tcPr>
          <w:p w14:paraId="297629EA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75" w:type="dxa"/>
            <w:shd w:val="clear" w:color="auto" w:fill="FFFFFF"/>
            <w:vAlign w:val="center"/>
          </w:tcPr>
          <w:p w14:paraId="3532C715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203" w:type="dxa"/>
            <w:shd w:val="clear" w:color="auto" w:fill="FFFFFF"/>
            <w:vAlign w:val="center"/>
          </w:tcPr>
          <w:p w14:paraId="780C38A2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600" w:type="dxa"/>
            <w:shd w:val="clear" w:color="auto" w:fill="FFFFFF"/>
            <w:vAlign w:val="center"/>
          </w:tcPr>
          <w:p w14:paraId="07E58E0D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247" w:type="dxa"/>
            <w:shd w:val="clear" w:color="auto" w:fill="FFFFFF"/>
            <w:vAlign w:val="center"/>
          </w:tcPr>
          <w:p w14:paraId="0C872B1E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B119BA" w14:paraId="5CDBB362" w14:textId="77777777">
        <w:trPr>
          <w:trHeight w:val="255"/>
        </w:trPr>
        <w:tc>
          <w:tcPr>
            <w:tcW w:w="2837" w:type="dxa"/>
            <w:shd w:val="clear" w:color="auto" w:fill="FFFFFF"/>
            <w:vAlign w:val="bottom"/>
          </w:tcPr>
          <w:p w14:paraId="35CB28D9" w14:textId="77777777" w:rsidR="00B119BA" w:rsidRDefault="00D35385">
            <w:pPr>
              <w:widowControl w:val="0"/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215" w:type="dxa"/>
            <w:shd w:val="clear" w:color="auto" w:fill="FFFFFF"/>
            <w:vAlign w:val="center"/>
          </w:tcPr>
          <w:p w14:paraId="4DEAD25D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44952934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6" w:type="dxa"/>
            <w:shd w:val="clear" w:color="auto" w:fill="FFFFFF"/>
            <w:vAlign w:val="center"/>
          </w:tcPr>
          <w:p w14:paraId="295A8D8D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1" w:type="dxa"/>
            <w:shd w:val="clear" w:color="auto" w:fill="FFFFFF"/>
            <w:vAlign w:val="center"/>
          </w:tcPr>
          <w:p w14:paraId="11F5360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center"/>
          </w:tcPr>
          <w:p w14:paraId="0725D82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3" w:type="dxa"/>
            <w:shd w:val="clear" w:color="auto" w:fill="FFFFFF"/>
            <w:vAlign w:val="center"/>
          </w:tcPr>
          <w:p w14:paraId="51E0FE9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0" w:type="dxa"/>
            <w:shd w:val="clear" w:color="auto" w:fill="FFFFFF"/>
            <w:vAlign w:val="center"/>
          </w:tcPr>
          <w:p w14:paraId="3F93E52F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7" w:type="dxa"/>
            <w:shd w:val="clear" w:color="auto" w:fill="FFFFFF"/>
            <w:vAlign w:val="center"/>
          </w:tcPr>
          <w:p w14:paraId="27CC1F5B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56630608" w14:textId="77777777">
        <w:trPr>
          <w:trHeight w:val="255"/>
        </w:trPr>
        <w:tc>
          <w:tcPr>
            <w:tcW w:w="2837" w:type="dxa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737DA1D2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215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5B5F2B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02D5962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216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6CAC49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71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BE4B357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75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FC0EC5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203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736C5DB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600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B5121B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247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28794C4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B119BA" w14:paraId="5BFBAA96" w14:textId="77777777">
        <w:trPr>
          <w:trHeight w:val="255"/>
        </w:trPr>
        <w:tc>
          <w:tcPr>
            <w:tcW w:w="2837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FEB513A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215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197DC42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9E9C709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6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885963C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1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7E16033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5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C346DA7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3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25F736F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2DC6C5F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7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D366CDF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119BA" w14:paraId="6289248F" w14:textId="77777777">
        <w:trPr>
          <w:trHeight w:val="255"/>
        </w:trPr>
        <w:tc>
          <w:tcPr>
            <w:tcW w:w="2837" w:type="dxa"/>
            <w:shd w:val="clear" w:color="auto" w:fill="FFFFFF"/>
            <w:vAlign w:val="bottom"/>
          </w:tcPr>
          <w:p w14:paraId="60CC14D5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215" w:type="dxa"/>
            <w:shd w:val="clear" w:color="auto" w:fill="FFFFFF"/>
            <w:vAlign w:val="center"/>
          </w:tcPr>
          <w:p w14:paraId="10480F24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377990CD" w14:textId="0B2FC73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</w:t>
            </w:r>
            <w:r w:rsidR="009A4052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4 932</w:t>
            </w:r>
          </w:p>
        </w:tc>
        <w:tc>
          <w:tcPr>
            <w:tcW w:w="1216" w:type="dxa"/>
            <w:shd w:val="clear" w:color="auto" w:fill="FFFFFF"/>
            <w:vAlign w:val="center"/>
          </w:tcPr>
          <w:p w14:paraId="4DB4CF34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1" w:type="dxa"/>
            <w:shd w:val="clear" w:color="auto" w:fill="FFFFFF"/>
            <w:vAlign w:val="center"/>
          </w:tcPr>
          <w:p w14:paraId="2C7DE9B7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center"/>
          </w:tcPr>
          <w:p w14:paraId="757BD39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3" w:type="dxa"/>
            <w:shd w:val="clear" w:color="auto" w:fill="FFFFFF"/>
            <w:vAlign w:val="center"/>
          </w:tcPr>
          <w:p w14:paraId="2A704375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0" w:type="dxa"/>
            <w:shd w:val="clear" w:color="auto" w:fill="FFFFFF"/>
            <w:vAlign w:val="center"/>
          </w:tcPr>
          <w:p w14:paraId="2FD8BAFE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7" w:type="dxa"/>
            <w:shd w:val="clear" w:color="auto" w:fill="FFFFFF"/>
            <w:vAlign w:val="center"/>
          </w:tcPr>
          <w:p w14:paraId="288A73CC" w14:textId="6EA52F63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 w:rsidR="009A4052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4 932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B119BA" w14:paraId="1E4CC711" w14:textId="77777777">
        <w:trPr>
          <w:trHeight w:val="255"/>
        </w:trPr>
        <w:tc>
          <w:tcPr>
            <w:tcW w:w="2837" w:type="dxa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424C7EC8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215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BA889AA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BB5EB6A" w14:textId="4D84391C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</w:t>
            </w:r>
            <w:r w:rsidR="009A4052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0 466</w:t>
            </w:r>
          </w:p>
        </w:tc>
        <w:tc>
          <w:tcPr>
            <w:tcW w:w="1216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D15253C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1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F4265EE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75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14D5479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3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EAE66D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0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3AC51D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7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4CCC274" w14:textId="4C85312C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 w:rsidR="009A4052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0 466</w:t>
            </w:r>
          </w:p>
        </w:tc>
      </w:tr>
    </w:tbl>
    <w:p w14:paraId="027D9260" w14:textId="77777777" w:rsidR="00B119BA" w:rsidRDefault="00B119BA"/>
    <w:tbl>
      <w:tblPr>
        <w:tblW w:w="1392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"/>
        <w:gridCol w:w="2839"/>
        <w:gridCol w:w="1134"/>
        <w:gridCol w:w="10"/>
        <w:gridCol w:w="1012"/>
        <w:gridCol w:w="42"/>
        <w:gridCol w:w="60"/>
        <w:gridCol w:w="1081"/>
        <w:gridCol w:w="218"/>
        <w:gridCol w:w="674"/>
        <w:gridCol w:w="520"/>
        <w:gridCol w:w="118"/>
        <w:gridCol w:w="838"/>
        <w:gridCol w:w="231"/>
        <w:gridCol w:w="146"/>
        <w:gridCol w:w="997"/>
        <w:gridCol w:w="57"/>
        <w:gridCol w:w="285"/>
        <w:gridCol w:w="855"/>
        <w:gridCol w:w="306"/>
        <w:gridCol w:w="286"/>
        <w:gridCol w:w="732"/>
        <w:gridCol w:w="303"/>
        <w:gridCol w:w="286"/>
        <w:gridCol w:w="417"/>
        <w:gridCol w:w="255"/>
        <w:gridCol w:w="163"/>
      </w:tblGrid>
      <w:tr w:rsidR="00B119BA" w14:paraId="015DC0B7" w14:textId="77777777" w:rsidTr="0082752D">
        <w:trPr>
          <w:trHeight w:val="300"/>
        </w:trPr>
        <w:tc>
          <w:tcPr>
            <w:tcW w:w="13085" w:type="dxa"/>
            <w:gridSpan w:val="24"/>
            <w:shd w:val="clear" w:color="auto" w:fill="FFFFFF"/>
            <w:vAlign w:val="bottom"/>
          </w:tcPr>
          <w:p w14:paraId="26650D05" w14:textId="77777777" w:rsidR="00B119BA" w:rsidRDefault="00B119BA">
            <w:pPr>
              <w:widowControl w:val="0"/>
              <w:jc w:val="center"/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</w:pPr>
          </w:p>
          <w:p w14:paraId="0DB14FBD" w14:textId="77777777" w:rsidR="00B119BA" w:rsidRDefault="00B119BA">
            <w:pPr>
              <w:widowControl w:val="0"/>
              <w:jc w:val="center"/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</w:pPr>
          </w:p>
          <w:p w14:paraId="664CC4BF" w14:textId="77777777" w:rsidR="00B119BA" w:rsidRDefault="00D35385">
            <w:pPr>
              <w:widowControl w:val="0"/>
              <w:jc w:val="center"/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  <w:lastRenderedPageBreak/>
              <w:t xml:space="preserve">TATRAFAN, </w:t>
            </w:r>
            <w:proofErr w:type="spellStart"/>
            <w:r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  <w:t>s.r.o</w:t>
            </w:r>
            <w:proofErr w:type="spellEnd"/>
            <w:r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  <w:t>.</w:t>
            </w:r>
          </w:p>
        </w:tc>
        <w:tc>
          <w:tcPr>
            <w:tcW w:w="672" w:type="dxa"/>
            <w:gridSpan w:val="2"/>
          </w:tcPr>
          <w:p w14:paraId="2A24D158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617FDD68" w14:textId="77777777" w:rsidR="00B119BA" w:rsidRDefault="00B119BA">
            <w:pPr>
              <w:widowControl w:val="0"/>
            </w:pPr>
          </w:p>
        </w:tc>
      </w:tr>
      <w:tr w:rsidR="00B119BA" w14:paraId="0C13EB8B" w14:textId="77777777" w:rsidTr="0082752D">
        <w:trPr>
          <w:trHeight w:val="300"/>
        </w:trPr>
        <w:tc>
          <w:tcPr>
            <w:tcW w:w="13085" w:type="dxa"/>
            <w:gridSpan w:val="24"/>
            <w:shd w:val="clear" w:color="auto" w:fill="auto"/>
            <w:vAlign w:val="bottom"/>
          </w:tcPr>
          <w:p w14:paraId="04B6EF78" w14:textId="77777777" w:rsidR="00B119BA" w:rsidRDefault="00D35385">
            <w:pPr>
              <w:widowControl w:val="0"/>
              <w:jc w:val="center"/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nehmotného majetku</w:t>
            </w:r>
          </w:p>
        </w:tc>
        <w:tc>
          <w:tcPr>
            <w:tcW w:w="672" w:type="dxa"/>
            <w:gridSpan w:val="2"/>
          </w:tcPr>
          <w:p w14:paraId="790D90E7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187CF01B" w14:textId="77777777" w:rsidR="00B119BA" w:rsidRDefault="00B119BA">
            <w:pPr>
              <w:widowControl w:val="0"/>
            </w:pPr>
          </w:p>
        </w:tc>
      </w:tr>
      <w:tr w:rsidR="00B119BA" w14:paraId="1C19D7CB" w14:textId="77777777" w:rsidTr="0082752D">
        <w:trPr>
          <w:trHeight w:val="300"/>
        </w:trPr>
        <w:tc>
          <w:tcPr>
            <w:tcW w:w="13085" w:type="dxa"/>
            <w:gridSpan w:val="24"/>
            <w:shd w:val="clear" w:color="auto" w:fill="FFFFFF"/>
            <w:vAlign w:val="bottom"/>
          </w:tcPr>
          <w:p w14:paraId="733FDBA8" w14:textId="11956740" w:rsidR="00B119BA" w:rsidRDefault="00D35385">
            <w:pPr>
              <w:widowControl w:val="0"/>
              <w:jc w:val="center"/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  <w:t>31.12.202</w:t>
            </w:r>
            <w:r w:rsidR="00433BE9"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  <w:t>1</w:t>
            </w:r>
          </w:p>
        </w:tc>
        <w:tc>
          <w:tcPr>
            <w:tcW w:w="672" w:type="dxa"/>
            <w:gridSpan w:val="2"/>
          </w:tcPr>
          <w:p w14:paraId="73DAA3A7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25C545F7" w14:textId="77777777" w:rsidR="00B119BA" w:rsidRDefault="00B119BA">
            <w:pPr>
              <w:widowControl w:val="0"/>
            </w:pPr>
          </w:p>
        </w:tc>
      </w:tr>
      <w:tr w:rsidR="00B119BA" w14:paraId="2C5D969D" w14:textId="77777777" w:rsidTr="0082752D">
        <w:trPr>
          <w:trHeight w:val="255"/>
        </w:trPr>
        <w:tc>
          <w:tcPr>
            <w:tcW w:w="2894" w:type="dxa"/>
            <w:gridSpan w:val="2"/>
            <w:vMerge w:val="restart"/>
            <w:tcBorders>
              <w:top w:val="single" w:sz="4" w:space="0" w:color="000000"/>
            </w:tcBorders>
            <w:shd w:val="clear" w:color="auto" w:fill="FFFFFF"/>
            <w:vAlign w:val="center"/>
          </w:tcPr>
          <w:p w14:paraId="26785007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10191" w:type="dxa"/>
            <w:gridSpan w:val="22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0A2E8BE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  <w:tc>
          <w:tcPr>
            <w:tcW w:w="672" w:type="dxa"/>
            <w:gridSpan w:val="2"/>
          </w:tcPr>
          <w:p w14:paraId="34C7B6D0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6CBD11B7" w14:textId="77777777" w:rsidR="00B119BA" w:rsidRDefault="00B119BA">
            <w:pPr>
              <w:widowControl w:val="0"/>
            </w:pPr>
          </w:p>
        </w:tc>
      </w:tr>
      <w:tr w:rsidR="00B119BA" w14:paraId="4720AF47" w14:textId="77777777" w:rsidTr="0082752D">
        <w:trPr>
          <w:trHeight w:val="255"/>
        </w:trPr>
        <w:tc>
          <w:tcPr>
            <w:tcW w:w="2894" w:type="dxa"/>
            <w:gridSpan w:val="2"/>
            <w:vMerge/>
            <w:tcBorders>
              <w:top w:val="single" w:sz="4" w:space="0" w:color="000000"/>
            </w:tcBorders>
            <w:vAlign w:val="center"/>
          </w:tcPr>
          <w:p w14:paraId="1D67C5B3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31183480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08A2EF7D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141" w:type="dxa"/>
            <w:gridSpan w:val="2"/>
            <w:shd w:val="clear" w:color="auto" w:fill="FFFFFF"/>
            <w:vAlign w:val="center"/>
          </w:tcPr>
          <w:p w14:paraId="6DCA51D8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892" w:type="dxa"/>
            <w:gridSpan w:val="2"/>
            <w:shd w:val="clear" w:color="auto" w:fill="FFFFFF"/>
            <w:vAlign w:val="center"/>
          </w:tcPr>
          <w:p w14:paraId="05B2B798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1476" w:type="dxa"/>
            <w:gridSpan w:val="3"/>
            <w:shd w:val="clear" w:color="auto" w:fill="FFFFFF"/>
            <w:vAlign w:val="center"/>
          </w:tcPr>
          <w:p w14:paraId="3439F9E4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1716" w:type="dxa"/>
            <w:gridSpan w:val="5"/>
            <w:shd w:val="clear" w:color="auto" w:fill="FFFFFF"/>
            <w:vAlign w:val="center"/>
          </w:tcPr>
          <w:p w14:paraId="2F347818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1447" w:type="dxa"/>
            <w:gridSpan w:val="3"/>
            <w:shd w:val="clear" w:color="auto" w:fill="FFFFFF"/>
            <w:vAlign w:val="center"/>
          </w:tcPr>
          <w:p w14:paraId="0AF00983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35A9A36F" w14:textId="77777777" w:rsidR="00B119BA" w:rsidRDefault="00D35385">
            <w:pPr>
              <w:widowControl w:val="0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672" w:type="dxa"/>
            <w:gridSpan w:val="2"/>
          </w:tcPr>
          <w:p w14:paraId="47EF9FAF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4ECDC58E" w14:textId="77777777" w:rsidR="00B119BA" w:rsidRDefault="00B119BA">
            <w:pPr>
              <w:widowControl w:val="0"/>
            </w:pPr>
          </w:p>
        </w:tc>
      </w:tr>
      <w:tr w:rsidR="00B119BA" w14:paraId="7226675E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BF116B3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B00BE0B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687B736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1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F8C7F56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92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BFDF596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8C35255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16" w:type="dxa"/>
            <w:gridSpan w:val="5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83A74BA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7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59CC1FC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1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9CAC626" w14:textId="77777777" w:rsidR="00B119BA" w:rsidRDefault="00B119BA">
            <w:pPr>
              <w:widowControl w:val="0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72" w:type="dxa"/>
            <w:gridSpan w:val="2"/>
          </w:tcPr>
          <w:p w14:paraId="03208556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11A7EC71" w14:textId="77777777" w:rsidR="00B119BA" w:rsidRDefault="00B119BA">
            <w:pPr>
              <w:widowControl w:val="0"/>
            </w:pPr>
          </w:p>
        </w:tc>
      </w:tr>
      <w:tr w:rsidR="00B119BA" w14:paraId="4B3D0361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6587A75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B5EB757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BAC6079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1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EFDA997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2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460096F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356994D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16" w:type="dxa"/>
            <w:gridSpan w:val="5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C43FEBB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7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7902B05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1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0CF25A0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72" w:type="dxa"/>
            <w:gridSpan w:val="2"/>
          </w:tcPr>
          <w:p w14:paraId="65E3378D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58D7008D" w14:textId="77777777" w:rsidR="00B119BA" w:rsidRDefault="00B119BA">
            <w:pPr>
              <w:widowControl w:val="0"/>
            </w:pPr>
          </w:p>
        </w:tc>
      </w:tr>
      <w:tr w:rsidR="00B119BA" w14:paraId="56B3FC4A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7EB77820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5F88664C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0EC9696C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44 656 </w:t>
            </w:r>
          </w:p>
        </w:tc>
        <w:tc>
          <w:tcPr>
            <w:tcW w:w="1141" w:type="dxa"/>
            <w:gridSpan w:val="2"/>
            <w:shd w:val="clear" w:color="auto" w:fill="FFFFFF"/>
            <w:vAlign w:val="center"/>
          </w:tcPr>
          <w:p w14:paraId="5FDE18B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2" w:type="dxa"/>
            <w:gridSpan w:val="2"/>
            <w:shd w:val="clear" w:color="auto" w:fill="FFFFFF"/>
            <w:vAlign w:val="center"/>
          </w:tcPr>
          <w:p w14:paraId="6667256E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6" w:type="dxa"/>
            <w:gridSpan w:val="3"/>
            <w:shd w:val="clear" w:color="auto" w:fill="FFFFFF"/>
            <w:vAlign w:val="center"/>
          </w:tcPr>
          <w:p w14:paraId="1E13DDF5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16" w:type="dxa"/>
            <w:gridSpan w:val="5"/>
            <w:shd w:val="clear" w:color="auto" w:fill="FFFFFF"/>
            <w:vAlign w:val="center"/>
          </w:tcPr>
          <w:p w14:paraId="7B36B02E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7" w:type="dxa"/>
            <w:gridSpan w:val="3"/>
            <w:shd w:val="clear" w:color="auto" w:fill="FFFFFF"/>
            <w:vAlign w:val="center"/>
          </w:tcPr>
          <w:p w14:paraId="7C11CD0B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51F41468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44 656</w:t>
            </w:r>
          </w:p>
        </w:tc>
        <w:tc>
          <w:tcPr>
            <w:tcW w:w="672" w:type="dxa"/>
            <w:gridSpan w:val="2"/>
          </w:tcPr>
          <w:p w14:paraId="1BBFCBE6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27FE0289" w14:textId="77777777" w:rsidR="00B119BA" w:rsidRDefault="00B119BA">
            <w:pPr>
              <w:widowControl w:val="0"/>
            </w:pPr>
          </w:p>
        </w:tc>
      </w:tr>
      <w:tr w:rsidR="00B119BA" w14:paraId="20B9F03D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51E27767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780B800F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6C3CB0E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gridSpan w:val="2"/>
            <w:shd w:val="clear" w:color="auto" w:fill="FFFFFF"/>
            <w:vAlign w:val="center"/>
          </w:tcPr>
          <w:p w14:paraId="6F5AF4F7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2" w:type="dxa"/>
            <w:gridSpan w:val="2"/>
            <w:shd w:val="clear" w:color="auto" w:fill="FFFFFF"/>
            <w:vAlign w:val="center"/>
          </w:tcPr>
          <w:p w14:paraId="0F74955B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6" w:type="dxa"/>
            <w:gridSpan w:val="3"/>
            <w:shd w:val="clear" w:color="auto" w:fill="FFFFFF"/>
            <w:vAlign w:val="center"/>
          </w:tcPr>
          <w:p w14:paraId="06926DA6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16" w:type="dxa"/>
            <w:gridSpan w:val="5"/>
            <w:shd w:val="clear" w:color="auto" w:fill="FFFFFF"/>
            <w:vAlign w:val="center"/>
          </w:tcPr>
          <w:p w14:paraId="3A85258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447" w:type="dxa"/>
            <w:gridSpan w:val="3"/>
            <w:shd w:val="clear" w:color="auto" w:fill="FFFFFF"/>
            <w:vAlign w:val="center"/>
          </w:tcPr>
          <w:p w14:paraId="20FCF2E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22FE3E83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672" w:type="dxa"/>
            <w:gridSpan w:val="2"/>
          </w:tcPr>
          <w:p w14:paraId="0EB0F7D7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3620BB30" w14:textId="77777777" w:rsidR="00B119BA" w:rsidRDefault="00B119BA">
            <w:pPr>
              <w:widowControl w:val="0"/>
            </w:pPr>
          </w:p>
        </w:tc>
      </w:tr>
      <w:tr w:rsidR="00B119BA" w14:paraId="630C1778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184218CC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3ABE0C46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27E99BD1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gridSpan w:val="2"/>
            <w:shd w:val="clear" w:color="auto" w:fill="FFFFFF"/>
            <w:vAlign w:val="center"/>
          </w:tcPr>
          <w:p w14:paraId="480B783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2" w:type="dxa"/>
            <w:gridSpan w:val="2"/>
            <w:shd w:val="clear" w:color="auto" w:fill="FFFFFF"/>
            <w:vAlign w:val="center"/>
          </w:tcPr>
          <w:p w14:paraId="7B0FC745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6" w:type="dxa"/>
            <w:gridSpan w:val="3"/>
            <w:shd w:val="clear" w:color="auto" w:fill="FFFFFF"/>
            <w:vAlign w:val="center"/>
          </w:tcPr>
          <w:p w14:paraId="275C947C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16" w:type="dxa"/>
            <w:gridSpan w:val="5"/>
            <w:shd w:val="clear" w:color="auto" w:fill="FFFFFF"/>
            <w:vAlign w:val="center"/>
          </w:tcPr>
          <w:p w14:paraId="25B91A9C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447" w:type="dxa"/>
            <w:gridSpan w:val="3"/>
            <w:shd w:val="clear" w:color="auto" w:fill="FFFFFF"/>
            <w:vAlign w:val="center"/>
          </w:tcPr>
          <w:p w14:paraId="493EAA0A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040E1389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672" w:type="dxa"/>
            <w:gridSpan w:val="2"/>
          </w:tcPr>
          <w:p w14:paraId="2B101057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224F9B78" w14:textId="77777777" w:rsidR="00B119BA" w:rsidRDefault="00B119BA">
            <w:pPr>
              <w:widowControl w:val="0"/>
            </w:pPr>
          </w:p>
        </w:tc>
      </w:tr>
      <w:tr w:rsidR="00B119BA" w14:paraId="551655D0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61ED3E5E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657E8BF1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42CB76B1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gridSpan w:val="2"/>
            <w:shd w:val="clear" w:color="auto" w:fill="FFFFFF"/>
            <w:vAlign w:val="center"/>
          </w:tcPr>
          <w:p w14:paraId="12952B7C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2" w:type="dxa"/>
            <w:gridSpan w:val="2"/>
            <w:shd w:val="clear" w:color="auto" w:fill="FFFFFF"/>
            <w:vAlign w:val="center"/>
          </w:tcPr>
          <w:p w14:paraId="7FB1FCF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6" w:type="dxa"/>
            <w:gridSpan w:val="3"/>
            <w:shd w:val="clear" w:color="auto" w:fill="FFFFFF"/>
            <w:vAlign w:val="center"/>
          </w:tcPr>
          <w:p w14:paraId="6A41EC5D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16" w:type="dxa"/>
            <w:gridSpan w:val="5"/>
            <w:shd w:val="clear" w:color="auto" w:fill="FFFFFF"/>
            <w:vAlign w:val="center"/>
          </w:tcPr>
          <w:p w14:paraId="7E158FD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7" w:type="dxa"/>
            <w:gridSpan w:val="3"/>
            <w:shd w:val="clear" w:color="auto" w:fill="FFFFFF"/>
            <w:vAlign w:val="center"/>
          </w:tcPr>
          <w:p w14:paraId="1C3B0B36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2029D8C8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672" w:type="dxa"/>
            <w:gridSpan w:val="2"/>
          </w:tcPr>
          <w:p w14:paraId="006E330C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1EA9044A" w14:textId="77777777" w:rsidR="00B119BA" w:rsidRDefault="00B119BA">
            <w:pPr>
              <w:widowControl w:val="0"/>
            </w:pPr>
          </w:p>
        </w:tc>
      </w:tr>
      <w:tr w:rsidR="00B119BA" w14:paraId="0B2BB775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54E6E41E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8CA231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DB05104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44 656 </w:t>
            </w:r>
          </w:p>
        </w:tc>
        <w:tc>
          <w:tcPr>
            <w:tcW w:w="1141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3020DA6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2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77665922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2C765966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16" w:type="dxa"/>
            <w:gridSpan w:val="5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53507532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7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50ACE285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137ADC9D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44 656 </w:t>
            </w:r>
          </w:p>
        </w:tc>
        <w:tc>
          <w:tcPr>
            <w:tcW w:w="672" w:type="dxa"/>
            <w:gridSpan w:val="2"/>
          </w:tcPr>
          <w:p w14:paraId="6B6E33C5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7DC50A5E" w14:textId="77777777" w:rsidR="00B119BA" w:rsidRDefault="00B119BA">
            <w:pPr>
              <w:widowControl w:val="0"/>
            </w:pPr>
          </w:p>
        </w:tc>
      </w:tr>
      <w:tr w:rsidR="00B119BA" w14:paraId="435A1911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729A7FF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41EA6B9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6EECCD1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1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2343DF3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2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9396CD2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B106A16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16" w:type="dxa"/>
            <w:gridSpan w:val="5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FC2B7DD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7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C148C5F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1" w:type="dxa"/>
            <w:gridSpan w:val="3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B5A18B7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72" w:type="dxa"/>
            <w:gridSpan w:val="2"/>
          </w:tcPr>
          <w:p w14:paraId="0A72F63B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775CEF6D" w14:textId="77777777" w:rsidR="00B119BA" w:rsidRDefault="00B119BA">
            <w:pPr>
              <w:widowControl w:val="0"/>
            </w:pPr>
          </w:p>
        </w:tc>
      </w:tr>
      <w:tr w:rsidR="00B119BA" w14:paraId="28C05730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72806D60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43F0F1AA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0D73CEEB" w14:textId="70793932" w:rsidR="00B119BA" w:rsidRDefault="00433BE9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15 259</w:t>
            </w:r>
          </w:p>
        </w:tc>
        <w:tc>
          <w:tcPr>
            <w:tcW w:w="1141" w:type="dxa"/>
            <w:gridSpan w:val="2"/>
            <w:shd w:val="clear" w:color="auto" w:fill="FFFFFF"/>
            <w:vAlign w:val="center"/>
          </w:tcPr>
          <w:p w14:paraId="2ED5BDC7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2" w:type="dxa"/>
            <w:gridSpan w:val="2"/>
            <w:shd w:val="clear" w:color="auto" w:fill="FFFFFF"/>
            <w:vAlign w:val="center"/>
          </w:tcPr>
          <w:p w14:paraId="58DE3BCE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6" w:type="dxa"/>
            <w:gridSpan w:val="3"/>
            <w:shd w:val="clear" w:color="auto" w:fill="FFFFFF"/>
            <w:vAlign w:val="center"/>
          </w:tcPr>
          <w:p w14:paraId="60A936BC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16" w:type="dxa"/>
            <w:gridSpan w:val="5"/>
            <w:shd w:val="clear" w:color="auto" w:fill="FFFFFF"/>
            <w:vAlign w:val="center"/>
          </w:tcPr>
          <w:p w14:paraId="56A5AF86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7" w:type="dxa"/>
            <w:gridSpan w:val="3"/>
            <w:shd w:val="clear" w:color="auto" w:fill="FFFFFF"/>
            <w:vAlign w:val="center"/>
          </w:tcPr>
          <w:p w14:paraId="2D4B90BB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46FC22BC" w14:textId="4AB302CE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  <w:r w:rsidR="009A4052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5 259</w:t>
            </w:r>
          </w:p>
        </w:tc>
        <w:tc>
          <w:tcPr>
            <w:tcW w:w="672" w:type="dxa"/>
            <w:gridSpan w:val="2"/>
          </w:tcPr>
          <w:p w14:paraId="51CD671A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4FF9445C" w14:textId="77777777" w:rsidR="00B119BA" w:rsidRDefault="00B119BA">
            <w:pPr>
              <w:widowControl w:val="0"/>
            </w:pPr>
          </w:p>
        </w:tc>
      </w:tr>
      <w:tr w:rsidR="00B119BA" w14:paraId="581F605F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75DD9723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50FC1D97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7307F7B4" w14:textId="4E02973F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4 46</w:t>
            </w:r>
            <w:r w:rsidR="00433BE9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141" w:type="dxa"/>
            <w:gridSpan w:val="2"/>
            <w:shd w:val="clear" w:color="auto" w:fill="FFFFFF"/>
            <w:vAlign w:val="center"/>
          </w:tcPr>
          <w:p w14:paraId="13B6AA0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2" w:type="dxa"/>
            <w:gridSpan w:val="2"/>
            <w:shd w:val="clear" w:color="auto" w:fill="FFFFFF"/>
            <w:vAlign w:val="center"/>
          </w:tcPr>
          <w:p w14:paraId="61A5AF46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6" w:type="dxa"/>
            <w:gridSpan w:val="3"/>
            <w:shd w:val="clear" w:color="auto" w:fill="FFFFFF"/>
            <w:vAlign w:val="center"/>
          </w:tcPr>
          <w:p w14:paraId="2C41FD6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16" w:type="dxa"/>
            <w:gridSpan w:val="5"/>
            <w:shd w:val="clear" w:color="auto" w:fill="FFFFFF"/>
            <w:vAlign w:val="center"/>
          </w:tcPr>
          <w:p w14:paraId="7AA229C2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7" w:type="dxa"/>
            <w:gridSpan w:val="3"/>
            <w:shd w:val="clear" w:color="auto" w:fill="FFFFFF"/>
            <w:vAlign w:val="center"/>
          </w:tcPr>
          <w:p w14:paraId="3A28E82B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4E5F9AA7" w14:textId="45EBD6AC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4 46</w:t>
            </w:r>
            <w:r w:rsidR="009A4052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672" w:type="dxa"/>
            <w:gridSpan w:val="2"/>
          </w:tcPr>
          <w:p w14:paraId="44BCDB20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1C2F2807" w14:textId="77777777" w:rsidR="00B119BA" w:rsidRDefault="00B119BA">
            <w:pPr>
              <w:widowControl w:val="0"/>
            </w:pPr>
          </w:p>
        </w:tc>
      </w:tr>
      <w:tr w:rsidR="00B119BA" w14:paraId="5B9228F7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46C0EF75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72AF384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470E5D99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gridSpan w:val="2"/>
            <w:shd w:val="clear" w:color="auto" w:fill="FFFFFF"/>
            <w:vAlign w:val="center"/>
          </w:tcPr>
          <w:p w14:paraId="0D2988C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2" w:type="dxa"/>
            <w:gridSpan w:val="2"/>
            <w:shd w:val="clear" w:color="auto" w:fill="FFFFFF"/>
            <w:vAlign w:val="center"/>
          </w:tcPr>
          <w:p w14:paraId="0D711E1A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6" w:type="dxa"/>
            <w:gridSpan w:val="3"/>
            <w:shd w:val="clear" w:color="auto" w:fill="FFFFFF"/>
            <w:vAlign w:val="center"/>
          </w:tcPr>
          <w:p w14:paraId="479C7CD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16" w:type="dxa"/>
            <w:gridSpan w:val="5"/>
            <w:shd w:val="clear" w:color="auto" w:fill="FFFFFF"/>
            <w:vAlign w:val="center"/>
          </w:tcPr>
          <w:p w14:paraId="596D7907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7" w:type="dxa"/>
            <w:gridSpan w:val="3"/>
            <w:shd w:val="clear" w:color="auto" w:fill="FFFFFF"/>
            <w:vAlign w:val="center"/>
          </w:tcPr>
          <w:p w14:paraId="57C8DB3B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4F8F5088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72" w:type="dxa"/>
            <w:gridSpan w:val="2"/>
          </w:tcPr>
          <w:p w14:paraId="4811530A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5BAB741B" w14:textId="77777777" w:rsidR="00B119BA" w:rsidRDefault="00B119BA">
            <w:pPr>
              <w:widowControl w:val="0"/>
            </w:pPr>
          </w:p>
        </w:tc>
      </w:tr>
      <w:tr w:rsidR="00B119BA" w14:paraId="5F886867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113A80EC" w14:textId="77777777" w:rsidR="00B119BA" w:rsidRDefault="00D35385">
            <w:pPr>
              <w:widowControl w:val="0"/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0C70948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55FE1099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gridSpan w:val="2"/>
            <w:shd w:val="clear" w:color="auto" w:fill="FFFFFF"/>
            <w:vAlign w:val="center"/>
          </w:tcPr>
          <w:p w14:paraId="0ECFA177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2" w:type="dxa"/>
            <w:gridSpan w:val="2"/>
            <w:shd w:val="clear" w:color="auto" w:fill="FFFFFF"/>
            <w:vAlign w:val="center"/>
          </w:tcPr>
          <w:p w14:paraId="4E720A9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6" w:type="dxa"/>
            <w:gridSpan w:val="3"/>
            <w:shd w:val="clear" w:color="auto" w:fill="FFFFFF"/>
            <w:vAlign w:val="center"/>
          </w:tcPr>
          <w:p w14:paraId="080C9A06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16" w:type="dxa"/>
            <w:gridSpan w:val="5"/>
            <w:shd w:val="clear" w:color="auto" w:fill="FFFFFF"/>
            <w:vAlign w:val="center"/>
          </w:tcPr>
          <w:p w14:paraId="667D8BE1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7" w:type="dxa"/>
            <w:gridSpan w:val="3"/>
            <w:shd w:val="clear" w:color="auto" w:fill="FFFFFF"/>
            <w:vAlign w:val="center"/>
          </w:tcPr>
          <w:p w14:paraId="796C1D5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43AD7974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72" w:type="dxa"/>
            <w:gridSpan w:val="2"/>
          </w:tcPr>
          <w:p w14:paraId="7119267D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6CE670F5" w14:textId="77777777" w:rsidR="00B119BA" w:rsidRDefault="00B119BA">
            <w:pPr>
              <w:widowControl w:val="0"/>
            </w:pPr>
          </w:p>
        </w:tc>
      </w:tr>
      <w:tr w:rsidR="00B119BA" w14:paraId="567A5FF6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0F1A2BEF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A14349B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43314C4" w14:textId="082AA9BB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</w:t>
            </w:r>
            <w:r w:rsidR="009A4052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9 724</w:t>
            </w:r>
          </w:p>
        </w:tc>
        <w:tc>
          <w:tcPr>
            <w:tcW w:w="1141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6B0AA26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2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27C52E4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684BB9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16" w:type="dxa"/>
            <w:gridSpan w:val="5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D1C48C5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7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1209604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1A27F963" w14:textId="59F8C336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  <w:r w:rsidR="009A4052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9 724</w:t>
            </w:r>
          </w:p>
        </w:tc>
        <w:tc>
          <w:tcPr>
            <w:tcW w:w="672" w:type="dxa"/>
            <w:gridSpan w:val="2"/>
          </w:tcPr>
          <w:p w14:paraId="0A970DF4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5FFF0BF3" w14:textId="77777777" w:rsidR="00B119BA" w:rsidRDefault="00B119BA">
            <w:pPr>
              <w:widowControl w:val="0"/>
            </w:pPr>
          </w:p>
        </w:tc>
      </w:tr>
      <w:tr w:rsidR="00B119BA" w14:paraId="18AB1A01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FC055C8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0A7A557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A7E9940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1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5CA1142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2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404CA39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6CEBDDA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16" w:type="dxa"/>
            <w:gridSpan w:val="5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4564988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7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D4FD17B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1" w:type="dxa"/>
            <w:gridSpan w:val="3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4A2424D0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72" w:type="dxa"/>
            <w:gridSpan w:val="2"/>
          </w:tcPr>
          <w:p w14:paraId="67A52430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456A4378" w14:textId="77777777" w:rsidR="00B119BA" w:rsidRDefault="00B119BA">
            <w:pPr>
              <w:widowControl w:val="0"/>
            </w:pPr>
          </w:p>
        </w:tc>
      </w:tr>
      <w:tr w:rsidR="00B119BA" w14:paraId="3A9D96D3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77114FCF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6E2FA1EC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3463BFF7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gridSpan w:val="2"/>
            <w:shd w:val="clear" w:color="auto" w:fill="FFFFFF"/>
            <w:vAlign w:val="center"/>
          </w:tcPr>
          <w:p w14:paraId="71C8297D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2" w:type="dxa"/>
            <w:gridSpan w:val="2"/>
            <w:shd w:val="clear" w:color="auto" w:fill="FFFFFF"/>
            <w:vAlign w:val="center"/>
          </w:tcPr>
          <w:p w14:paraId="26EC9A8C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6" w:type="dxa"/>
            <w:gridSpan w:val="3"/>
            <w:shd w:val="clear" w:color="auto" w:fill="FFFFFF"/>
            <w:vAlign w:val="center"/>
          </w:tcPr>
          <w:p w14:paraId="5DF1A355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16" w:type="dxa"/>
            <w:gridSpan w:val="5"/>
            <w:shd w:val="clear" w:color="auto" w:fill="FFFFFF"/>
            <w:vAlign w:val="center"/>
          </w:tcPr>
          <w:p w14:paraId="1A13CFBE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7" w:type="dxa"/>
            <w:gridSpan w:val="3"/>
            <w:shd w:val="clear" w:color="auto" w:fill="FFFFFF"/>
            <w:vAlign w:val="center"/>
          </w:tcPr>
          <w:p w14:paraId="05157A07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23F71564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72" w:type="dxa"/>
            <w:gridSpan w:val="2"/>
          </w:tcPr>
          <w:p w14:paraId="58FC75AB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683B00E1" w14:textId="77777777" w:rsidR="00B119BA" w:rsidRDefault="00B119BA">
            <w:pPr>
              <w:widowControl w:val="0"/>
            </w:pPr>
          </w:p>
        </w:tc>
      </w:tr>
      <w:tr w:rsidR="00B119BA" w14:paraId="71B52DCE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4AAFE362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58B3126C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68D6A1AF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gridSpan w:val="2"/>
            <w:shd w:val="clear" w:color="auto" w:fill="FFFFFF"/>
            <w:vAlign w:val="center"/>
          </w:tcPr>
          <w:p w14:paraId="0D05985C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2" w:type="dxa"/>
            <w:gridSpan w:val="2"/>
            <w:shd w:val="clear" w:color="auto" w:fill="FFFFFF"/>
            <w:vAlign w:val="center"/>
          </w:tcPr>
          <w:p w14:paraId="2AB2B679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6" w:type="dxa"/>
            <w:gridSpan w:val="3"/>
            <w:shd w:val="clear" w:color="auto" w:fill="FFFFFF"/>
            <w:vAlign w:val="center"/>
          </w:tcPr>
          <w:p w14:paraId="250F0A8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16" w:type="dxa"/>
            <w:gridSpan w:val="5"/>
            <w:shd w:val="clear" w:color="auto" w:fill="FFFFFF"/>
            <w:vAlign w:val="center"/>
          </w:tcPr>
          <w:p w14:paraId="4D13132A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7" w:type="dxa"/>
            <w:gridSpan w:val="3"/>
            <w:shd w:val="clear" w:color="auto" w:fill="FFFFFF"/>
            <w:vAlign w:val="center"/>
          </w:tcPr>
          <w:p w14:paraId="6FD30859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0DF43339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72" w:type="dxa"/>
            <w:gridSpan w:val="2"/>
          </w:tcPr>
          <w:p w14:paraId="6C5DD2F8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667355F3" w14:textId="77777777" w:rsidR="00B119BA" w:rsidRDefault="00B119BA">
            <w:pPr>
              <w:widowControl w:val="0"/>
            </w:pPr>
          </w:p>
        </w:tc>
      </w:tr>
      <w:tr w:rsidR="00B119BA" w14:paraId="334FFB63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4EAB3291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18BFD2E6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120A7C74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gridSpan w:val="2"/>
            <w:shd w:val="clear" w:color="auto" w:fill="FFFFFF"/>
            <w:vAlign w:val="center"/>
          </w:tcPr>
          <w:p w14:paraId="375518C7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2" w:type="dxa"/>
            <w:gridSpan w:val="2"/>
            <w:shd w:val="clear" w:color="auto" w:fill="FFFFFF"/>
            <w:vAlign w:val="center"/>
          </w:tcPr>
          <w:p w14:paraId="56A44B54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6" w:type="dxa"/>
            <w:gridSpan w:val="3"/>
            <w:shd w:val="clear" w:color="auto" w:fill="FFFFFF"/>
            <w:vAlign w:val="center"/>
          </w:tcPr>
          <w:p w14:paraId="77EAC8D4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16" w:type="dxa"/>
            <w:gridSpan w:val="5"/>
            <w:shd w:val="clear" w:color="auto" w:fill="FFFFFF"/>
            <w:vAlign w:val="center"/>
          </w:tcPr>
          <w:p w14:paraId="05275BC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7" w:type="dxa"/>
            <w:gridSpan w:val="3"/>
            <w:shd w:val="clear" w:color="auto" w:fill="FFFFFF"/>
            <w:vAlign w:val="center"/>
          </w:tcPr>
          <w:p w14:paraId="51F80D4C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3423050F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72" w:type="dxa"/>
            <w:gridSpan w:val="2"/>
          </w:tcPr>
          <w:p w14:paraId="3E85F23B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33AA9CD9" w14:textId="77777777" w:rsidR="00B119BA" w:rsidRDefault="00B119BA">
            <w:pPr>
              <w:widowControl w:val="0"/>
            </w:pPr>
          </w:p>
        </w:tc>
      </w:tr>
      <w:tr w:rsidR="00B119BA" w14:paraId="755A8C9A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1E6BD48B" w14:textId="77777777" w:rsidR="00B119BA" w:rsidRDefault="00D35385">
            <w:pPr>
              <w:widowControl w:val="0"/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44" w:type="dxa"/>
            <w:gridSpan w:val="2"/>
            <w:shd w:val="clear" w:color="auto" w:fill="FFFFFF"/>
            <w:vAlign w:val="bottom"/>
          </w:tcPr>
          <w:p w14:paraId="29C5883A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bottom"/>
          </w:tcPr>
          <w:p w14:paraId="1A07E799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gridSpan w:val="2"/>
            <w:shd w:val="clear" w:color="auto" w:fill="FFFFFF"/>
            <w:vAlign w:val="bottom"/>
          </w:tcPr>
          <w:p w14:paraId="3C4C99D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2" w:type="dxa"/>
            <w:gridSpan w:val="2"/>
            <w:shd w:val="clear" w:color="auto" w:fill="FFFFFF"/>
            <w:vAlign w:val="bottom"/>
          </w:tcPr>
          <w:p w14:paraId="61B6D55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6" w:type="dxa"/>
            <w:gridSpan w:val="3"/>
            <w:shd w:val="clear" w:color="auto" w:fill="FFFFFF"/>
            <w:vAlign w:val="bottom"/>
          </w:tcPr>
          <w:p w14:paraId="3E22B389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16" w:type="dxa"/>
            <w:gridSpan w:val="5"/>
            <w:shd w:val="clear" w:color="auto" w:fill="FFFFFF"/>
            <w:vAlign w:val="bottom"/>
          </w:tcPr>
          <w:p w14:paraId="544E5534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7" w:type="dxa"/>
            <w:gridSpan w:val="3"/>
            <w:shd w:val="clear" w:color="auto" w:fill="FFFFFF"/>
            <w:vAlign w:val="bottom"/>
          </w:tcPr>
          <w:p w14:paraId="5C277BD6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71C6B9AC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72" w:type="dxa"/>
            <w:gridSpan w:val="2"/>
          </w:tcPr>
          <w:p w14:paraId="6FCE0221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4D349590" w14:textId="77777777" w:rsidR="00B119BA" w:rsidRDefault="00B119BA">
            <w:pPr>
              <w:widowControl w:val="0"/>
            </w:pPr>
          </w:p>
        </w:tc>
      </w:tr>
      <w:tr w:rsidR="00B119BA" w14:paraId="7FAE04B4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2DD0E13D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415DAD36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41CAD87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1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1DDF43FF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2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19403D4B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507C2DCD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16" w:type="dxa"/>
            <w:gridSpan w:val="5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46F5FD3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7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66002ED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30113A8E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72" w:type="dxa"/>
            <w:gridSpan w:val="2"/>
          </w:tcPr>
          <w:p w14:paraId="200034A0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42EFAC33" w14:textId="77777777" w:rsidR="00B119BA" w:rsidRDefault="00B119BA">
            <w:pPr>
              <w:widowControl w:val="0"/>
            </w:pPr>
          </w:p>
        </w:tc>
      </w:tr>
      <w:tr w:rsidR="00B119BA" w14:paraId="4D4CDF86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1F767F9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B5C9B98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AC9CB6B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1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A8DA05D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2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64DD71D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34270BD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16" w:type="dxa"/>
            <w:gridSpan w:val="5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6EBF082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7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47669A5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1" w:type="dxa"/>
            <w:gridSpan w:val="3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DBF9E2F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72" w:type="dxa"/>
            <w:gridSpan w:val="2"/>
          </w:tcPr>
          <w:p w14:paraId="5B24303D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165B72B9" w14:textId="77777777" w:rsidR="00B119BA" w:rsidRDefault="00B119BA">
            <w:pPr>
              <w:widowControl w:val="0"/>
            </w:pPr>
          </w:p>
        </w:tc>
      </w:tr>
      <w:tr w:rsidR="00B119BA" w14:paraId="045C6F6E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1927F9FD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2DAE1E6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0BD01CF3" w14:textId="3C82F134" w:rsidR="00B119BA" w:rsidRDefault="009A4052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29 397</w:t>
            </w:r>
          </w:p>
        </w:tc>
        <w:tc>
          <w:tcPr>
            <w:tcW w:w="1141" w:type="dxa"/>
            <w:gridSpan w:val="2"/>
            <w:shd w:val="clear" w:color="auto" w:fill="FFFFFF"/>
            <w:vAlign w:val="center"/>
          </w:tcPr>
          <w:p w14:paraId="49F3421C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2" w:type="dxa"/>
            <w:gridSpan w:val="2"/>
            <w:shd w:val="clear" w:color="auto" w:fill="FFFFFF"/>
            <w:vAlign w:val="center"/>
          </w:tcPr>
          <w:p w14:paraId="143C0FFB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6" w:type="dxa"/>
            <w:gridSpan w:val="3"/>
            <w:shd w:val="clear" w:color="auto" w:fill="FFFFFF"/>
            <w:vAlign w:val="center"/>
          </w:tcPr>
          <w:p w14:paraId="5F3DC18F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16" w:type="dxa"/>
            <w:gridSpan w:val="5"/>
            <w:shd w:val="clear" w:color="auto" w:fill="FFFFFF"/>
            <w:vAlign w:val="center"/>
          </w:tcPr>
          <w:p w14:paraId="5F377FB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7" w:type="dxa"/>
            <w:gridSpan w:val="3"/>
            <w:shd w:val="clear" w:color="auto" w:fill="FFFFFF"/>
            <w:vAlign w:val="center"/>
          </w:tcPr>
          <w:p w14:paraId="6F2A5CA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47305039" w14:textId="642C314B" w:rsidR="00B119BA" w:rsidRDefault="009A4052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29 397</w:t>
            </w:r>
          </w:p>
        </w:tc>
        <w:tc>
          <w:tcPr>
            <w:tcW w:w="672" w:type="dxa"/>
            <w:gridSpan w:val="2"/>
          </w:tcPr>
          <w:p w14:paraId="23827C57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5FE8E314" w14:textId="77777777" w:rsidR="00B119BA" w:rsidRDefault="00B119BA">
            <w:pPr>
              <w:widowControl w:val="0"/>
            </w:pPr>
          </w:p>
        </w:tc>
      </w:tr>
      <w:tr w:rsidR="00B119BA" w14:paraId="33F18BE7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692B776C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391475F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76BD8E2" w14:textId="7D495FB2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</w:t>
            </w:r>
            <w:r w:rsidR="009A4052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4 932</w:t>
            </w:r>
          </w:p>
        </w:tc>
        <w:tc>
          <w:tcPr>
            <w:tcW w:w="1141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F6C39FB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2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5F930E5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3D58B72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16" w:type="dxa"/>
            <w:gridSpan w:val="5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2536E7B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7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5C224E5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40E5895" w14:textId="2D1038F0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 w:rsidR="009A4052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4 932</w:t>
            </w:r>
          </w:p>
        </w:tc>
        <w:tc>
          <w:tcPr>
            <w:tcW w:w="672" w:type="dxa"/>
            <w:gridSpan w:val="2"/>
          </w:tcPr>
          <w:p w14:paraId="25691B7B" w14:textId="77777777" w:rsidR="00B119BA" w:rsidRDefault="00B119BA">
            <w:pPr>
              <w:widowControl w:val="0"/>
            </w:pPr>
          </w:p>
        </w:tc>
        <w:tc>
          <w:tcPr>
            <w:tcW w:w="163" w:type="dxa"/>
          </w:tcPr>
          <w:p w14:paraId="4C4FFEDF" w14:textId="77777777" w:rsidR="00B119BA" w:rsidRDefault="00B119BA">
            <w:pPr>
              <w:widowControl w:val="0"/>
            </w:pPr>
          </w:p>
        </w:tc>
      </w:tr>
      <w:tr w:rsidR="00B119BA" w14:paraId="66F998B2" w14:textId="77777777" w:rsidTr="0082752D">
        <w:trPr>
          <w:trHeight w:val="300"/>
        </w:trPr>
        <w:tc>
          <w:tcPr>
            <w:tcW w:w="13757" w:type="dxa"/>
            <w:gridSpan w:val="26"/>
            <w:shd w:val="clear" w:color="auto" w:fill="FFFFFF"/>
            <w:vAlign w:val="bottom"/>
          </w:tcPr>
          <w:p w14:paraId="5490DD0E" w14:textId="77777777" w:rsidR="00B119BA" w:rsidRDefault="00B119BA">
            <w:pPr>
              <w:widowControl w:val="0"/>
              <w:jc w:val="center"/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</w:pPr>
            <w:bookmarkStart w:id="6" w:name="_Hlk128061515"/>
          </w:p>
          <w:p w14:paraId="547D4E82" w14:textId="77777777" w:rsidR="00B119BA" w:rsidRDefault="00B119BA">
            <w:pPr>
              <w:widowControl w:val="0"/>
              <w:jc w:val="center"/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</w:pPr>
          </w:p>
          <w:p w14:paraId="05B54185" w14:textId="77777777" w:rsidR="00B119BA" w:rsidRDefault="00B119BA">
            <w:pPr>
              <w:widowControl w:val="0"/>
              <w:jc w:val="center"/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</w:pPr>
          </w:p>
          <w:p w14:paraId="159F39B3" w14:textId="77777777" w:rsidR="00B119BA" w:rsidRDefault="00D35385">
            <w:pPr>
              <w:widowControl w:val="0"/>
              <w:jc w:val="center"/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  <w:t xml:space="preserve">TATRAFAN, </w:t>
            </w:r>
            <w:proofErr w:type="spellStart"/>
            <w:r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  <w:t>s.r.o</w:t>
            </w:r>
            <w:proofErr w:type="spellEnd"/>
            <w:r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  <w:t>.</w:t>
            </w:r>
          </w:p>
        </w:tc>
        <w:tc>
          <w:tcPr>
            <w:tcW w:w="163" w:type="dxa"/>
          </w:tcPr>
          <w:p w14:paraId="18754C37" w14:textId="77777777" w:rsidR="00B119BA" w:rsidRDefault="00B119BA">
            <w:pPr>
              <w:widowControl w:val="0"/>
            </w:pPr>
          </w:p>
        </w:tc>
      </w:tr>
      <w:tr w:rsidR="00B119BA" w14:paraId="51B6654D" w14:textId="77777777" w:rsidTr="0082752D">
        <w:trPr>
          <w:trHeight w:val="300"/>
        </w:trPr>
        <w:tc>
          <w:tcPr>
            <w:tcW w:w="13757" w:type="dxa"/>
            <w:gridSpan w:val="26"/>
            <w:shd w:val="clear" w:color="auto" w:fill="auto"/>
            <w:vAlign w:val="bottom"/>
          </w:tcPr>
          <w:p w14:paraId="1063BFC8" w14:textId="77777777" w:rsidR="00B119BA" w:rsidRDefault="00D35385">
            <w:pPr>
              <w:widowControl w:val="0"/>
              <w:jc w:val="center"/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hmotného majetku</w:t>
            </w:r>
          </w:p>
        </w:tc>
        <w:tc>
          <w:tcPr>
            <w:tcW w:w="163" w:type="dxa"/>
          </w:tcPr>
          <w:p w14:paraId="5DC10A56" w14:textId="77777777" w:rsidR="00B119BA" w:rsidRDefault="00B119BA">
            <w:pPr>
              <w:widowControl w:val="0"/>
            </w:pPr>
          </w:p>
        </w:tc>
      </w:tr>
      <w:tr w:rsidR="00B119BA" w14:paraId="55127FD7" w14:textId="77777777" w:rsidTr="0082752D">
        <w:trPr>
          <w:trHeight w:val="300"/>
        </w:trPr>
        <w:tc>
          <w:tcPr>
            <w:tcW w:w="13757" w:type="dxa"/>
            <w:gridSpan w:val="26"/>
            <w:shd w:val="clear" w:color="auto" w:fill="FFFFFF"/>
            <w:vAlign w:val="bottom"/>
          </w:tcPr>
          <w:p w14:paraId="5D590F91" w14:textId="34AB1505" w:rsidR="00B119BA" w:rsidRDefault="00D35385">
            <w:pPr>
              <w:widowControl w:val="0"/>
              <w:jc w:val="center"/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  <w:t>31.12.202</w:t>
            </w:r>
            <w:r w:rsidR="0082752D"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  <w:t>2</w:t>
            </w:r>
          </w:p>
        </w:tc>
        <w:tc>
          <w:tcPr>
            <w:tcW w:w="163" w:type="dxa"/>
          </w:tcPr>
          <w:p w14:paraId="3CB70A4A" w14:textId="77777777" w:rsidR="00B119BA" w:rsidRDefault="00B119BA">
            <w:pPr>
              <w:widowControl w:val="0"/>
            </w:pPr>
          </w:p>
        </w:tc>
      </w:tr>
      <w:tr w:rsidR="00B119BA" w14:paraId="12D285C0" w14:textId="77777777" w:rsidTr="0082752D">
        <w:trPr>
          <w:trHeight w:val="255"/>
        </w:trPr>
        <w:tc>
          <w:tcPr>
            <w:tcW w:w="2894" w:type="dxa"/>
            <w:gridSpan w:val="2"/>
            <w:vMerge w:val="restart"/>
            <w:shd w:val="clear" w:color="auto" w:fill="FFFFFF"/>
            <w:vAlign w:val="center"/>
          </w:tcPr>
          <w:p w14:paraId="41BF3578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863" w:type="dxa"/>
            <w:gridSpan w:val="24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F7318AE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63" w:type="dxa"/>
          </w:tcPr>
          <w:p w14:paraId="5D86AE1D" w14:textId="77777777" w:rsidR="00B119BA" w:rsidRDefault="00B119BA">
            <w:pPr>
              <w:widowControl w:val="0"/>
            </w:pPr>
          </w:p>
        </w:tc>
      </w:tr>
      <w:tr w:rsidR="00B119BA" w14:paraId="3BC464F7" w14:textId="77777777" w:rsidTr="0082752D">
        <w:trPr>
          <w:trHeight w:val="255"/>
        </w:trPr>
        <w:tc>
          <w:tcPr>
            <w:tcW w:w="2894" w:type="dxa"/>
            <w:gridSpan w:val="2"/>
            <w:vMerge/>
            <w:vAlign w:val="center"/>
          </w:tcPr>
          <w:p w14:paraId="3161C9DA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0F898564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29CF14F6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0863EDB9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7CA38933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28D3762B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53692736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0412296C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47CBCFCD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70EFD4D2" w14:textId="77777777" w:rsidR="00B119BA" w:rsidRDefault="00D35385">
            <w:pPr>
              <w:widowControl w:val="0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B119BA" w14:paraId="3BC7A9ED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8622820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8AA5001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2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8CC2448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01" w:type="dxa"/>
            <w:gridSpan w:val="4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A98C9E6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12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2868466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5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D922309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A56CBEA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ED999F7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1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CF456EB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1" w:type="dxa"/>
            <w:gridSpan w:val="4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4B76C6E" w14:textId="77777777" w:rsidR="00B119BA" w:rsidRDefault="00B119BA">
            <w:pPr>
              <w:widowControl w:val="0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B119BA" w14:paraId="17EDB316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5CECD93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9B1707F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2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73587C9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1" w:type="dxa"/>
            <w:gridSpan w:val="4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BA70714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2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1C77B09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5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CC7C9FB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79C877C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B06A711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1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9441D4D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1" w:type="dxa"/>
            <w:gridSpan w:val="4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252502EB" w14:textId="77777777" w:rsidR="00B119BA" w:rsidRDefault="00D35385">
            <w:pPr>
              <w:widowControl w:val="0"/>
              <w:rPr>
                <w:rFonts w:ascii="Arial" w:eastAsia="Times New Roman" w:hAnsi="Arial"/>
                <w:lang w:eastAsia="sk-SK"/>
              </w:rPr>
            </w:pPr>
            <w:r>
              <w:rPr>
                <w:rFonts w:ascii="Arial" w:eastAsia="Times New Roman" w:hAnsi="Arial"/>
                <w:lang w:eastAsia="sk-SK"/>
              </w:rPr>
              <w:t> </w:t>
            </w:r>
          </w:p>
        </w:tc>
      </w:tr>
      <w:tr w:rsidR="00B119BA" w14:paraId="66E23279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14FC11EF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2548C77B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7419825C" w14:textId="5AE4F755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</w:t>
            </w:r>
            <w:r w:rsidR="003910ED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31 775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11AB0AF8" w14:textId="2D13B1C5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3</w:t>
            </w:r>
            <w:r w:rsidR="003910ED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410 257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69D09632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021EEEA9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77B66B7C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2C4666B1" w14:textId="185A590E" w:rsidR="00B119BA" w:rsidRDefault="003910ED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58 091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23DE5B69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24658D15" w14:textId="42669E1C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3</w:t>
            </w:r>
            <w:r w:rsidR="003910ED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 700 123</w:t>
            </w:r>
          </w:p>
        </w:tc>
      </w:tr>
      <w:tr w:rsidR="00B119BA" w14:paraId="19A9D2D6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0EB72F9D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24AA63D7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37C505B9" w14:textId="3AB23AD5" w:rsidR="00B119BA" w:rsidRDefault="003910ED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304 559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1C796326" w14:textId="33F661CE" w:rsidR="00B119BA" w:rsidRDefault="003910ED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279 463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77DD7394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05A7FF9D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1905CD7B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0EA897F1" w14:textId="1749D6E1" w:rsidR="00B119BA" w:rsidRDefault="00BE6D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376 786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74D9AB20" w14:textId="7ECBDEA1" w:rsidR="00B119BA" w:rsidRDefault="00A7335D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355 50</w:t>
            </w:r>
            <w:r w:rsidR="00D35385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5D86DBC4" w14:textId="2A4BEA1B" w:rsidR="00B119BA" w:rsidRDefault="00A7335D" w:rsidP="00A7335D">
            <w:pPr>
              <w:widowControl w:val="0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    1 316 308</w:t>
            </w:r>
          </w:p>
        </w:tc>
      </w:tr>
      <w:tr w:rsidR="00B119BA" w14:paraId="68A49BA0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230A0D0C" w14:textId="07523B0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53A34CC4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3AC4D904" w14:textId="270003FC" w:rsidR="00B119BA" w:rsidRDefault="003910ED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2CC631D1" w14:textId="665FE272" w:rsidR="00B119BA" w:rsidRDefault="003910ED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46 599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4A71DDB7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0D539791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5AEA403C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67AF1E3A" w14:textId="02A7DEA1" w:rsidR="00B119BA" w:rsidRDefault="00BE6D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274 668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44278E82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3C92D93C" w14:textId="3E538404" w:rsidR="00B119BA" w:rsidRDefault="00BE6DD8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321 267</w:t>
            </w:r>
          </w:p>
        </w:tc>
      </w:tr>
      <w:tr w:rsidR="00B119BA" w14:paraId="302BD50A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0DF3383F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46C18AAC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09F1D4C2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1D7BDC0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33B42825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2174F11B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1E524E3C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56901AD4" w14:textId="4D570E9D" w:rsidR="00B119BA" w:rsidRDefault="007B680C">
            <w:pPr>
              <w:widowControl w:val="0"/>
              <w:ind w:left="426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7162185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5B4CE64C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1E36A67A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1C98BBE6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A6D232C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7EB26CD" w14:textId="731E09AE" w:rsidR="00B119BA" w:rsidRDefault="003910ED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536 334</w:t>
            </w:r>
          </w:p>
        </w:tc>
        <w:tc>
          <w:tcPr>
            <w:tcW w:w="1401" w:type="dxa"/>
            <w:gridSpan w:val="4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33C5BD1" w14:textId="09B8C7D3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3</w:t>
            </w:r>
            <w:r w:rsidR="007B680C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643 121</w:t>
            </w:r>
          </w:p>
        </w:tc>
        <w:tc>
          <w:tcPr>
            <w:tcW w:w="1312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D9B367E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6866A3F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DA6D0FE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3ACA5E0" w14:textId="6D69AF32" w:rsidR="00B119BA" w:rsidRDefault="00BE6D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160 209</w:t>
            </w:r>
          </w:p>
        </w:tc>
        <w:tc>
          <w:tcPr>
            <w:tcW w:w="1321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16430C2" w14:textId="367A3F60" w:rsidR="00B119BA" w:rsidRDefault="00A7335D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355 50</w:t>
            </w:r>
            <w:r w:rsidR="00D35385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4BAF46A9" w14:textId="28C3E19C" w:rsidR="00B119BA" w:rsidRDefault="007B680C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BE6DD8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4</w:t>
            </w:r>
            <w:r w:rsidR="00A7335D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 695 164</w:t>
            </w:r>
          </w:p>
        </w:tc>
      </w:tr>
      <w:tr w:rsidR="00B119BA" w14:paraId="58DB7675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19D4B12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A55C694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2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7B02230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1" w:type="dxa"/>
            <w:gridSpan w:val="4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B1C602E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2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AA2AF43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5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E2A5C0D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A1A6032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0E95993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1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31E1618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1" w:type="dxa"/>
            <w:gridSpan w:val="4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144291AE" w14:textId="77777777" w:rsidR="00B119BA" w:rsidRDefault="00D35385">
            <w:pPr>
              <w:widowControl w:val="0"/>
              <w:rPr>
                <w:rFonts w:ascii="Arial" w:eastAsia="Times New Roman" w:hAnsi="Arial"/>
                <w:lang w:eastAsia="sk-SK"/>
              </w:rPr>
            </w:pPr>
            <w:r>
              <w:rPr>
                <w:rFonts w:ascii="Arial" w:eastAsia="Times New Roman" w:hAnsi="Arial"/>
                <w:lang w:eastAsia="sk-SK"/>
              </w:rPr>
              <w:t> </w:t>
            </w:r>
          </w:p>
        </w:tc>
      </w:tr>
      <w:tr w:rsidR="00B119BA" w14:paraId="16AD6820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765C53D2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4F08A004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18EF95B1" w14:textId="0AF18C65" w:rsidR="00B119BA" w:rsidRDefault="003910ED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75 556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3A4E71C8" w14:textId="55132208" w:rsidR="00B119BA" w:rsidRDefault="003910ED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2 547 357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6E6FCE42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5248BA8D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4B29A7BC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1814C272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6F745F8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5E810519" w14:textId="5C4B2AF7" w:rsidR="00B119BA" w:rsidRDefault="00BE6DD8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2 622 913</w:t>
            </w:r>
          </w:p>
        </w:tc>
      </w:tr>
      <w:tr w:rsidR="00B119BA" w14:paraId="3661B0BD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15805783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77AA05CB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50AD2858" w14:textId="757B90D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</w:t>
            </w:r>
            <w:r w:rsidR="003910ED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5 035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1DF18B84" w14:textId="2D8EE4F3" w:rsidR="00B119BA" w:rsidRDefault="00BE6D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160 115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56820EBC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567C1C96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72617B9C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20CFF6B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6538019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30A1485C" w14:textId="109EC22F" w:rsidR="00B119BA" w:rsidRDefault="00BE6DD8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175 150</w:t>
            </w:r>
          </w:p>
        </w:tc>
      </w:tr>
      <w:tr w:rsidR="00B119BA" w14:paraId="1D320AB9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5CC608CB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344C2E3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6994A421" w14:textId="1BB24B80" w:rsidR="00B119BA" w:rsidRDefault="003910ED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066964C7" w14:textId="4C8C7418" w:rsidR="00B119BA" w:rsidRDefault="00BE6D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46 599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144BD12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3BA39B1C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0E82682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3BE15D21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4FBE9C1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5E772E24" w14:textId="7E3B8670" w:rsidR="00B119BA" w:rsidRDefault="00BE6DD8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46 599</w:t>
            </w:r>
          </w:p>
        </w:tc>
      </w:tr>
      <w:tr w:rsidR="00B119BA" w14:paraId="4AD429A4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23D22769" w14:textId="77777777" w:rsidR="00B119BA" w:rsidRDefault="00D35385">
            <w:pPr>
              <w:widowControl w:val="0"/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503EB691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10EEC73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335C9FEF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03705457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07605025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14EF5A4F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3D684B6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6520E1C4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3981FD03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1099C61C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484E5258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FB9C4AB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4BAD7FF" w14:textId="774FC8C1" w:rsidR="00B119BA" w:rsidRDefault="003910ED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90 591</w:t>
            </w:r>
          </w:p>
        </w:tc>
        <w:tc>
          <w:tcPr>
            <w:tcW w:w="1401" w:type="dxa"/>
            <w:gridSpan w:val="4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EFD1F7C" w14:textId="3F6DB95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</w:t>
            </w:r>
            <w:r w:rsidR="00BE6DD8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660 873</w:t>
            </w:r>
          </w:p>
        </w:tc>
        <w:tc>
          <w:tcPr>
            <w:tcW w:w="1312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FADCDB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9B8932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8F2448A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13C4844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0ACFC0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074C2E52" w14:textId="60412E11" w:rsidR="00B119BA" w:rsidRDefault="00BE6DD8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2 751 464</w:t>
            </w:r>
          </w:p>
        </w:tc>
      </w:tr>
      <w:tr w:rsidR="00B119BA" w14:paraId="31F6C5D3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651E1DA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E526C72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2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B171BD1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1" w:type="dxa"/>
            <w:gridSpan w:val="4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09308ED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2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3CA4A6E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5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2965219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BD877C0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A76E573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1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E4D71C7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1" w:type="dxa"/>
            <w:gridSpan w:val="4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3C12A2A7" w14:textId="77777777" w:rsidR="00B119BA" w:rsidRDefault="00D35385">
            <w:pPr>
              <w:widowControl w:val="0"/>
              <w:rPr>
                <w:rFonts w:ascii="Arial" w:eastAsia="Times New Roman" w:hAnsi="Arial"/>
                <w:lang w:eastAsia="sk-SK"/>
              </w:rPr>
            </w:pPr>
            <w:r>
              <w:rPr>
                <w:rFonts w:ascii="Arial" w:eastAsia="Times New Roman" w:hAnsi="Arial"/>
                <w:lang w:eastAsia="sk-SK"/>
              </w:rPr>
              <w:t> </w:t>
            </w:r>
          </w:p>
        </w:tc>
      </w:tr>
      <w:tr w:rsidR="00B119BA" w14:paraId="16BE32DE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630FEB5E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74C56C6E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54DDBEC2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59EBE99F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4A6E6E19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0982A029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7346E7A9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02322307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587674EB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5370501C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56A55AC1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19B22952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62E7EAE1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762AAD8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5E4EF9B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16CDCE4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706E23A5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4C5A6C3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43F5B2B9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43D64703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0E6F15D6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29C9EC33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209777CE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6DDBDD92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26D00BAC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165C930A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78819A0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1EFF15FA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3AFACF0B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42E5ADD1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0049F615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30723E39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465B1D3D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42771A13" w14:textId="77777777" w:rsidR="00B119BA" w:rsidRDefault="00D35385">
            <w:pPr>
              <w:widowControl w:val="0"/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6E30118F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451E7FCD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3E19C832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7E21EF24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76E03521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12633956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039B65F2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7BA2B64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2C369E14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70501EBD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307D7AF0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8E2117E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3C5F379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1" w:type="dxa"/>
            <w:gridSpan w:val="4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C1A6DF5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2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CF9135D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A68BBF1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EFEC86C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F5B8FBB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6A5D12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32548A73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23F4DACE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CB82502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F708A61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2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B797E1C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1" w:type="dxa"/>
            <w:gridSpan w:val="4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EE7CDF6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2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DD555BF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5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C475223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726C2B6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5088A39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1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3AB78D7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1" w:type="dxa"/>
            <w:gridSpan w:val="4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4477232" w14:textId="77777777" w:rsidR="00B119BA" w:rsidRDefault="00D35385">
            <w:pPr>
              <w:widowControl w:val="0"/>
              <w:rPr>
                <w:rFonts w:ascii="Arial" w:eastAsia="Times New Roman" w:hAnsi="Arial"/>
                <w:lang w:eastAsia="sk-SK"/>
              </w:rPr>
            </w:pPr>
            <w:r>
              <w:rPr>
                <w:rFonts w:ascii="Arial" w:eastAsia="Times New Roman" w:hAnsi="Arial"/>
                <w:lang w:eastAsia="sk-SK"/>
              </w:rPr>
              <w:t> </w:t>
            </w:r>
          </w:p>
        </w:tc>
      </w:tr>
      <w:tr w:rsidR="00B119BA" w14:paraId="637744D1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037AE73B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1D058679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780480BB" w14:textId="28CE07A9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</w:t>
            </w:r>
            <w:r w:rsidR="00BE6DD8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56 219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5FCB8FA6" w14:textId="708D9979" w:rsidR="00B119BA" w:rsidRDefault="00BE6D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862 900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1F52CE1D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46B9FD36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6833CFD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26B85E8B" w14:textId="62B813F9" w:rsidR="00B119BA" w:rsidRDefault="00BE6D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58 091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0A0FB744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0 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17F66B18" w14:textId="6F883C99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  <w:r w:rsidR="00BE6DD8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 077 210</w:t>
            </w:r>
          </w:p>
        </w:tc>
      </w:tr>
      <w:tr w:rsidR="00B119BA" w14:paraId="2D6C1C8C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7198029B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FA8D7BC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B694900" w14:textId="25A50ADF" w:rsidR="00B119BA" w:rsidRDefault="00BE6D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445 743</w:t>
            </w:r>
          </w:p>
        </w:tc>
        <w:tc>
          <w:tcPr>
            <w:tcW w:w="1401" w:type="dxa"/>
            <w:gridSpan w:val="4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12248A9" w14:textId="2DB6F39D" w:rsidR="00B119BA" w:rsidRDefault="00BE6D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982 248</w:t>
            </w:r>
          </w:p>
        </w:tc>
        <w:tc>
          <w:tcPr>
            <w:tcW w:w="1312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B4A560F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DD44F0B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4E951C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5F33800" w14:textId="518A2017" w:rsidR="00B119BA" w:rsidRDefault="00BE6D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160 209</w:t>
            </w:r>
          </w:p>
        </w:tc>
        <w:tc>
          <w:tcPr>
            <w:tcW w:w="1321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EB849BF" w14:textId="4758637F" w:rsidR="00B119BA" w:rsidRDefault="00A7335D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355 50</w:t>
            </w:r>
            <w:r w:rsidR="00D35385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EF1CDAC" w14:textId="5B01F383" w:rsidR="00B119BA" w:rsidRDefault="00BE6DD8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  <w:r w:rsidR="00A7335D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 943 700</w:t>
            </w:r>
          </w:p>
        </w:tc>
      </w:tr>
      <w:bookmarkEnd w:id="6"/>
      <w:tr w:rsidR="00B119BA" w14:paraId="1BB95D3B" w14:textId="77777777" w:rsidTr="0082752D">
        <w:trPr>
          <w:gridBefore w:val="1"/>
          <w:gridAfter w:val="2"/>
          <w:wBefore w:w="55" w:type="dxa"/>
          <w:wAfter w:w="418" w:type="dxa"/>
          <w:trHeight w:val="300"/>
        </w:trPr>
        <w:tc>
          <w:tcPr>
            <w:tcW w:w="13447" w:type="dxa"/>
            <w:gridSpan w:val="24"/>
            <w:shd w:val="clear" w:color="auto" w:fill="FFFFFF"/>
            <w:vAlign w:val="bottom"/>
          </w:tcPr>
          <w:p w14:paraId="5C509D8F" w14:textId="18DBEF50" w:rsidR="00B119BA" w:rsidRDefault="00B119BA">
            <w:pPr>
              <w:widowControl w:val="0"/>
              <w:jc w:val="center"/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</w:pPr>
          </w:p>
        </w:tc>
      </w:tr>
      <w:tr w:rsidR="00B119BA" w14:paraId="2558C754" w14:textId="77777777" w:rsidTr="0082752D">
        <w:trPr>
          <w:gridBefore w:val="1"/>
          <w:gridAfter w:val="2"/>
          <w:wBefore w:w="55" w:type="dxa"/>
          <w:wAfter w:w="418" w:type="dxa"/>
          <w:trHeight w:val="300"/>
        </w:trPr>
        <w:tc>
          <w:tcPr>
            <w:tcW w:w="13447" w:type="dxa"/>
            <w:gridSpan w:val="24"/>
            <w:shd w:val="clear" w:color="auto" w:fill="auto"/>
            <w:vAlign w:val="bottom"/>
          </w:tcPr>
          <w:p w14:paraId="313A5196" w14:textId="48789093" w:rsidR="00B119BA" w:rsidRDefault="00B119BA">
            <w:pPr>
              <w:widowControl w:val="0"/>
              <w:jc w:val="center"/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</w:pPr>
          </w:p>
        </w:tc>
      </w:tr>
      <w:tr w:rsidR="00B119BA" w:rsidRPr="009A4052" w14:paraId="0CAC30DE" w14:textId="77777777" w:rsidTr="0082752D">
        <w:trPr>
          <w:gridBefore w:val="1"/>
          <w:gridAfter w:val="2"/>
          <w:wBefore w:w="55" w:type="dxa"/>
          <w:wAfter w:w="418" w:type="dxa"/>
          <w:trHeight w:val="255"/>
        </w:trPr>
        <w:tc>
          <w:tcPr>
            <w:tcW w:w="13447" w:type="dxa"/>
            <w:gridSpan w:val="24"/>
            <w:shd w:val="clear" w:color="auto" w:fill="FFFFFF"/>
            <w:vAlign w:val="bottom"/>
          </w:tcPr>
          <w:p w14:paraId="59E3A134" w14:textId="5EF684DA" w:rsidR="009A4052" w:rsidRPr="009A4052" w:rsidRDefault="0082752D">
            <w:pPr>
              <w:widowControl w:val="0"/>
              <w:jc w:val="center"/>
              <w:rPr>
                <w:rFonts w:eastAsia="Times New Roman"/>
                <w:i/>
                <w:iCs/>
                <w:color w:val="000000"/>
                <w:sz w:val="22"/>
                <w:szCs w:val="22"/>
                <w:u w:val="single"/>
                <w:lang w:eastAsia="sk-SK"/>
              </w:rPr>
            </w:pPr>
            <w:r>
              <w:rPr>
                <w:rFonts w:eastAsia="Times New Roman"/>
                <w:i/>
                <w:iCs/>
                <w:color w:val="000000"/>
                <w:sz w:val="22"/>
                <w:szCs w:val="22"/>
                <w:u w:val="single"/>
                <w:lang w:eastAsia="sk-SK"/>
              </w:rPr>
              <w:lastRenderedPageBreak/>
              <w:t xml:space="preserve"> </w:t>
            </w:r>
          </w:p>
        </w:tc>
      </w:tr>
      <w:tr w:rsidR="0082752D" w14:paraId="5A263816" w14:textId="77777777" w:rsidTr="0082752D">
        <w:trPr>
          <w:trHeight w:val="300"/>
        </w:trPr>
        <w:tc>
          <w:tcPr>
            <w:tcW w:w="13757" w:type="dxa"/>
            <w:gridSpan w:val="26"/>
            <w:shd w:val="clear" w:color="auto" w:fill="FFFFFF"/>
            <w:vAlign w:val="bottom"/>
          </w:tcPr>
          <w:p w14:paraId="05784FC7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  <w:t xml:space="preserve">TATRAFAN, </w:t>
            </w:r>
            <w:proofErr w:type="spellStart"/>
            <w:r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  <w:t>s.r.o</w:t>
            </w:r>
            <w:proofErr w:type="spellEnd"/>
            <w:r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  <w:t>.</w:t>
            </w:r>
          </w:p>
        </w:tc>
        <w:tc>
          <w:tcPr>
            <w:tcW w:w="163" w:type="dxa"/>
          </w:tcPr>
          <w:p w14:paraId="7399462E" w14:textId="77777777" w:rsidR="0082752D" w:rsidRDefault="0082752D" w:rsidP="003127D8">
            <w:pPr>
              <w:widowControl w:val="0"/>
            </w:pPr>
          </w:p>
        </w:tc>
      </w:tr>
      <w:tr w:rsidR="0082752D" w14:paraId="2A1FEB79" w14:textId="77777777" w:rsidTr="0082752D">
        <w:trPr>
          <w:trHeight w:val="300"/>
        </w:trPr>
        <w:tc>
          <w:tcPr>
            <w:tcW w:w="13757" w:type="dxa"/>
            <w:gridSpan w:val="26"/>
            <w:shd w:val="clear" w:color="auto" w:fill="auto"/>
            <w:vAlign w:val="bottom"/>
          </w:tcPr>
          <w:p w14:paraId="07429B0F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hmotného majetku</w:t>
            </w:r>
          </w:p>
        </w:tc>
        <w:tc>
          <w:tcPr>
            <w:tcW w:w="163" w:type="dxa"/>
          </w:tcPr>
          <w:p w14:paraId="2143339E" w14:textId="77777777" w:rsidR="0082752D" w:rsidRDefault="0082752D" w:rsidP="003127D8">
            <w:pPr>
              <w:widowControl w:val="0"/>
            </w:pPr>
          </w:p>
        </w:tc>
      </w:tr>
      <w:tr w:rsidR="0082752D" w14:paraId="51E2CCB5" w14:textId="77777777" w:rsidTr="0082752D">
        <w:trPr>
          <w:trHeight w:val="300"/>
        </w:trPr>
        <w:tc>
          <w:tcPr>
            <w:tcW w:w="13757" w:type="dxa"/>
            <w:gridSpan w:val="26"/>
            <w:shd w:val="clear" w:color="auto" w:fill="FFFFFF"/>
            <w:vAlign w:val="bottom"/>
          </w:tcPr>
          <w:p w14:paraId="259947D7" w14:textId="45034ED6" w:rsidR="0082752D" w:rsidRDefault="0082752D" w:rsidP="003127D8">
            <w:pPr>
              <w:widowControl w:val="0"/>
              <w:jc w:val="center"/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rFonts w:eastAsia="Times New Roman"/>
                <w:i/>
                <w:iCs/>
                <w:color w:val="000000"/>
                <w:sz w:val="22"/>
                <w:szCs w:val="22"/>
                <w:lang w:eastAsia="sk-SK"/>
              </w:rPr>
              <w:t>31.12.2021</w:t>
            </w:r>
          </w:p>
        </w:tc>
        <w:tc>
          <w:tcPr>
            <w:tcW w:w="163" w:type="dxa"/>
          </w:tcPr>
          <w:p w14:paraId="0465D681" w14:textId="77777777" w:rsidR="0082752D" w:rsidRDefault="0082752D" w:rsidP="003127D8">
            <w:pPr>
              <w:widowControl w:val="0"/>
            </w:pPr>
          </w:p>
        </w:tc>
      </w:tr>
      <w:tr w:rsidR="0082752D" w14:paraId="0A0CBF18" w14:textId="77777777" w:rsidTr="0082752D">
        <w:trPr>
          <w:trHeight w:val="255"/>
        </w:trPr>
        <w:tc>
          <w:tcPr>
            <w:tcW w:w="2894" w:type="dxa"/>
            <w:gridSpan w:val="2"/>
            <w:vMerge w:val="restart"/>
            <w:shd w:val="clear" w:color="auto" w:fill="FFFFFF"/>
            <w:vAlign w:val="center"/>
          </w:tcPr>
          <w:p w14:paraId="04D41E4A" w14:textId="77777777" w:rsidR="0082752D" w:rsidRDefault="0082752D" w:rsidP="003127D8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863" w:type="dxa"/>
            <w:gridSpan w:val="24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89AAAE3" w14:textId="4280B6ED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  <w:tc>
          <w:tcPr>
            <w:tcW w:w="163" w:type="dxa"/>
          </w:tcPr>
          <w:p w14:paraId="409AB489" w14:textId="77777777" w:rsidR="0082752D" w:rsidRDefault="0082752D" w:rsidP="003127D8">
            <w:pPr>
              <w:widowControl w:val="0"/>
            </w:pPr>
          </w:p>
        </w:tc>
      </w:tr>
      <w:tr w:rsidR="0082752D" w14:paraId="18CFD44C" w14:textId="77777777" w:rsidTr="0082752D">
        <w:trPr>
          <w:trHeight w:val="255"/>
        </w:trPr>
        <w:tc>
          <w:tcPr>
            <w:tcW w:w="2894" w:type="dxa"/>
            <w:gridSpan w:val="2"/>
            <w:vMerge/>
            <w:vAlign w:val="center"/>
          </w:tcPr>
          <w:p w14:paraId="260BAE99" w14:textId="77777777" w:rsidR="0082752D" w:rsidRDefault="0082752D" w:rsidP="003127D8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2935E3DF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1373B602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591A35F4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5D94B991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2D9FC70B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65A3C2E4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5678931F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6AB0F47C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21A02C4A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82752D" w14:paraId="06B5C130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8103109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03626C6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12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87A412F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01" w:type="dxa"/>
            <w:gridSpan w:val="4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5239E4F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12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27D2EAB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5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774142A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B365204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DF55D95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1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9142053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1" w:type="dxa"/>
            <w:gridSpan w:val="4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4291275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82752D" w14:paraId="7A7A7736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5C10823" w14:textId="77777777" w:rsidR="0082752D" w:rsidRDefault="0082752D" w:rsidP="003127D8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961D4F2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2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9332487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1" w:type="dxa"/>
            <w:gridSpan w:val="4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A0D1600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2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311D85D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5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EA643E0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B86A4EA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7719C38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1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C82E9E2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1" w:type="dxa"/>
            <w:gridSpan w:val="4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55535F43" w14:textId="77777777" w:rsidR="0082752D" w:rsidRDefault="0082752D" w:rsidP="003127D8">
            <w:pPr>
              <w:widowControl w:val="0"/>
              <w:rPr>
                <w:rFonts w:ascii="Arial" w:eastAsia="Times New Roman" w:hAnsi="Arial"/>
                <w:lang w:eastAsia="sk-SK"/>
              </w:rPr>
            </w:pPr>
            <w:r>
              <w:rPr>
                <w:rFonts w:ascii="Arial" w:eastAsia="Times New Roman" w:hAnsi="Arial"/>
                <w:lang w:eastAsia="sk-SK"/>
              </w:rPr>
              <w:t> </w:t>
            </w:r>
          </w:p>
        </w:tc>
      </w:tr>
      <w:tr w:rsidR="0082752D" w14:paraId="7254F21B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473C45B5" w14:textId="77777777" w:rsidR="0082752D" w:rsidRDefault="0082752D" w:rsidP="003127D8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6E4B0A97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4FE23AE4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241 820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34FA165E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3 608 374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7938F04F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1867F093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66850434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17FF1FB3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316FE394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2C7A7E88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3 850 194</w:t>
            </w:r>
          </w:p>
        </w:tc>
      </w:tr>
      <w:tr w:rsidR="0082752D" w14:paraId="4FA383C9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3FD8F9AF" w14:textId="77777777" w:rsidR="0082752D" w:rsidRDefault="0082752D" w:rsidP="003127D8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01EF7C6E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5B8530DF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1FB0BB99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132 493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5A19AC3B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25F1307F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30DE428B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59AB9022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190 584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25C546B0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1C359BB7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323 077</w:t>
            </w:r>
          </w:p>
        </w:tc>
      </w:tr>
      <w:tr w:rsidR="0082752D" w14:paraId="095C89F7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4F039AB9" w14:textId="77777777" w:rsidR="0082752D" w:rsidRDefault="0082752D" w:rsidP="003127D8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585389D7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17DBE6C2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10 045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6A30584C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330 609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5BB841CF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46C1991C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0C1BAB21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1C80D04E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132 493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14C40679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3F390408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473 147</w:t>
            </w:r>
          </w:p>
        </w:tc>
      </w:tr>
      <w:tr w:rsidR="0082752D" w14:paraId="26144E7E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3E258127" w14:textId="77777777" w:rsidR="0082752D" w:rsidRDefault="0082752D" w:rsidP="003127D8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3FD88664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70A88045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0B4DBE05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407F8F79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78AFDDA2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0DD69766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7C7AEE28" w14:textId="77777777" w:rsidR="0082752D" w:rsidRDefault="0082752D" w:rsidP="003127D8">
            <w:pPr>
              <w:widowControl w:val="0"/>
              <w:ind w:left="426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130F6706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50F019A2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2752D" w14:paraId="1176E5DE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74140E2A" w14:textId="77777777" w:rsidR="0082752D" w:rsidRDefault="0082752D" w:rsidP="003127D8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0704BA8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F13432D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231 775</w:t>
            </w:r>
          </w:p>
        </w:tc>
        <w:tc>
          <w:tcPr>
            <w:tcW w:w="1401" w:type="dxa"/>
            <w:gridSpan w:val="4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104D258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3 410 257</w:t>
            </w:r>
          </w:p>
        </w:tc>
        <w:tc>
          <w:tcPr>
            <w:tcW w:w="1312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10627E7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43589A7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4EEC979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7B40B4A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58 091</w:t>
            </w:r>
          </w:p>
        </w:tc>
        <w:tc>
          <w:tcPr>
            <w:tcW w:w="1321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121D1C1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2978919C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3 700 123</w:t>
            </w:r>
          </w:p>
        </w:tc>
      </w:tr>
      <w:tr w:rsidR="0082752D" w14:paraId="1A6C5562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95D211C" w14:textId="77777777" w:rsidR="0082752D" w:rsidRDefault="0082752D" w:rsidP="003127D8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4CBF023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2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EC834B3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1" w:type="dxa"/>
            <w:gridSpan w:val="4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19A8388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2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FB4BD57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5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3D090A5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349BBD8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EB82641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1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9A0952E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1" w:type="dxa"/>
            <w:gridSpan w:val="4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087F26F" w14:textId="77777777" w:rsidR="0082752D" w:rsidRDefault="0082752D" w:rsidP="003127D8">
            <w:pPr>
              <w:widowControl w:val="0"/>
              <w:rPr>
                <w:rFonts w:ascii="Arial" w:eastAsia="Times New Roman" w:hAnsi="Arial"/>
                <w:lang w:eastAsia="sk-SK"/>
              </w:rPr>
            </w:pPr>
            <w:r>
              <w:rPr>
                <w:rFonts w:ascii="Arial" w:eastAsia="Times New Roman" w:hAnsi="Arial"/>
                <w:lang w:eastAsia="sk-SK"/>
              </w:rPr>
              <w:t> </w:t>
            </w:r>
          </w:p>
        </w:tc>
      </w:tr>
      <w:tr w:rsidR="0082752D" w14:paraId="19ACEE6E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491447E6" w14:textId="77777777" w:rsidR="0082752D" w:rsidRDefault="0082752D" w:rsidP="003127D8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2A171E58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53F3DD00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63 354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4D722A55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2 623 086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2FCED6D9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2D14FFC0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19A43614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4BBB6220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6EB03CB0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7A152EAF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2 686 440</w:t>
            </w:r>
          </w:p>
        </w:tc>
      </w:tr>
      <w:tr w:rsidR="0082752D" w14:paraId="6192419C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1A43B95F" w14:textId="77777777" w:rsidR="0082752D" w:rsidRDefault="0082752D" w:rsidP="003127D8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332B28F6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19CF28BB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14 002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3B5A4CB9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207 830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123E374B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77DBE2CD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4998D945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07D3FD38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6AA5F5F4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7BD97CB6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221 832</w:t>
            </w:r>
          </w:p>
        </w:tc>
      </w:tr>
      <w:tr w:rsidR="0082752D" w14:paraId="0DF03045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42EBE24D" w14:textId="77777777" w:rsidR="0082752D" w:rsidRDefault="0082752D" w:rsidP="003127D8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6E557BA3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607509FC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1 800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050CE670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283 5595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5AF0FAA7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69CCB9B3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6DFCEA7B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1ABC6473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48665BAE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19D7FC21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285 359</w:t>
            </w:r>
          </w:p>
        </w:tc>
      </w:tr>
      <w:tr w:rsidR="0082752D" w14:paraId="5B4F00B7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527875F9" w14:textId="77777777" w:rsidR="0082752D" w:rsidRDefault="0082752D" w:rsidP="003127D8">
            <w:pPr>
              <w:widowControl w:val="0"/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7252A00E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66D327AE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4DA61BF2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788AF5AB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05FF8A66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376D2679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7169CB5E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02ABC612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12DA49D4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2752D" w14:paraId="52CABC46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00DB4DE4" w14:textId="77777777" w:rsidR="0082752D" w:rsidRDefault="0082752D" w:rsidP="003127D8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847DC65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7DF1436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75 556</w:t>
            </w:r>
          </w:p>
        </w:tc>
        <w:tc>
          <w:tcPr>
            <w:tcW w:w="1401" w:type="dxa"/>
            <w:gridSpan w:val="4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4175B38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2 547 357</w:t>
            </w:r>
          </w:p>
        </w:tc>
        <w:tc>
          <w:tcPr>
            <w:tcW w:w="1312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F135A12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4733F81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457FEF8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EDD5864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C94EE8A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488FE180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2 622 913</w:t>
            </w:r>
          </w:p>
        </w:tc>
      </w:tr>
      <w:tr w:rsidR="0082752D" w14:paraId="52DDAE89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6A59BED" w14:textId="77777777" w:rsidR="0082752D" w:rsidRDefault="0082752D" w:rsidP="003127D8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A5BAC69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2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9F225C5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1" w:type="dxa"/>
            <w:gridSpan w:val="4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99FA014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2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BCCEADE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5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F5B2B0E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78F7AD9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668AA9A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1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865B2A1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1" w:type="dxa"/>
            <w:gridSpan w:val="4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082BEC7" w14:textId="77777777" w:rsidR="0082752D" w:rsidRDefault="0082752D" w:rsidP="003127D8">
            <w:pPr>
              <w:widowControl w:val="0"/>
              <w:rPr>
                <w:rFonts w:ascii="Arial" w:eastAsia="Times New Roman" w:hAnsi="Arial"/>
                <w:lang w:eastAsia="sk-SK"/>
              </w:rPr>
            </w:pPr>
            <w:r>
              <w:rPr>
                <w:rFonts w:ascii="Arial" w:eastAsia="Times New Roman" w:hAnsi="Arial"/>
                <w:lang w:eastAsia="sk-SK"/>
              </w:rPr>
              <w:t> </w:t>
            </w:r>
          </w:p>
        </w:tc>
      </w:tr>
      <w:tr w:rsidR="0082752D" w14:paraId="7D5C3348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1D7D9A3C" w14:textId="77777777" w:rsidR="0082752D" w:rsidRDefault="0082752D" w:rsidP="003127D8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7692A8D0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73633C87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411608BE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055A4B0D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73FDE605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6E6E45C6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1777B5CB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6685DFC5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38E67D28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2752D" w14:paraId="03E9AE48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5528437F" w14:textId="77777777" w:rsidR="0082752D" w:rsidRDefault="0082752D" w:rsidP="003127D8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04B2402C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45549414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58C190AA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14D7BBF4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33522C39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72776377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692FC77C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6904D89B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79F6961C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2752D" w14:paraId="3C4B9416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36CFA83E" w14:textId="77777777" w:rsidR="0082752D" w:rsidRDefault="0082752D" w:rsidP="003127D8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5776332E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6C9651B0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5DC8AEF1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76EC43DE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60F48033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1EE71BBE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231FFB20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1CF1CFD2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03BE72ED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2752D" w14:paraId="3E5AA7DC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3A7CED5A" w14:textId="77777777" w:rsidR="0082752D" w:rsidRDefault="0082752D" w:rsidP="003127D8">
            <w:pPr>
              <w:widowControl w:val="0"/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65AA7BF8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5862D6F9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62DDEE4A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770B72EF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0D4523CD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307B3562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01BBB624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194725C6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5980D43A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2752D" w14:paraId="12763CAE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36E68740" w14:textId="77777777" w:rsidR="0082752D" w:rsidRDefault="0082752D" w:rsidP="003127D8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4DF8468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DE761AC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1" w:type="dxa"/>
            <w:gridSpan w:val="4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09ADFCC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2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088668F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BD3406F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25BBCE9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46B27A3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3DDC6EC2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4C91DA73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2752D" w14:paraId="5D878716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D029CF3" w14:textId="77777777" w:rsidR="0082752D" w:rsidRDefault="0082752D" w:rsidP="003127D8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84C09E4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2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8245415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1" w:type="dxa"/>
            <w:gridSpan w:val="4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4BA84D2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2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28621F0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5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ED0D01F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BCD3098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9CE1075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1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15A3F27" w14:textId="77777777" w:rsidR="0082752D" w:rsidRDefault="0082752D" w:rsidP="003127D8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1" w:type="dxa"/>
            <w:gridSpan w:val="4"/>
            <w:tcBorders>
              <w:top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2E35B5AD" w14:textId="77777777" w:rsidR="0082752D" w:rsidRDefault="0082752D" w:rsidP="003127D8">
            <w:pPr>
              <w:widowControl w:val="0"/>
              <w:rPr>
                <w:rFonts w:ascii="Arial" w:eastAsia="Times New Roman" w:hAnsi="Arial"/>
                <w:lang w:eastAsia="sk-SK"/>
              </w:rPr>
            </w:pPr>
            <w:r>
              <w:rPr>
                <w:rFonts w:ascii="Arial" w:eastAsia="Times New Roman" w:hAnsi="Arial"/>
                <w:lang w:eastAsia="sk-SK"/>
              </w:rPr>
              <w:t> </w:t>
            </w:r>
          </w:p>
        </w:tc>
      </w:tr>
      <w:tr w:rsidR="0082752D" w14:paraId="2C1BF554" w14:textId="77777777" w:rsidTr="0082752D">
        <w:trPr>
          <w:trHeight w:val="255"/>
        </w:trPr>
        <w:tc>
          <w:tcPr>
            <w:tcW w:w="2894" w:type="dxa"/>
            <w:gridSpan w:val="2"/>
            <w:shd w:val="clear" w:color="auto" w:fill="FFFFFF"/>
            <w:vAlign w:val="bottom"/>
          </w:tcPr>
          <w:p w14:paraId="33563DA5" w14:textId="77777777" w:rsidR="0082752D" w:rsidRDefault="0082752D" w:rsidP="003127D8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44" w:type="dxa"/>
            <w:gridSpan w:val="2"/>
            <w:shd w:val="clear" w:color="auto" w:fill="FFFFFF"/>
            <w:vAlign w:val="center"/>
          </w:tcPr>
          <w:p w14:paraId="0E87B6F0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shd w:val="clear" w:color="auto" w:fill="FFFFFF"/>
            <w:vAlign w:val="center"/>
          </w:tcPr>
          <w:p w14:paraId="0781E06B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178 466</w:t>
            </w:r>
          </w:p>
        </w:tc>
        <w:tc>
          <w:tcPr>
            <w:tcW w:w="1401" w:type="dxa"/>
            <w:gridSpan w:val="4"/>
            <w:shd w:val="clear" w:color="auto" w:fill="FFFFFF"/>
            <w:vAlign w:val="center"/>
          </w:tcPr>
          <w:p w14:paraId="1C8B2A70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985 288</w:t>
            </w:r>
          </w:p>
        </w:tc>
        <w:tc>
          <w:tcPr>
            <w:tcW w:w="1312" w:type="dxa"/>
            <w:gridSpan w:val="3"/>
            <w:shd w:val="clear" w:color="auto" w:fill="FFFFFF"/>
            <w:vAlign w:val="center"/>
          </w:tcPr>
          <w:p w14:paraId="21E7BBB1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shd w:val="clear" w:color="auto" w:fill="FFFFFF"/>
            <w:vAlign w:val="center"/>
          </w:tcPr>
          <w:p w14:paraId="52184732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shd w:val="clear" w:color="auto" w:fill="FFFFFF"/>
            <w:vAlign w:val="center"/>
          </w:tcPr>
          <w:p w14:paraId="08703776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shd w:val="clear" w:color="auto" w:fill="FFFFFF"/>
            <w:vAlign w:val="center"/>
          </w:tcPr>
          <w:p w14:paraId="540C6BBA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1" w:type="dxa"/>
            <w:gridSpan w:val="3"/>
            <w:shd w:val="clear" w:color="auto" w:fill="FFFFFF"/>
            <w:vAlign w:val="center"/>
          </w:tcPr>
          <w:p w14:paraId="7B8DB1CF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0 </w:t>
            </w:r>
          </w:p>
        </w:tc>
        <w:tc>
          <w:tcPr>
            <w:tcW w:w="1121" w:type="dxa"/>
            <w:gridSpan w:val="4"/>
            <w:shd w:val="clear" w:color="auto" w:fill="FFFFFF"/>
            <w:vAlign w:val="center"/>
          </w:tcPr>
          <w:p w14:paraId="05EB39FB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1 163 754</w:t>
            </w:r>
          </w:p>
        </w:tc>
      </w:tr>
      <w:tr w:rsidR="0082752D" w14:paraId="646CEE52" w14:textId="77777777" w:rsidTr="0082752D">
        <w:trPr>
          <w:trHeight w:val="255"/>
        </w:trPr>
        <w:tc>
          <w:tcPr>
            <w:tcW w:w="289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bottom"/>
          </w:tcPr>
          <w:p w14:paraId="479F5242" w14:textId="77777777" w:rsidR="0082752D" w:rsidRDefault="0082752D" w:rsidP="003127D8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4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46239767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2" w:type="dxa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E7413B2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156 219</w:t>
            </w:r>
          </w:p>
        </w:tc>
        <w:tc>
          <w:tcPr>
            <w:tcW w:w="1401" w:type="dxa"/>
            <w:gridSpan w:val="4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2624863B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862 900</w:t>
            </w:r>
          </w:p>
        </w:tc>
        <w:tc>
          <w:tcPr>
            <w:tcW w:w="1312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623E54DB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5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C4A4415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gridSpan w:val="2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18228A09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6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00163BC9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58 091</w:t>
            </w:r>
          </w:p>
        </w:tc>
        <w:tc>
          <w:tcPr>
            <w:tcW w:w="1321" w:type="dxa"/>
            <w:gridSpan w:val="3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7000508E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21" w:type="dxa"/>
            <w:gridSpan w:val="4"/>
            <w:tcBorders>
              <w:bottom w:val="single" w:sz="4" w:space="0" w:color="000000"/>
            </w:tcBorders>
            <w:shd w:val="clear" w:color="auto" w:fill="FFFFFF"/>
            <w:vAlign w:val="center"/>
          </w:tcPr>
          <w:p w14:paraId="571F3CD0" w14:textId="77777777" w:rsidR="0082752D" w:rsidRDefault="0082752D" w:rsidP="003127D8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1 077 210</w:t>
            </w:r>
          </w:p>
        </w:tc>
      </w:tr>
      <w:tr w:rsidR="00B119BA" w:rsidRPr="009A4052" w14:paraId="3B3C4536" w14:textId="77777777" w:rsidTr="0082752D">
        <w:trPr>
          <w:gridBefore w:val="1"/>
          <w:gridAfter w:val="2"/>
          <w:wBefore w:w="55" w:type="dxa"/>
          <w:wAfter w:w="418" w:type="dxa"/>
          <w:trHeight w:val="255"/>
        </w:trPr>
        <w:tc>
          <w:tcPr>
            <w:tcW w:w="2839" w:type="dxa"/>
            <w:vMerge w:val="restart"/>
            <w:shd w:val="clear" w:color="auto" w:fill="FFFFFF"/>
            <w:vAlign w:val="center"/>
          </w:tcPr>
          <w:p w14:paraId="44DB7A7B" w14:textId="7F62AF32" w:rsidR="00B119BA" w:rsidRPr="009A4052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u w:val="single"/>
                <w:lang w:eastAsia="sk-SK"/>
              </w:rPr>
            </w:pPr>
          </w:p>
        </w:tc>
        <w:tc>
          <w:tcPr>
            <w:tcW w:w="10608" w:type="dxa"/>
            <w:gridSpan w:val="23"/>
            <w:shd w:val="clear" w:color="auto" w:fill="FFFFFF"/>
            <w:vAlign w:val="center"/>
          </w:tcPr>
          <w:p w14:paraId="32F6A59D" w14:textId="544F404D" w:rsidR="00B119BA" w:rsidRPr="009A4052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u w:val="single"/>
                <w:lang w:eastAsia="sk-SK"/>
              </w:rPr>
            </w:pPr>
          </w:p>
        </w:tc>
      </w:tr>
      <w:tr w:rsidR="00B119BA" w:rsidRPr="009A4052" w14:paraId="19CCDA6B" w14:textId="77777777" w:rsidTr="0082752D">
        <w:trPr>
          <w:gridBefore w:val="1"/>
          <w:gridAfter w:val="2"/>
          <w:wBefore w:w="55" w:type="dxa"/>
          <w:wAfter w:w="418" w:type="dxa"/>
          <w:trHeight w:val="255"/>
        </w:trPr>
        <w:tc>
          <w:tcPr>
            <w:tcW w:w="2839" w:type="dxa"/>
            <w:vMerge/>
            <w:vAlign w:val="center"/>
          </w:tcPr>
          <w:p w14:paraId="123805E8" w14:textId="77777777" w:rsidR="00B119BA" w:rsidRPr="009A4052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u w:val="single"/>
                <w:lang w:eastAsia="sk-SK"/>
              </w:rPr>
            </w:pPr>
          </w:p>
        </w:tc>
        <w:tc>
          <w:tcPr>
            <w:tcW w:w="1134" w:type="dxa"/>
            <w:shd w:val="clear" w:color="auto" w:fill="FFFFFF"/>
            <w:vAlign w:val="center"/>
          </w:tcPr>
          <w:p w14:paraId="0A474E3B" w14:textId="2081B991" w:rsidR="00B119BA" w:rsidRPr="009A4052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u w:val="single"/>
                <w:lang w:eastAsia="sk-SK"/>
              </w:rPr>
            </w:pPr>
          </w:p>
        </w:tc>
        <w:tc>
          <w:tcPr>
            <w:tcW w:w="1124" w:type="dxa"/>
            <w:gridSpan w:val="4"/>
            <w:shd w:val="clear" w:color="auto" w:fill="FFFFFF"/>
            <w:vAlign w:val="center"/>
          </w:tcPr>
          <w:p w14:paraId="6C90E2B5" w14:textId="3FBBBE56" w:rsidR="00B119BA" w:rsidRPr="009A4052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u w:val="single"/>
                <w:lang w:eastAsia="sk-SK"/>
              </w:rPr>
            </w:pPr>
          </w:p>
        </w:tc>
        <w:tc>
          <w:tcPr>
            <w:tcW w:w="1299" w:type="dxa"/>
            <w:gridSpan w:val="2"/>
            <w:shd w:val="clear" w:color="auto" w:fill="FFFFFF"/>
            <w:vAlign w:val="center"/>
          </w:tcPr>
          <w:p w14:paraId="0D561937" w14:textId="1E4E5FBE" w:rsidR="00B119BA" w:rsidRPr="009A4052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u w:val="single"/>
                <w:lang w:eastAsia="sk-SK"/>
              </w:rPr>
            </w:pPr>
          </w:p>
        </w:tc>
        <w:tc>
          <w:tcPr>
            <w:tcW w:w="1194" w:type="dxa"/>
            <w:gridSpan w:val="2"/>
            <w:shd w:val="clear" w:color="auto" w:fill="FFFFFF"/>
            <w:vAlign w:val="center"/>
          </w:tcPr>
          <w:p w14:paraId="3B121657" w14:textId="1ABEA1B5" w:rsidR="00B119BA" w:rsidRPr="009A4052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u w:val="single"/>
                <w:lang w:eastAsia="sk-SK"/>
              </w:rPr>
            </w:pPr>
          </w:p>
        </w:tc>
        <w:tc>
          <w:tcPr>
            <w:tcW w:w="1187" w:type="dxa"/>
            <w:gridSpan w:val="3"/>
            <w:shd w:val="clear" w:color="auto" w:fill="FFFFFF"/>
            <w:vAlign w:val="center"/>
          </w:tcPr>
          <w:p w14:paraId="3FEFECC2" w14:textId="66B0767E" w:rsidR="00B119BA" w:rsidRPr="009A4052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u w:val="single"/>
                <w:lang w:eastAsia="sk-SK"/>
              </w:rPr>
            </w:pPr>
          </w:p>
        </w:tc>
        <w:tc>
          <w:tcPr>
            <w:tcW w:w="1143" w:type="dxa"/>
            <w:gridSpan w:val="2"/>
            <w:shd w:val="clear" w:color="auto" w:fill="FFFFFF"/>
            <w:vAlign w:val="center"/>
          </w:tcPr>
          <w:p w14:paraId="725AB08E" w14:textId="7DD16F87" w:rsidR="00B119BA" w:rsidRPr="009A4052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u w:val="single"/>
                <w:lang w:eastAsia="sk-SK"/>
              </w:rPr>
            </w:pPr>
          </w:p>
        </w:tc>
        <w:tc>
          <w:tcPr>
            <w:tcW w:w="1197" w:type="dxa"/>
            <w:gridSpan w:val="3"/>
            <w:shd w:val="clear" w:color="auto" w:fill="FFFFFF"/>
            <w:vAlign w:val="center"/>
          </w:tcPr>
          <w:p w14:paraId="1C342EE0" w14:textId="1CDA4D3A" w:rsidR="00B119BA" w:rsidRPr="009A4052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u w:val="single"/>
                <w:lang w:eastAsia="sk-SK"/>
              </w:rPr>
            </w:pPr>
          </w:p>
        </w:tc>
        <w:tc>
          <w:tcPr>
            <w:tcW w:w="1324" w:type="dxa"/>
            <w:gridSpan w:val="3"/>
            <w:shd w:val="clear" w:color="auto" w:fill="FFFFFF"/>
            <w:vAlign w:val="center"/>
          </w:tcPr>
          <w:p w14:paraId="18F70172" w14:textId="6F369AB7" w:rsidR="00B119BA" w:rsidRPr="009A4052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u w:val="single"/>
                <w:lang w:eastAsia="sk-SK"/>
              </w:rPr>
            </w:pPr>
          </w:p>
        </w:tc>
        <w:tc>
          <w:tcPr>
            <w:tcW w:w="1006" w:type="dxa"/>
            <w:gridSpan w:val="3"/>
            <w:shd w:val="clear" w:color="auto" w:fill="FFFFFF"/>
            <w:vAlign w:val="center"/>
          </w:tcPr>
          <w:p w14:paraId="56FF437C" w14:textId="07E82095" w:rsidR="00B119BA" w:rsidRPr="009A4052" w:rsidRDefault="00B119BA">
            <w:pPr>
              <w:widowControl w:val="0"/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u w:val="single"/>
                <w:lang w:eastAsia="sk-SK"/>
              </w:rPr>
            </w:pPr>
          </w:p>
        </w:tc>
      </w:tr>
    </w:tbl>
    <w:p w14:paraId="0F510B18" w14:textId="77777777" w:rsidR="00B119BA" w:rsidRDefault="00B119BA">
      <w:pPr>
        <w:sectPr w:rsidR="00B119BA">
          <w:headerReference w:type="default" r:id="rId12"/>
          <w:footerReference w:type="default" r:id="rId13"/>
          <w:pgSz w:w="16838" w:h="11906" w:orient="landscape"/>
          <w:pgMar w:top="1673" w:right="1979" w:bottom="1021" w:left="1134" w:header="675" w:footer="408" w:gutter="0"/>
          <w:cols w:space="708"/>
          <w:formProt w:val="0"/>
          <w:docGrid w:linePitch="360" w:charSpace="8192"/>
        </w:sectPr>
      </w:pPr>
    </w:p>
    <w:p w14:paraId="3323529D" w14:textId="77777777" w:rsidR="00B119BA" w:rsidRDefault="00D35385">
      <w:pPr>
        <w:rPr>
          <w:b/>
          <w:sz w:val="18"/>
          <w:szCs w:val="18"/>
        </w:rPr>
      </w:pPr>
      <w:r>
        <w:rPr>
          <w:b/>
          <w:sz w:val="18"/>
          <w:szCs w:val="18"/>
        </w:rPr>
        <w:lastRenderedPageBreak/>
        <w:t>m-n)     Zásoby</w:t>
      </w:r>
    </w:p>
    <w:p w14:paraId="6D252208" w14:textId="77777777" w:rsidR="00B119BA" w:rsidRDefault="00B119BA"/>
    <w:p w14:paraId="4497744F" w14:textId="77777777" w:rsidR="00B119BA" w:rsidRDefault="00D35385">
      <w:pPr>
        <w:ind w:left="426"/>
        <w:rPr>
          <w:sz w:val="18"/>
          <w:szCs w:val="18"/>
        </w:rPr>
      </w:pPr>
      <w:r>
        <w:rPr>
          <w:sz w:val="18"/>
          <w:szCs w:val="18"/>
        </w:rPr>
        <w:t>Vývoj opravnej položky v priebehu účtovného obdobia je uvedený v nasledujúcom prehľade:</w:t>
      </w:r>
    </w:p>
    <w:p w14:paraId="0155C7A8" w14:textId="77777777" w:rsidR="00B119BA" w:rsidRDefault="00B119BA">
      <w:pPr>
        <w:ind w:left="426"/>
        <w:rPr>
          <w:sz w:val="18"/>
          <w:szCs w:val="18"/>
        </w:rPr>
      </w:pPr>
    </w:p>
    <w:tbl>
      <w:tblPr>
        <w:tblW w:w="47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12"/>
        <w:gridCol w:w="1178"/>
        <w:gridCol w:w="831"/>
        <w:gridCol w:w="1488"/>
        <w:gridCol w:w="1825"/>
        <w:gridCol w:w="1218"/>
      </w:tblGrid>
      <w:tr w:rsidR="00B119BA" w14:paraId="595E5AE2" w14:textId="77777777">
        <w:trPr>
          <w:jc w:val="center"/>
        </w:trPr>
        <w:tc>
          <w:tcPr>
            <w:tcW w:w="211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D91A0C" w14:textId="77777777" w:rsidR="00B119BA" w:rsidRPr="005E49B4" w:rsidRDefault="00D35385">
            <w:pPr>
              <w:pStyle w:val="TopHeader"/>
              <w:widowControl w:val="0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5E49B4">
              <w:rPr>
                <w:rFonts w:ascii="Times New Roman" w:hAnsi="Times New Roman" w:cs="Times New Roman"/>
                <w:b w:val="0"/>
                <w:sz w:val="18"/>
                <w:szCs w:val="18"/>
              </w:rPr>
              <w:t>Zásoby</w:t>
            </w:r>
          </w:p>
        </w:tc>
        <w:tc>
          <w:tcPr>
            <w:tcW w:w="654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C92A08" w14:textId="036C7AB3" w:rsidR="00B119BA" w:rsidRDefault="00D35385">
            <w:pPr>
              <w:pStyle w:val="TopHeader"/>
              <w:widowControl w:val="0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5E49B4">
              <w:rPr>
                <w:rFonts w:ascii="Times New Roman" w:hAnsi="Times New Roman" w:cs="Times New Roman"/>
                <w:b w:val="0"/>
                <w:sz w:val="18"/>
                <w:szCs w:val="18"/>
              </w:rPr>
              <w:t>Bežné účtovné obdobie (202</w:t>
            </w:r>
            <w:r w:rsidR="00E834C3" w:rsidRPr="005E49B4">
              <w:rPr>
                <w:rFonts w:ascii="Times New Roman" w:hAnsi="Times New Roman" w:cs="Times New Roman"/>
                <w:b w:val="0"/>
                <w:sz w:val="18"/>
                <w:szCs w:val="18"/>
              </w:rPr>
              <w:t>2</w:t>
            </w:r>
            <w:r w:rsidRPr="005E49B4">
              <w:rPr>
                <w:rFonts w:ascii="Times New Roman" w:hAnsi="Times New Roman" w:cs="Times New Roman"/>
                <w:b w:val="0"/>
                <w:sz w:val="18"/>
                <w:szCs w:val="18"/>
              </w:rPr>
              <w:t>)</w:t>
            </w:r>
          </w:p>
        </w:tc>
      </w:tr>
      <w:tr w:rsidR="00B119BA" w14:paraId="11D57AC1" w14:textId="77777777">
        <w:trPr>
          <w:trHeight w:val="1032"/>
          <w:jc w:val="center"/>
        </w:trPr>
        <w:tc>
          <w:tcPr>
            <w:tcW w:w="21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D17230" w14:textId="77777777" w:rsidR="00B119BA" w:rsidRDefault="00B119BA">
            <w:pPr>
              <w:widowControl w:val="0"/>
              <w:rPr>
                <w:bCs/>
                <w:sz w:val="18"/>
                <w:szCs w:val="18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1645FF" w14:textId="2507A2BB" w:rsidR="00B119BA" w:rsidRDefault="00D35385">
            <w:pPr>
              <w:pStyle w:val="TopHeader"/>
              <w:widowControl w:val="0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 w:val="0"/>
                <w:sz w:val="18"/>
                <w:szCs w:val="18"/>
              </w:rPr>
              <w:t>Stav  opravnej položky  k 1.1.202</w:t>
            </w:r>
            <w:r w:rsidR="00E834C3">
              <w:rPr>
                <w:rFonts w:ascii="Times New Roman" w:hAnsi="Times New Roman" w:cs="Times New Roman"/>
                <w:b w:val="0"/>
                <w:sz w:val="18"/>
                <w:szCs w:val="18"/>
              </w:rPr>
              <w:t>2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882812" w14:textId="77777777" w:rsidR="00B119BA" w:rsidRDefault="00D35385">
            <w:pPr>
              <w:pStyle w:val="TopHeader"/>
              <w:widowControl w:val="0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 w:val="0"/>
                <w:sz w:val="18"/>
                <w:szCs w:val="18"/>
              </w:rPr>
              <w:t>Tvorba </w:t>
            </w:r>
          </w:p>
          <w:p w14:paraId="5C760B9C" w14:textId="77777777" w:rsidR="00B119BA" w:rsidRDefault="00D35385">
            <w:pPr>
              <w:pStyle w:val="TopHeader"/>
              <w:widowControl w:val="0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 w:val="0"/>
                <w:sz w:val="18"/>
                <w:szCs w:val="18"/>
              </w:rPr>
              <w:t>OP</w:t>
            </w:r>
          </w:p>
          <w:p w14:paraId="37A84E0B" w14:textId="77777777" w:rsidR="00B119BA" w:rsidRDefault="00B119BA">
            <w:pPr>
              <w:pStyle w:val="TopHeader"/>
              <w:widowControl w:val="0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C6C4D3" w14:textId="77777777" w:rsidR="00B119BA" w:rsidRDefault="00D35385">
            <w:pPr>
              <w:pStyle w:val="TopHeader"/>
              <w:widowControl w:val="0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 w:val="0"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79C1C6" w14:textId="77777777" w:rsidR="00B119BA" w:rsidRDefault="00D35385">
            <w:pPr>
              <w:pStyle w:val="TopHeader"/>
              <w:widowControl w:val="0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Zúčtovanie OP z dôvodu vyradenia majetku </w:t>
            </w:r>
            <w:r>
              <w:rPr>
                <w:rFonts w:ascii="Times New Roman" w:hAnsi="Times New Roman" w:cs="Times New Roman"/>
                <w:b w:val="0"/>
                <w:sz w:val="18"/>
                <w:szCs w:val="18"/>
              </w:rPr>
              <w:br/>
              <w:t>z účtovníctva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0B8AB7" w14:textId="0A67BE8F" w:rsidR="00B119BA" w:rsidRDefault="00D35385">
            <w:pPr>
              <w:pStyle w:val="TopHeader"/>
              <w:widowControl w:val="0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 w:val="0"/>
                <w:sz w:val="18"/>
                <w:szCs w:val="18"/>
              </w:rPr>
              <w:t>Stav opravnej položky  k 31.12.202</w:t>
            </w:r>
            <w:r w:rsidR="005E49B4">
              <w:rPr>
                <w:rFonts w:ascii="Times New Roman" w:hAnsi="Times New Roman" w:cs="Times New Roman"/>
                <w:b w:val="0"/>
                <w:sz w:val="18"/>
                <w:szCs w:val="18"/>
              </w:rPr>
              <w:t>2</w:t>
            </w:r>
          </w:p>
        </w:tc>
      </w:tr>
      <w:tr w:rsidR="00B119BA" w14:paraId="12C7F560" w14:textId="77777777">
        <w:trPr>
          <w:trHeight w:val="171"/>
          <w:jc w:val="center"/>
        </w:trPr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D303B9" w14:textId="77777777" w:rsidR="00B119BA" w:rsidRDefault="00D35385">
            <w:pPr>
              <w:widowControl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42A03B" w14:textId="774DF5BA" w:rsidR="00B119BA" w:rsidRDefault="005E49B4">
            <w:pPr>
              <w:widowControl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80 182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09D0F9" w14:textId="7D696B69" w:rsidR="00B119BA" w:rsidRDefault="005E49B4">
            <w:pPr>
              <w:widowControl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A2BC9E" w14:textId="77F80590" w:rsidR="00B119BA" w:rsidRDefault="005E49B4">
            <w:pPr>
              <w:widowControl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80 182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2AE345" w14:textId="77777777" w:rsidR="00B119BA" w:rsidRDefault="00D35385">
            <w:pPr>
              <w:widowControl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5DC127" w14:textId="09DF7C70" w:rsidR="00B119BA" w:rsidRDefault="005E49B4">
            <w:pPr>
              <w:widowControl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119BA" w14:paraId="43DE1D0B" w14:textId="77777777">
        <w:trPr>
          <w:trHeight w:val="203"/>
          <w:jc w:val="center"/>
        </w:trPr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1D0F30" w14:textId="77777777" w:rsidR="00B119BA" w:rsidRDefault="00D35385">
            <w:pPr>
              <w:widowControl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Nedokončená výroba a</w:t>
            </w:r>
          </w:p>
          <w:p w14:paraId="21DC5777" w14:textId="77777777" w:rsidR="00B119BA" w:rsidRDefault="00D35385">
            <w:pPr>
              <w:widowControl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polotovary vlastnej výroby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143E75" w14:textId="53916C53" w:rsidR="00B119BA" w:rsidRDefault="005E49B4">
            <w:pPr>
              <w:widowControl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ACDA42" w14:textId="77777777" w:rsidR="00B119BA" w:rsidRDefault="00D35385">
            <w:pPr>
              <w:widowControl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3DE1F3" w14:textId="560097AA" w:rsidR="00B119BA" w:rsidRDefault="005E49B4">
            <w:pPr>
              <w:widowControl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  <w:r w:rsidR="00D35385">
              <w:rPr>
                <w:sz w:val="18"/>
                <w:szCs w:val="18"/>
              </w:rPr>
              <w:t xml:space="preserve"> 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122E86" w14:textId="77777777" w:rsidR="00B119BA" w:rsidRDefault="00D35385">
            <w:pPr>
              <w:widowControl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8F9F45" w14:textId="77777777" w:rsidR="00B119BA" w:rsidRDefault="00D35385">
            <w:pPr>
              <w:widowControl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119BA" w14:paraId="0153EE6D" w14:textId="77777777">
        <w:trPr>
          <w:trHeight w:val="253"/>
          <w:jc w:val="center"/>
        </w:trPr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0CF5F4" w14:textId="77777777" w:rsidR="00B119BA" w:rsidRDefault="00D35385">
            <w:pPr>
              <w:widowControl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Výrobky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446C00" w14:textId="77777777" w:rsidR="00B119BA" w:rsidRDefault="00D35385">
            <w:pPr>
              <w:widowControl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F03E74" w14:textId="2D479473" w:rsidR="00B119BA" w:rsidRDefault="0096716C">
            <w:pPr>
              <w:widowControl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18 677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98A4C2" w14:textId="77777777" w:rsidR="00B119BA" w:rsidRDefault="00D35385">
            <w:pPr>
              <w:widowControl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F57E4B" w14:textId="77777777" w:rsidR="00B119BA" w:rsidRDefault="00D35385">
            <w:pPr>
              <w:widowControl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FAD898" w14:textId="727CBB19" w:rsidR="00B119BA" w:rsidRDefault="0096716C">
            <w:pPr>
              <w:widowControl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18 677</w:t>
            </w:r>
          </w:p>
        </w:tc>
      </w:tr>
      <w:tr w:rsidR="00B119BA" w14:paraId="3D51CEA2" w14:textId="77777777">
        <w:trPr>
          <w:trHeight w:val="129"/>
          <w:jc w:val="center"/>
        </w:trPr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EE8FB6" w14:textId="77777777" w:rsidR="00B119BA" w:rsidRDefault="00D35385">
            <w:pPr>
              <w:widowControl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Zvieratá 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0BF0DD" w14:textId="77777777" w:rsidR="00B119BA" w:rsidRDefault="00D35385">
            <w:pPr>
              <w:widowControl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243906" w14:textId="77777777" w:rsidR="00B119BA" w:rsidRDefault="00D35385">
            <w:pPr>
              <w:widowControl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AC582B" w14:textId="77777777" w:rsidR="00B119BA" w:rsidRDefault="00D35385">
            <w:pPr>
              <w:widowControl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BF6447" w14:textId="77777777" w:rsidR="00B119BA" w:rsidRDefault="00D35385">
            <w:pPr>
              <w:widowControl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76DEE4" w14:textId="77777777" w:rsidR="00B119BA" w:rsidRDefault="00D35385">
            <w:pPr>
              <w:widowControl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119BA" w14:paraId="0646EDAE" w14:textId="77777777">
        <w:trPr>
          <w:trHeight w:val="148"/>
          <w:jc w:val="center"/>
        </w:trPr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70F5CC" w14:textId="77777777" w:rsidR="00B119BA" w:rsidRDefault="00D35385">
            <w:pPr>
              <w:widowControl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Tovar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923787" w14:textId="379503FE" w:rsidR="00B119BA" w:rsidRDefault="005E49B4">
            <w:pPr>
              <w:widowControl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68F429" w14:textId="77777777" w:rsidR="00B119BA" w:rsidRDefault="00D35385">
            <w:pPr>
              <w:widowControl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6B92A0" w14:textId="5432FA8C" w:rsidR="00B119BA" w:rsidRDefault="005E49B4">
            <w:pPr>
              <w:widowControl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E4D3C6" w14:textId="77777777" w:rsidR="00B119BA" w:rsidRDefault="00D35385">
            <w:pPr>
              <w:widowControl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9D2FFF" w14:textId="77777777" w:rsidR="00B119BA" w:rsidRDefault="00D35385">
            <w:pPr>
              <w:widowControl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119BA" w14:paraId="19A47AA1" w14:textId="77777777">
        <w:trPr>
          <w:trHeight w:val="165"/>
          <w:jc w:val="center"/>
        </w:trPr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18EDD9" w14:textId="77777777" w:rsidR="00B119BA" w:rsidRPr="005E49B4" w:rsidRDefault="00D35385">
            <w:pPr>
              <w:widowControl w:val="0"/>
              <w:rPr>
                <w:sz w:val="18"/>
                <w:szCs w:val="18"/>
              </w:rPr>
            </w:pPr>
            <w:r w:rsidRPr="005E49B4">
              <w:rPr>
                <w:sz w:val="18"/>
                <w:szCs w:val="18"/>
              </w:rPr>
              <w:t>Poskytnuté preddavky  na zásoby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6987AA" w14:textId="77777777" w:rsidR="00B119BA" w:rsidRPr="005E49B4" w:rsidRDefault="00D35385">
            <w:pPr>
              <w:widowControl w:val="0"/>
              <w:jc w:val="right"/>
              <w:rPr>
                <w:sz w:val="18"/>
                <w:szCs w:val="18"/>
              </w:rPr>
            </w:pPr>
            <w:r w:rsidRPr="005E49B4">
              <w:rPr>
                <w:sz w:val="18"/>
                <w:szCs w:val="18"/>
              </w:rPr>
              <w:t>0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865994" w14:textId="77777777" w:rsidR="00B119BA" w:rsidRPr="005E49B4" w:rsidRDefault="00D35385">
            <w:pPr>
              <w:widowControl w:val="0"/>
              <w:jc w:val="right"/>
              <w:rPr>
                <w:sz w:val="18"/>
                <w:szCs w:val="18"/>
              </w:rPr>
            </w:pPr>
            <w:r w:rsidRPr="005E49B4">
              <w:rPr>
                <w:sz w:val="18"/>
                <w:szCs w:val="18"/>
              </w:rPr>
              <w:t>0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274DEA" w14:textId="77777777" w:rsidR="00B119BA" w:rsidRPr="005E49B4" w:rsidRDefault="00D35385">
            <w:pPr>
              <w:widowControl w:val="0"/>
              <w:jc w:val="right"/>
              <w:rPr>
                <w:sz w:val="18"/>
                <w:szCs w:val="18"/>
              </w:rPr>
            </w:pPr>
            <w:r w:rsidRPr="005E49B4">
              <w:rPr>
                <w:sz w:val="18"/>
                <w:szCs w:val="18"/>
              </w:rPr>
              <w:t>0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E51154" w14:textId="77777777" w:rsidR="00B119BA" w:rsidRPr="005E49B4" w:rsidRDefault="00D35385">
            <w:pPr>
              <w:widowControl w:val="0"/>
              <w:jc w:val="right"/>
              <w:rPr>
                <w:sz w:val="18"/>
                <w:szCs w:val="18"/>
              </w:rPr>
            </w:pPr>
            <w:r w:rsidRPr="005E49B4"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D69F27" w14:textId="77777777" w:rsidR="00B119BA" w:rsidRDefault="00D35385">
            <w:pPr>
              <w:widowControl w:val="0"/>
              <w:jc w:val="right"/>
              <w:rPr>
                <w:sz w:val="18"/>
                <w:szCs w:val="18"/>
              </w:rPr>
            </w:pPr>
            <w:r w:rsidRPr="005E49B4">
              <w:rPr>
                <w:sz w:val="18"/>
                <w:szCs w:val="18"/>
              </w:rPr>
              <w:t>0</w:t>
            </w:r>
          </w:p>
        </w:tc>
      </w:tr>
      <w:tr w:rsidR="00B119BA" w14:paraId="0523EDAD" w14:textId="77777777">
        <w:trPr>
          <w:trHeight w:val="73"/>
          <w:jc w:val="center"/>
        </w:trPr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0135B3" w14:textId="77777777" w:rsidR="00B119BA" w:rsidRDefault="00D35385">
            <w:pPr>
              <w:widowControl w:val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Zásoby spolu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75EB3F" w14:textId="223BA097" w:rsidR="00B119BA" w:rsidRDefault="005E49B4">
            <w:pPr>
              <w:widowControl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80 182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CE93D9" w14:textId="24C4D914" w:rsidR="00B119BA" w:rsidRPr="005E49B4" w:rsidRDefault="0096716C">
            <w:pPr>
              <w:widowControl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18 677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0ABC00" w14:textId="75521E03" w:rsidR="00B119BA" w:rsidRDefault="005E49B4">
            <w:pPr>
              <w:widowControl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80 182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DB59D7" w14:textId="77777777" w:rsidR="00B119BA" w:rsidRDefault="00D35385">
            <w:pPr>
              <w:widowControl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12611A" w14:textId="3720F248" w:rsidR="00B119BA" w:rsidRDefault="0096716C">
            <w:pPr>
              <w:widowControl w:val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18 677</w:t>
            </w:r>
          </w:p>
        </w:tc>
      </w:tr>
    </w:tbl>
    <w:p w14:paraId="4E61C769" w14:textId="77777777" w:rsidR="00B119BA" w:rsidRDefault="00B119BA">
      <w:pPr>
        <w:ind w:left="426"/>
        <w:rPr>
          <w:sz w:val="18"/>
          <w:szCs w:val="18"/>
        </w:rPr>
      </w:pPr>
    </w:p>
    <w:p w14:paraId="182BDE84" w14:textId="77777777" w:rsidR="00B119BA" w:rsidRDefault="00B119BA">
      <w:pPr>
        <w:ind w:left="284"/>
        <w:rPr>
          <w:sz w:val="18"/>
          <w:szCs w:val="18"/>
        </w:rPr>
      </w:pPr>
    </w:p>
    <w:p w14:paraId="6604197C" w14:textId="77777777" w:rsidR="00B119BA" w:rsidRDefault="00D35385">
      <w:pPr>
        <w:ind w:left="284"/>
        <w:rPr>
          <w:sz w:val="18"/>
          <w:szCs w:val="18"/>
        </w:rPr>
      </w:pPr>
      <w:r>
        <w:rPr>
          <w:sz w:val="18"/>
          <w:szCs w:val="18"/>
        </w:rPr>
        <w:t>Dôvodom tvorby opravnej položky k zásobám je ich prechodné znehodnotenie na základe odborného odhadu budúceho ekonomického úžitku týchto zásob. Spoločnosť neeviduje zásoby, na ktoré je zriadené záložné právo, ani zásoby, pri ktorých má obmedzené právo s nimi nakladať.</w:t>
      </w:r>
    </w:p>
    <w:p w14:paraId="46529857" w14:textId="77777777" w:rsidR="00B119BA" w:rsidRDefault="00D35385">
      <w:pPr>
        <w:ind w:left="284"/>
      </w:pPr>
      <w:r>
        <w:rPr>
          <w:sz w:val="18"/>
          <w:szCs w:val="18"/>
        </w:rPr>
        <w:t>Zásoby sú poistené poistnou zmluvou na poistenie majetku – poistná suma 5 850 tis. EUR.</w:t>
      </w:r>
      <w:r>
        <w:tab/>
      </w:r>
    </w:p>
    <w:p w14:paraId="69AB29D4" w14:textId="77777777" w:rsidR="00B119BA" w:rsidRDefault="00B119BA">
      <w:pPr>
        <w:ind w:left="426"/>
      </w:pPr>
    </w:p>
    <w:p w14:paraId="66709D41" w14:textId="77777777" w:rsidR="00B119BA" w:rsidRDefault="00B119BA">
      <w:pPr>
        <w:ind w:left="426"/>
      </w:pPr>
    </w:p>
    <w:p w14:paraId="094DAE65" w14:textId="77777777" w:rsidR="00B119BA" w:rsidRDefault="00D35385">
      <w:pPr>
        <w:pStyle w:val="Nadpis2"/>
        <w:numPr>
          <w:ilvl w:val="0"/>
          <w:numId w:val="0"/>
        </w:numPr>
      </w:pPr>
      <w:bookmarkStart w:id="7" w:name="_Toc530739904"/>
      <w:r>
        <w:t xml:space="preserve"> o)   Údaje o zákazkovej výrobe</w:t>
      </w:r>
    </w:p>
    <w:p w14:paraId="0427FBC3" w14:textId="77777777" w:rsidR="00B119BA" w:rsidRDefault="00D35385">
      <w:pPr>
        <w:pStyle w:val="Nadpis2"/>
        <w:numPr>
          <w:ilvl w:val="0"/>
          <w:numId w:val="0"/>
        </w:numPr>
      </w:pPr>
      <w:r>
        <w:t xml:space="preserve">       </w:t>
      </w:r>
      <w:r>
        <w:rPr>
          <w:b w:val="0"/>
        </w:rPr>
        <w:t xml:space="preserve">Spoločnosť neúčtuje o zákazkovej výrobe. </w:t>
      </w:r>
      <w:r>
        <w:t xml:space="preserve">     </w:t>
      </w:r>
    </w:p>
    <w:p w14:paraId="0CF21B9E" w14:textId="77777777" w:rsidR="00B119BA" w:rsidRDefault="00D35385">
      <w:pPr>
        <w:pStyle w:val="Nadpis2"/>
        <w:numPr>
          <w:ilvl w:val="0"/>
          <w:numId w:val="0"/>
        </w:numPr>
      </w:pPr>
      <w:r>
        <w:t xml:space="preserve">      </w:t>
      </w:r>
    </w:p>
    <w:p w14:paraId="3F1A4395" w14:textId="77777777" w:rsidR="00B119BA" w:rsidRDefault="00B119BA"/>
    <w:p w14:paraId="6D9F7408" w14:textId="77777777" w:rsidR="00B119BA" w:rsidRDefault="00D35385">
      <w:pPr>
        <w:pStyle w:val="Nadpis2"/>
        <w:numPr>
          <w:ilvl w:val="0"/>
          <w:numId w:val="0"/>
        </w:numPr>
      </w:pPr>
      <w:r>
        <w:t xml:space="preserve"> p-r)   Pohľadávky</w:t>
      </w:r>
      <w:bookmarkEnd w:id="7"/>
    </w:p>
    <w:p w14:paraId="19334CFF" w14:textId="77777777" w:rsidR="00B119BA" w:rsidRDefault="00D35385">
      <w:r>
        <w:t xml:space="preserve">        Vývoj opravnej položky v priebehu účtovného obdobia je zobrazený v nasledujúcom prehľade:</w:t>
      </w:r>
    </w:p>
    <w:p w14:paraId="601D904D" w14:textId="77777777" w:rsidR="00B119BA" w:rsidRDefault="00B119BA"/>
    <w:p w14:paraId="6935C69E" w14:textId="77777777" w:rsidR="00B119BA" w:rsidRDefault="00B119BA">
      <w:pPr>
        <w:pStyle w:val="Zkladntext"/>
      </w:pPr>
      <w:bookmarkStart w:id="8" w:name="_MON_1421751747"/>
      <w:bookmarkStart w:id="9" w:name="_MON_1545132441"/>
      <w:bookmarkEnd w:id="8"/>
      <w:bookmarkEnd w:id="9"/>
    </w:p>
    <w:p w14:paraId="4F1183C6" w14:textId="694040B9" w:rsidR="00B119BA" w:rsidRDefault="00D14EF6">
      <w:pPr>
        <w:pStyle w:val="Zkladntext"/>
        <w:ind w:left="0" w:right="283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1" allowOverlap="1" wp14:anchorId="7A92DB34" wp14:editId="55A9AC3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31" name="shapetype_ole_rId8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C33E8D4" id="shapetype_ole_rId8" o:spid="_x0000_s1026" style="position:absolute;margin-left:0;margin-top:0;width:50pt;height:50pt;z-index:251644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10" w:name="_MON_1738751176"/>
      <w:bookmarkEnd w:id="10"/>
      <w:r w:rsidR="00BE7684">
        <w:object w:dxaOrig="10711" w:dyaOrig="4099" w14:anchorId="6EF051A0">
          <v:shape id="_x0000_i1026" type="#_x0000_t75" style="width:484.65pt;height:184.45pt" o:ole="">
            <v:imagedata r:id="rId14" o:title=""/>
          </v:shape>
          <o:OLEObject Type="Embed" ProgID="Excel.Sheet.12" ShapeID="_x0000_i1026" DrawAspect="Content" ObjectID="_1740290636" r:id="rId15"/>
        </w:object>
      </w:r>
    </w:p>
    <w:p w14:paraId="7E559C2D" w14:textId="35556FDF" w:rsidR="00BD3899" w:rsidRDefault="00BD3899">
      <w:pPr>
        <w:pStyle w:val="Zkladntext"/>
        <w:ind w:left="0" w:right="283"/>
      </w:pPr>
    </w:p>
    <w:p w14:paraId="29B18BDD" w14:textId="1B4F6C90" w:rsidR="00BD3899" w:rsidRDefault="00BD3899">
      <w:pPr>
        <w:pStyle w:val="Zkladntext"/>
        <w:ind w:left="0" w:right="283"/>
      </w:pPr>
    </w:p>
    <w:p w14:paraId="51048A88" w14:textId="77777777" w:rsidR="00BD3899" w:rsidRDefault="00BD3899">
      <w:pPr>
        <w:pStyle w:val="Zkladntext"/>
        <w:ind w:left="0" w:right="283"/>
      </w:pPr>
    </w:p>
    <w:p w14:paraId="6DF91DBE" w14:textId="77777777" w:rsidR="00B119BA" w:rsidRDefault="00D35385">
      <w:pPr>
        <w:pStyle w:val="Zkladntext"/>
        <w:ind w:left="0" w:right="283"/>
      </w:pPr>
      <w:r>
        <w:t xml:space="preserve">Dôvodom tvorby opravných položiek je ich prechodné znehodnotenie z dôvodu, že pohľadávky sú po lehote splatnosti viac ako 360 dní. </w:t>
      </w:r>
    </w:p>
    <w:p w14:paraId="08F6E190" w14:textId="77777777" w:rsidR="00B119BA" w:rsidRDefault="00B119BA">
      <w:pPr>
        <w:pStyle w:val="Zkladntext"/>
        <w:ind w:left="0" w:right="283"/>
      </w:pPr>
    </w:p>
    <w:p w14:paraId="0237F535" w14:textId="77777777" w:rsidR="00B119BA" w:rsidRDefault="00B119BA">
      <w:pPr>
        <w:pStyle w:val="Zkladntext"/>
        <w:ind w:left="0" w:right="283"/>
      </w:pPr>
    </w:p>
    <w:p w14:paraId="37C6A5F5" w14:textId="764A34C7" w:rsidR="00B119BA" w:rsidRDefault="00B119BA">
      <w:pPr>
        <w:pStyle w:val="Zkladntext"/>
        <w:ind w:left="0" w:right="283"/>
      </w:pPr>
    </w:p>
    <w:p w14:paraId="17D79DEC" w14:textId="77777777" w:rsidR="00C47B6B" w:rsidRDefault="00C47B6B">
      <w:pPr>
        <w:pStyle w:val="Zkladntext"/>
        <w:ind w:left="0" w:right="283"/>
      </w:pPr>
    </w:p>
    <w:p w14:paraId="5AD96838" w14:textId="77777777" w:rsidR="00B119BA" w:rsidRDefault="00B119BA">
      <w:pPr>
        <w:pStyle w:val="Zkladntext"/>
        <w:ind w:left="0" w:right="283"/>
      </w:pPr>
    </w:p>
    <w:p w14:paraId="6180105F" w14:textId="77777777" w:rsidR="00B119BA" w:rsidRDefault="00B119BA">
      <w:pPr>
        <w:pStyle w:val="Zkladntext"/>
        <w:ind w:left="0" w:right="283"/>
      </w:pPr>
    </w:p>
    <w:p w14:paraId="0900F929" w14:textId="77777777" w:rsidR="00B119BA" w:rsidRDefault="00B119BA">
      <w:pPr>
        <w:pStyle w:val="Zkladntext"/>
        <w:ind w:left="0" w:right="283"/>
      </w:pPr>
    </w:p>
    <w:p w14:paraId="3856E248" w14:textId="0C2B4222" w:rsidR="00B119BA" w:rsidRDefault="00D35385">
      <w:pPr>
        <w:pStyle w:val="Zkladntext"/>
        <w:ind w:left="0" w:right="283"/>
      </w:pPr>
      <w:r>
        <w:lastRenderedPageBreak/>
        <w:t>Veková štruktúra pohľadávok za bežné účtovné obdobie k 31.12.202</w:t>
      </w:r>
      <w:r w:rsidR="00015385">
        <w:t>2</w:t>
      </w:r>
      <w:r>
        <w:t xml:space="preserve"> je uvedená v nasledujúcom prehľade:</w:t>
      </w:r>
    </w:p>
    <w:p w14:paraId="7833B9F2" w14:textId="77777777" w:rsidR="00B119BA" w:rsidRDefault="00B119BA">
      <w:pPr>
        <w:pStyle w:val="Zkladntext"/>
        <w:ind w:left="0" w:right="283"/>
      </w:pPr>
      <w:bookmarkStart w:id="11" w:name="_MON_1421752368"/>
      <w:bookmarkEnd w:id="11"/>
    </w:p>
    <w:p w14:paraId="7371784A" w14:textId="34A5ADBE" w:rsidR="00B119BA" w:rsidRDefault="00D14EF6">
      <w:pPr>
        <w:pStyle w:val="Zkladntext"/>
        <w:ind w:left="0" w:right="283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1" allowOverlap="1" wp14:anchorId="14784B28" wp14:editId="592D29B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30" name="shapetype_ole_rId10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834D270" id="shapetype_ole_rId10" o:spid="_x0000_s1026" style="position:absolute;margin-left:0;margin-top:0;width:50pt;height:50pt;z-index:251645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12" w:name="_MON_1738752793"/>
      <w:bookmarkEnd w:id="12"/>
      <w:r w:rsidR="00BE7684">
        <w:object w:dxaOrig="9845" w:dyaOrig="6312" w14:anchorId="65E803E3">
          <v:shape id="_x0000_i1027" type="#_x0000_t75" style="width:427.25pt;height:285pt" o:ole="">
            <v:imagedata r:id="rId16" o:title=""/>
          </v:shape>
          <o:OLEObject Type="Embed" ProgID="Excel.Sheet.12" ShapeID="_x0000_i1027" DrawAspect="Content" ObjectID="_1740290637" r:id="rId17"/>
        </w:object>
      </w:r>
    </w:p>
    <w:p w14:paraId="6B1CC453" w14:textId="49A489AE" w:rsidR="00DA05E0" w:rsidRDefault="00DA05E0">
      <w:pPr>
        <w:pStyle w:val="Zkladntext"/>
        <w:ind w:left="0" w:right="283"/>
      </w:pPr>
    </w:p>
    <w:p w14:paraId="4842B6D8" w14:textId="77777777" w:rsidR="00DA05E0" w:rsidRDefault="00DA05E0">
      <w:pPr>
        <w:pStyle w:val="Zkladntext"/>
        <w:ind w:left="0" w:right="283"/>
        <w:rPr>
          <w:color w:val="333333"/>
          <w:sz w:val="20"/>
        </w:rPr>
      </w:pPr>
    </w:p>
    <w:p w14:paraId="6320A6FE" w14:textId="77777777" w:rsidR="00B119BA" w:rsidRDefault="00B119BA">
      <w:pPr>
        <w:pStyle w:val="Zkladntext"/>
        <w:ind w:left="0" w:right="283"/>
        <w:rPr>
          <w:color w:val="333333"/>
          <w:szCs w:val="18"/>
        </w:rPr>
      </w:pPr>
    </w:p>
    <w:p w14:paraId="557976D3" w14:textId="5CFC63C7" w:rsidR="00B119BA" w:rsidRDefault="007B32EC">
      <w:pPr>
        <w:pStyle w:val="Zkladntext"/>
        <w:ind w:left="0" w:right="283"/>
        <w:rPr>
          <w:color w:val="333333"/>
          <w:szCs w:val="18"/>
        </w:rPr>
      </w:pPr>
      <w:r>
        <w:rPr>
          <w:color w:val="333333"/>
          <w:szCs w:val="18"/>
        </w:rPr>
        <w:t>V</w:t>
      </w:r>
      <w:r w:rsidR="00D35385">
        <w:rPr>
          <w:color w:val="333333"/>
          <w:szCs w:val="18"/>
        </w:rPr>
        <w:t>eková štruktúra pohľadávok za predchádzajúce účtovné obdobie k 31.12.202</w:t>
      </w:r>
      <w:r w:rsidR="005E49B4">
        <w:rPr>
          <w:color w:val="333333"/>
          <w:szCs w:val="18"/>
        </w:rPr>
        <w:t>1</w:t>
      </w:r>
      <w:r w:rsidR="00D35385">
        <w:rPr>
          <w:color w:val="333333"/>
          <w:szCs w:val="18"/>
        </w:rPr>
        <w:t xml:space="preserve"> je uvedená v nasledujúcom prehľade:</w:t>
      </w:r>
    </w:p>
    <w:p w14:paraId="3FAA75D2" w14:textId="0976CEDC" w:rsidR="007B32EC" w:rsidRPr="007B32EC" w:rsidRDefault="007B32EC" w:rsidP="007B32EC"/>
    <w:p w14:paraId="2DEA9208" w14:textId="1AF11B05" w:rsidR="007B32EC" w:rsidRPr="007B32EC" w:rsidRDefault="007B32EC" w:rsidP="007B32EC"/>
    <w:p w14:paraId="2EA647B0" w14:textId="3C18FF9B" w:rsidR="007B32EC" w:rsidRPr="007B32EC" w:rsidRDefault="007B32EC" w:rsidP="007B32EC"/>
    <w:p w14:paraId="005FCF69" w14:textId="1ED59753" w:rsidR="00B119BA" w:rsidRDefault="00D14EF6" w:rsidP="007B32EC">
      <w:pPr>
        <w:tabs>
          <w:tab w:val="left" w:pos="1095"/>
        </w:tabs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1" allowOverlap="1" wp14:anchorId="10EA0AD0" wp14:editId="312CCD8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29" name="shapetype_ole_rId12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B3EE96C" id="shapetype_ole_rId12" o:spid="_x0000_s1026" style="position:absolute;margin-left:0;margin-top:0;width:50pt;height:50pt;z-index:251646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13" w:name="_MON_1738751456"/>
      <w:bookmarkEnd w:id="13"/>
      <w:r w:rsidR="00BE7684">
        <w:object w:dxaOrig="9941" w:dyaOrig="5631" w14:anchorId="7DAD7DE3">
          <v:shape id="_x0000_i1028" type="#_x0000_t75" style="width:452.8pt;height:258.75pt" o:ole="">
            <v:imagedata r:id="rId18" o:title=""/>
          </v:shape>
          <o:OLEObject Type="Embed" ProgID="Excel.Sheet.12" ShapeID="_x0000_i1028" DrawAspect="Content" ObjectID="_1740290638" r:id="rId19"/>
        </w:object>
      </w:r>
    </w:p>
    <w:p w14:paraId="122472FF" w14:textId="1B5C5A69" w:rsidR="00DA05E0" w:rsidRDefault="00DA05E0" w:rsidP="007B32EC">
      <w:pPr>
        <w:tabs>
          <w:tab w:val="left" w:pos="1095"/>
        </w:tabs>
      </w:pPr>
    </w:p>
    <w:p w14:paraId="41052358" w14:textId="7D29BF75" w:rsidR="00DA05E0" w:rsidRDefault="00DA05E0" w:rsidP="007B32EC">
      <w:pPr>
        <w:tabs>
          <w:tab w:val="left" w:pos="1095"/>
        </w:tabs>
      </w:pPr>
    </w:p>
    <w:p w14:paraId="45A2D933" w14:textId="0FD294F7" w:rsidR="00DA05E0" w:rsidRDefault="00DA05E0" w:rsidP="007B32EC">
      <w:pPr>
        <w:tabs>
          <w:tab w:val="left" w:pos="1095"/>
        </w:tabs>
      </w:pPr>
    </w:p>
    <w:p w14:paraId="1CA991FD" w14:textId="410C4947" w:rsidR="00DA05E0" w:rsidRDefault="00DA05E0" w:rsidP="007B32EC">
      <w:pPr>
        <w:tabs>
          <w:tab w:val="left" w:pos="1095"/>
        </w:tabs>
      </w:pPr>
    </w:p>
    <w:p w14:paraId="0F63F825" w14:textId="77777777" w:rsidR="00DA05E0" w:rsidRDefault="00DA05E0" w:rsidP="007B32EC">
      <w:pPr>
        <w:tabs>
          <w:tab w:val="left" w:pos="1095"/>
        </w:tabs>
      </w:pPr>
    </w:p>
    <w:p w14:paraId="76A4B1D4" w14:textId="79F36B15" w:rsidR="00B119BA" w:rsidRDefault="00DA05E0">
      <w:pPr>
        <w:pStyle w:val="Nadpis2"/>
        <w:numPr>
          <w:ilvl w:val="0"/>
          <w:numId w:val="0"/>
        </w:numPr>
      </w:pPr>
      <w:r>
        <w:t>s</w:t>
      </w:r>
      <w:r w:rsidR="00D35385">
        <w:t>)   Odložený daňový záväzok</w:t>
      </w:r>
    </w:p>
    <w:p w14:paraId="0780F01B" w14:textId="1F284518" w:rsidR="00DA05E0" w:rsidRDefault="00DA05E0" w:rsidP="00DA05E0"/>
    <w:p w14:paraId="66EF5C5E" w14:textId="77777777" w:rsidR="00DA05E0" w:rsidRPr="00DA05E0" w:rsidRDefault="00DA05E0" w:rsidP="00DA05E0"/>
    <w:p w14:paraId="2747052F" w14:textId="77777777" w:rsidR="00B119BA" w:rsidRDefault="00B119BA"/>
    <w:p w14:paraId="6A9EA4FA" w14:textId="77777777" w:rsidR="00B119BA" w:rsidRDefault="00D35385">
      <w:pPr>
        <w:pStyle w:val="Zkladntext"/>
        <w:ind w:left="0"/>
      </w:pPr>
      <w:r>
        <w:t xml:space="preserve">     Výpočet odloženého daňového záväzku je uvedený v nasledujúcom prehľade:</w:t>
      </w:r>
    </w:p>
    <w:p w14:paraId="632C00E8" w14:textId="07B77A43" w:rsidR="00B119BA" w:rsidRDefault="00B119BA">
      <w:pPr>
        <w:pStyle w:val="Zkladntext"/>
        <w:ind w:left="0"/>
      </w:pPr>
    </w:p>
    <w:p w14:paraId="24DA1656" w14:textId="77777777" w:rsidR="00DA05E0" w:rsidRDefault="00DA05E0">
      <w:pPr>
        <w:pStyle w:val="Zkladntext"/>
        <w:ind w:left="0"/>
      </w:pPr>
    </w:p>
    <w:p w14:paraId="2A2BA850" w14:textId="77777777" w:rsidR="00B119BA" w:rsidRDefault="00B119BA">
      <w:pPr>
        <w:pStyle w:val="Zkladntext"/>
        <w:ind w:left="0"/>
      </w:pPr>
    </w:p>
    <w:tbl>
      <w:tblPr>
        <w:tblW w:w="7938" w:type="dxa"/>
        <w:tblInd w:w="12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58"/>
        <w:gridCol w:w="4580"/>
        <w:gridCol w:w="1040"/>
        <w:gridCol w:w="400"/>
        <w:gridCol w:w="960"/>
      </w:tblGrid>
      <w:tr w:rsidR="00B119BA" w14:paraId="77AFBE47" w14:textId="77777777" w:rsidTr="007B32EC">
        <w:trPr>
          <w:trHeight w:val="240"/>
        </w:trPr>
        <w:tc>
          <w:tcPr>
            <w:tcW w:w="958" w:type="dxa"/>
            <w:shd w:val="clear" w:color="auto" w:fill="auto"/>
            <w:vAlign w:val="bottom"/>
          </w:tcPr>
          <w:p w14:paraId="67E4CB58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4F59D758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040" w:type="dxa"/>
            <w:shd w:val="clear" w:color="auto" w:fill="auto"/>
            <w:vAlign w:val="bottom"/>
          </w:tcPr>
          <w:p w14:paraId="44A725C8" w14:textId="5A05C842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31.12.202</w:t>
            </w:r>
            <w:r w:rsidR="007B32EC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5B614930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14:paraId="3E41A6FB" w14:textId="04F62E89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31.12.202</w:t>
            </w:r>
            <w:r w:rsidR="007B32EC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</w:t>
            </w:r>
          </w:p>
        </w:tc>
      </w:tr>
      <w:tr w:rsidR="00B119BA" w14:paraId="67717740" w14:textId="77777777" w:rsidTr="007B32EC">
        <w:trPr>
          <w:trHeight w:val="240"/>
        </w:trPr>
        <w:tc>
          <w:tcPr>
            <w:tcW w:w="958" w:type="dxa"/>
            <w:shd w:val="clear" w:color="auto" w:fill="auto"/>
            <w:vAlign w:val="bottom"/>
          </w:tcPr>
          <w:p w14:paraId="2C23947E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6C04726C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A69279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6E4DDB89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3BEBFDB9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119BA" w14:paraId="37C0BB67" w14:textId="77777777" w:rsidTr="007B32EC">
        <w:trPr>
          <w:trHeight w:val="240"/>
        </w:trPr>
        <w:tc>
          <w:tcPr>
            <w:tcW w:w="958" w:type="dxa"/>
            <w:shd w:val="clear" w:color="auto" w:fill="auto"/>
            <w:vAlign w:val="bottom"/>
          </w:tcPr>
          <w:p w14:paraId="06F8B250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0DDD554C" w14:textId="77777777" w:rsidR="00B119BA" w:rsidRDefault="00D35385">
            <w:pPr>
              <w:widowControl w:val="0"/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Dočasné rozdiely medzi účtovnou hodnotou majetku a</w:t>
            </w:r>
          </w:p>
        </w:tc>
        <w:tc>
          <w:tcPr>
            <w:tcW w:w="1040" w:type="dxa"/>
            <w:shd w:val="clear" w:color="auto" w:fill="auto"/>
            <w:vAlign w:val="bottom"/>
          </w:tcPr>
          <w:p w14:paraId="7F1DFADB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14:paraId="3C2D90E1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14:paraId="3B1BE22D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B119BA" w14:paraId="2453C1EF" w14:textId="77777777" w:rsidTr="007B32EC">
        <w:trPr>
          <w:trHeight w:val="240"/>
        </w:trPr>
        <w:tc>
          <w:tcPr>
            <w:tcW w:w="958" w:type="dxa"/>
            <w:shd w:val="clear" w:color="auto" w:fill="auto"/>
            <w:vAlign w:val="bottom"/>
          </w:tcPr>
          <w:p w14:paraId="77E23D33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3D52C51D" w14:textId="77777777" w:rsidR="00B119BA" w:rsidRDefault="00D35385">
            <w:pPr>
              <w:widowControl w:val="0"/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daňovou základňou, z toho:</w:t>
            </w:r>
          </w:p>
        </w:tc>
        <w:tc>
          <w:tcPr>
            <w:tcW w:w="1040" w:type="dxa"/>
            <w:shd w:val="clear" w:color="auto" w:fill="auto"/>
            <w:vAlign w:val="bottom"/>
          </w:tcPr>
          <w:p w14:paraId="2B60BF7B" w14:textId="25FB96F5" w:rsidR="00B119BA" w:rsidRDefault="00D35385">
            <w:pPr>
              <w:widowControl w:val="0"/>
              <w:jc w:val="right"/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-</w:t>
            </w:r>
            <w:r w:rsidR="007B32EC"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450 009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399E9246" w14:textId="77777777" w:rsidR="00B119BA" w:rsidRDefault="00B119BA">
            <w:pPr>
              <w:widowControl w:val="0"/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14:paraId="135E50F0" w14:textId="216BA8CD" w:rsidR="00B119BA" w:rsidRDefault="00D35385">
            <w:pPr>
              <w:widowControl w:val="0"/>
              <w:jc w:val="right"/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-</w:t>
            </w:r>
            <w:r w:rsidR="007B32EC"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597 612</w:t>
            </w:r>
          </w:p>
        </w:tc>
      </w:tr>
      <w:tr w:rsidR="00B119BA" w14:paraId="54D931D4" w14:textId="77777777" w:rsidTr="007B32EC">
        <w:trPr>
          <w:trHeight w:val="240"/>
        </w:trPr>
        <w:tc>
          <w:tcPr>
            <w:tcW w:w="958" w:type="dxa"/>
            <w:shd w:val="clear" w:color="auto" w:fill="auto"/>
            <w:vAlign w:val="bottom"/>
          </w:tcPr>
          <w:p w14:paraId="3C43B0E3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0BE5BDC0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- odpočítateľné</w:t>
            </w:r>
          </w:p>
        </w:tc>
        <w:tc>
          <w:tcPr>
            <w:tcW w:w="1040" w:type="dxa"/>
            <w:shd w:val="clear" w:color="auto" w:fill="auto"/>
            <w:vAlign w:val="bottom"/>
          </w:tcPr>
          <w:p w14:paraId="07AD149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15FBB448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14:paraId="743FF64F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5A81A25C" w14:textId="77777777" w:rsidTr="007B32EC">
        <w:trPr>
          <w:trHeight w:val="240"/>
        </w:trPr>
        <w:tc>
          <w:tcPr>
            <w:tcW w:w="958" w:type="dxa"/>
            <w:shd w:val="clear" w:color="auto" w:fill="auto"/>
            <w:vAlign w:val="bottom"/>
          </w:tcPr>
          <w:p w14:paraId="2B59790B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22856B79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- zdaniteľné</w:t>
            </w:r>
          </w:p>
        </w:tc>
        <w:tc>
          <w:tcPr>
            <w:tcW w:w="1040" w:type="dxa"/>
            <w:shd w:val="clear" w:color="auto" w:fill="auto"/>
            <w:vAlign w:val="bottom"/>
          </w:tcPr>
          <w:p w14:paraId="7378B794" w14:textId="6DA4E4FC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-</w:t>
            </w:r>
            <w:r w:rsidR="007B32EC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450 009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79279290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14:paraId="7E2E8A6E" w14:textId="2409A66E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-</w:t>
            </w:r>
            <w:r w:rsidR="007B32EC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597 612</w:t>
            </w:r>
          </w:p>
        </w:tc>
      </w:tr>
      <w:tr w:rsidR="00B119BA" w14:paraId="2BBFE5FB" w14:textId="77777777" w:rsidTr="007B32EC">
        <w:trPr>
          <w:trHeight w:hRule="exact" w:val="240"/>
        </w:trPr>
        <w:tc>
          <w:tcPr>
            <w:tcW w:w="958" w:type="dxa"/>
            <w:shd w:val="clear" w:color="auto" w:fill="auto"/>
            <w:vAlign w:val="bottom"/>
          </w:tcPr>
          <w:p w14:paraId="3A3E7BC3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0A1EC79A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shd w:val="clear" w:color="auto" w:fill="auto"/>
            <w:vAlign w:val="bottom"/>
          </w:tcPr>
          <w:p w14:paraId="59DC17AA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14:paraId="6B84C1DA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14:paraId="5F0DB404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B119BA" w14:paraId="2DA26D0C" w14:textId="77777777" w:rsidTr="007B32EC">
        <w:trPr>
          <w:trHeight w:val="240"/>
        </w:trPr>
        <w:tc>
          <w:tcPr>
            <w:tcW w:w="958" w:type="dxa"/>
            <w:shd w:val="clear" w:color="auto" w:fill="auto"/>
            <w:vAlign w:val="bottom"/>
          </w:tcPr>
          <w:p w14:paraId="7BE69091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57450854" w14:textId="77777777" w:rsidR="00B119BA" w:rsidRDefault="00D35385">
            <w:pPr>
              <w:widowControl w:val="0"/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Dočasné rozdiely medzi účtovnou hodnotou záväzkov a</w:t>
            </w:r>
          </w:p>
        </w:tc>
        <w:tc>
          <w:tcPr>
            <w:tcW w:w="1040" w:type="dxa"/>
            <w:shd w:val="clear" w:color="auto" w:fill="auto"/>
            <w:vAlign w:val="bottom"/>
          </w:tcPr>
          <w:p w14:paraId="0E5D6FE3" w14:textId="77777777" w:rsidR="00B119BA" w:rsidRDefault="00B119BA">
            <w:pPr>
              <w:widowControl w:val="0"/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14:paraId="319A0420" w14:textId="77777777" w:rsidR="00B119BA" w:rsidRDefault="00B119BA">
            <w:pPr>
              <w:widowControl w:val="0"/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14:paraId="7C9CFCFD" w14:textId="77777777" w:rsidR="00B119BA" w:rsidRDefault="00B119BA">
            <w:pPr>
              <w:widowControl w:val="0"/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B119BA" w14:paraId="7DB6D433" w14:textId="77777777" w:rsidTr="007B32EC">
        <w:trPr>
          <w:trHeight w:val="240"/>
        </w:trPr>
        <w:tc>
          <w:tcPr>
            <w:tcW w:w="958" w:type="dxa"/>
            <w:shd w:val="clear" w:color="auto" w:fill="auto"/>
            <w:vAlign w:val="bottom"/>
          </w:tcPr>
          <w:p w14:paraId="4B3E3801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2CF7659E" w14:textId="77777777" w:rsidR="00B119BA" w:rsidRDefault="00D35385">
            <w:pPr>
              <w:widowControl w:val="0"/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daňovou základňou, z toho:</w:t>
            </w:r>
          </w:p>
        </w:tc>
        <w:tc>
          <w:tcPr>
            <w:tcW w:w="1040" w:type="dxa"/>
            <w:shd w:val="clear" w:color="auto" w:fill="auto"/>
            <w:vAlign w:val="bottom"/>
          </w:tcPr>
          <w:p w14:paraId="2A021D6A" w14:textId="1E407DF8" w:rsidR="00B119BA" w:rsidRDefault="004764AC">
            <w:pPr>
              <w:widowControl w:val="0"/>
              <w:jc w:val="right"/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361 190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2E2F3C22" w14:textId="77777777" w:rsidR="00B119BA" w:rsidRDefault="00B119BA">
            <w:pPr>
              <w:widowControl w:val="0"/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14:paraId="6522A8E9" w14:textId="482ACA61" w:rsidR="00B119BA" w:rsidRDefault="007B32EC">
            <w:pPr>
              <w:widowControl w:val="0"/>
              <w:jc w:val="right"/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568 355</w:t>
            </w:r>
          </w:p>
        </w:tc>
      </w:tr>
      <w:tr w:rsidR="00B119BA" w14:paraId="1137E7A3" w14:textId="77777777" w:rsidTr="007B32EC">
        <w:trPr>
          <w:trHeight w:val="240"/>
        </w:trPr>
        <w:tc>
          <w:tcPr>
            <w:tcW w:w="958" w:type="dxa"/>
            <w:shd w:val="clear" w:color="auto" w:fill="auto"/>
            <w:vAlign w:val="bottom"/>
          </w:tcPr>
          <w:p w14:paraId="69F79565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5A2B410C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- odpočítateľné</w:t>
            </w:r>
          </w:p>
        </w:tc>
        <w:tc>
          <w:tcPr>
            <w:tcW w:w="1040" w:type="dxa"/>
            <w:shd w:val="clear" w:color="auto" w:fill="auto"/>
            <w:vAlign w:val="bottom"/>
          </w:tcPr>
          <w:p w14:paraId="486B3EC7" w14:textId="05BE1E05" w:rsidR="00B119BA" w:rsidRDefault="004764AC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361 190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555434D4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14:paraId="1A7B8F5F" w14:textId="1A7ABBA1" w:rsidR="00B119BA" w:rsidRDefault="007B32EC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568 355</w:t>
            </w:r>
          </w:p>
        </w:tc>
      </w:tr>
      <w:tr w:rsidR="00B119BA" w14:paraId="1B2D4C88" w14:textId="77777777" w:rsidTr="007B32EC">
        <w:trPr>
          <w:trHeight w:val="240"/>
        </w:trPr>
        <w:tc>
          <w:tcPr>
            <w:tcW w:w="958" w:type="dxa"/>
            <w:shd w:val="clear" w:color="auto" w:fill="auto"/>
            <w:vAlign w:val="bottom"/>
          </w:tcPr>
          <w:p w14:paraId="28BE0D91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1E1B33BE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- zdaniteľné</w:t>
            </w:r>
          </w:p>
        </w:tc>
        <w:tc>
          <w:tcPr>
            <w:tcW w:w="1040" w:type="dxa"/>
            <w:shd w:val="clear" w:color="auto" w:fill="auto"/>
            <w:vAlign w:val="bottom"/>
          </w:tcPr>
          <w:p w14:paraId="149CBF1E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5C5C9320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14:paraId="6685196D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55CAC7DD" w14:textId="77777777" w:rsidTr="007B32EC">
        <w:trPr>
          <w:trHeight w:hRule="exact" w:val="240"/>
        </w:trPr>
        <w:tc>
          <w:tcPr>
            <w:tcW w:w="958" w:type="dxa"/>
            <w:shd w:val="clear" w:color="auto" w:fill="auto"/>
            <w:vAlign w:val="bottom"/>
          </w:tcPr>
          <w:p w14:paraId="33DDC065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5D2AA500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shd w:val="clear" w:color="auto" w:fill="auto"/>
            <w:vAlign w:val="bottom"/>
          </w:tcPr>
          <w:p w14:paraId="4808E7B0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14:paraId="18AD19FD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14:paraId="43CACA96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B119BA" w14:paraId="37E48AB1" w14:textId="77777777" w:rsidTr="007B32EC">
        <w:trPr>
          <w:trHeight w:val="240"/>
        </w:trPr>
        <w:tc>
          <w:tcPr>
            <w:tcW w:w="958" w:type="dxa"/>
            <w:shd w:val="clear" w:color="auto" w:fill="auto"/>
            <w:vAlign w:val="bottom"/>
          </w:tcPr>
          <w:p w14:paraId="5F624E49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59624107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Možnosť umorovať daňovú stratu v budúcnosti</w:t>
            </w:r>
          </w:p>
        </w:tc>
        <w:tc>
          <w:tcPr>
            <w:tcW w:w="1040" w:type="dxa"/>
            <w:shd w:val="clear" w:color="auto" w:fill="auto"/>
            <w:vAlign w:val="bottom"/>
          </w:tcPr>
          <w:p w14:paraId="296582B6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36543970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14:paraId="582C55CD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68AD7B3F" w14:textId="77777777" w:rsidTr="007B32EC">
        <w:trPr>
          <w:trHeight w:val="240"/>
        </w:trPr>
        <w:tc>
          <w:tcPr>
            <w:tcW w:w="958" w:type="dxa"/>
            <w:shd w:val="clear" w:color="auto" w:fill="auto"/>
            <w:vAlign w:val="bottom"/>
          </w:tcPr>
          <w:p w14:paraId="55A96D62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5FD63492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Možnosť previesť nevyužité daňové odpočty</w:t>
            </w:r>
          </w:p>
        </w:tc>
        <w:tc>
          <w:tcPr>
            <w:tcW w:w="1040" w:type="dxa"/>
            <w:shd w:val="clear" w:color="auto" w:fill="auto"/>
            <w:vAlign w:val="bottom"/>
          </w:tcPr>
          <w:p w14:paraId="37ABBB6D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52421E23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14:paraId="4D8B00E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36CAD1AC" w14:textId="77777777" w:rsidTr="007B32EC">
        <w:trPr>
          <w:trHeight w:hRule="exact" w:val="240"/>
        </w:trPr>
        <w:tc>
          <w:tcPr>
            <w:tcW w:w="958" w:type="dxa"/>
            <w:shd w:val="clear" w:color="auto" w:fill="auto"/>
            <w:vAlign w:val="bottom"/>
          </w:tcPr>
          <w:p w14:paraId="625E12FA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4E0ADAA9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shd w:val="clear" w:color="auto" w:fill="auto"/>
            <w:vAlign w:val="bottom"/>
          </w:tcPr>
          <w:p w14:paraId="11735712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14:paraId="10E00092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14:paraId="7C8288E6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B119BA" w14:paraId="1863A810" w14:textId="77777777" w:rsidTr="007B32EC">
        <w:trPr>
          <w:trHeight w:val="240"/>
        </w:trPr>
        <w:tc>
          <w:tcPr>
            <w:tcW w:w="958" w:type="dxa"/>
            <w:shd w:val="clear" w:color="auto" w:fill="auto"/>
            <w:vAlign w:val="bottom"/>
          </w:tcPr>
          <w:p w14:paraId="1DDA7F8A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625B929E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Sadzba dane z príjmov v (%)</w:t>
            </w:r>
          </w:p>
        </w:tc>
        <w:tc>
          <w:tcPr>
            <w:tcW w:w="1040" w:type="dxa"/>
            <w:shd w:val="clear" w:color="auto" w:fill="auto"/>
            <w:vAlign w:val="bottom"/>
          </w:tcPr>
          <w:p w14:paraId="6E14AE2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2A6A30EA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14:paraId="46E34890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21</w:t>
            </w:r>
          </w:p>
        </w:tc>
      </w:tr>
      <w:tr w:rsidR="00B119BA" w14:paraId="762EC6F7" w14:textId="77777777" w:rsidTr="007B32EC">
        <w:trPr>
          <w:trHeight w:hRule="exact" w:val="240"/>
        </w:trPr>
        <w:tc>
          <w:tcPr>
            <w:tcW w:w="958" w:type="dxa"/>
            <w:shd w:val="clear" w:color="auto" w:fill="auto"/>
            <w:vAlign w:val="bottom"/>
          </w:tcPr>
          <w:p w14:paraId="423328EE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3FB6185D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shd w:val="clear" w:color="auto" w:fill="auto"/>
            <w:vAlign w:val="bottom"/>
          </w:tcPr>
          <w:p w14:paraId="47D182D3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14:paraId="4B94A6BA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14:paraId="20CD11C0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B119BA" w14:paraId="4434D8D1" w14:textId="77777777" w:rsidTr="007B32EC">
        <w:trPr>
          <w:trHeight w:val="240"/>
        </w:trPr>
        <w:tc>
          <w:tcPr>
            <w:tcW w:w="958" w:type="dxa"/>
            <w:shd w:val="clear" w:color="auto" w:fill="auto"/>
            <w:vAlign w:val="bottom"/>
          </w:tcPr>
          <w:p w14:paraId="7B93F839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76A6A4B4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Odložená daňová pohľadávka</w:t>
            </w:r>
          </w:p>
        </w:tc>
        <w:tc>
          <w:tcPr>
            <w:tcW w:w="1040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72099349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74644822" w14:textId="77777777" w:rsidR="00B119BA" w:rsidRDefault="00B119BA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463040DB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2C24BEE7" w14:textId="77777777" w:rsidTr="007B32EC">
        <w:trPr>
          <w:trHeight w:val="252"/>
        </w:trPr>
        <w:tc>
          <w:tcPr>
            <w:tcW w:w="958" w:type="dxa"/>
            <w:shd w:val="clear" w:color="auto" w:fill="auto"/>
            <w:vAlign w:val="bottom"/>
          </w:tcPr>
          <w:p w14:paraId="3A6E99CD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400F1913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Uplatnená daňová pohľadávka</w:t>
            </w:r>
          </w:p>
        </w:tc>
        <w:tc>
          <w:tcPr>
            <w:tcW w:w="1040" w:type="dxa"/>
            <w:tcBorders>
              <w:bottom w:val="double" w:sz="6" w:space="0" w:color="000000"/>
            </w:tcBorders>
            <w:shd w:val="clear" w:color="auto" w:fill="auto"/>
            <w:vAlign w:val="bottom"/>
          </w:tcPr>
          <w:p w14:paraId="1E41D24F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5E2DE375" w14:textId="77777777" w:rsidR="00B119BA" w:rsidRDefault="00B119BA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bottom w:val="double" w:sz="6" w:space="0" w:color="000000"/>
            </w:tcBorders>
            <w:shd w:val="clear" w:color="auto" w:fill="auto"/>
            <w:vAlign w:val="bottom"/>
          </w:tcPr>
          <w:p w14:paraId="217BF9A4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748F4B7B" w14:textId="77777777" w:rsidTr="007B32EC">
        <w:trPr>
          <w:trHeight w:val="252"/>
        </w:trPr>
        <w:tc>
          <w:tcPr>
            <w:tcW w:w="958" w:type="dxa"/>
            <w:shd w:val="clear" w:color="auto" w:fill="auto"/>
            <w:vAlign w:val="bottom"/>
          </w:tcPr>
          <w:p w14:paraId="18BC71D9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106841B7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Zaúčtovaná ako náklad</w:t>
            </w:r>
          </w:p>
        </w:tc>
        <w:tc>
          <w:tcPr>
            <w:tcW w:w="1040" w:type="dxa"/>
            <w:shd w:val="clear" w:color="auto" w:fill="auto"/>
            <w:vAlign w:val="bottom"/>
          </w:tcPr>
          <w:p w14:paraId="0AADBF95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469B7026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14:paraId="542A4469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64BAB3AE" w14:textId="77777777" w:rsidTr="007B32EC">
        <w:trPr>
          <w:trHeight w:val="240"/>
        </w:trPr>
        <w:tc>
          <w:tcPr>
            <w:tcW w:w="958" w:type="dxa"/>
            <w:shd w:val="clear" w:color="auto" w:fill="auto"/>
            <w:vAlign w:val="bottom"/>
          </w:tcPr>
          <w:p w14:paraId="384F97A2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6078F5B2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Zaúčtovaná do vlastného imania </w:t>
            </w:r>
          </w:p>
        </w:tc>
        <w:tc>
          <w:tcPr>
            <w:tcW w:w="1040" w:type="dxa"/>
            <w:shd w:val="clear" w:color="auto" w:fill="auto"/>
            <w:vAlign w:val="bottom"/>
          </w:tcPr>
          <w:p w14:paraId="1B769152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2EB1C098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14:paraId="74365DD5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459DFBD9" w14:textId="77777777" w:rsidTr="007B32EC">
        <w:trPr>
          <w:trHeight w:hRule="exact" w:val="240"/>
        </w:trPr>
        <w:tc>
          <w:tcPr>
            <w:tcW w:w="958" w:type="dxa"/>
            <w:shd w:val="clear" w:color="auto" w:fill="auto"/>
            <w:vAlign w:val="bottom"/>
          </w:tcPr>
          <w:p w14:paraId="698C0B6D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3C9F400C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shd w:val="clear" w:color="auto" w:fill="auto"/>
            <w:vAlign w:val="bottom"/>
          </w:tcPr>
          <w:p w14:paraId="4468D1F8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14:paraId="044BE71F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14:paraId="6EEE436F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B119BA" w14:paraId="0270E11C" w14:textId="77777777" w:rsidTr="007B32EC">
        <w:trPr>
          <w:trHeight w:val="252"/>
        </w:trPr>
        <w:tc>
          <w:tcPr>
            <w:tcW w:w="958" w:type="dxa"/>
            <w:shd w:val="clear" w:color="auto" w:fill="auto"/>
            <w:vAlign w:val="bottom"/>
          </w:tcPr>
          <w:p w14:paraId="58D39DDB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495BB539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Odložená daňová pohľadávka/záväzok</w:t>
            </w:r>
          </w:p>
        </w:tc>
        <w:tc>
          <w:tcPr>
            <w:tcW w:w="1040" w:type="dxa"/>
            <w:tcBorders>
              <w:top w:val="single" w:sz="4" w:space="0" w:color="000000"/>
              <w:bottom w:val="double" w:sz="6" w:space="0" w:color="000000"/>
            </w:tcBorders>
            <w:shd w:val="clear" w:color="auto" w:fill="auto"/>
            <w:vAlign w:val="bottom"/>
          </w:tcPr>
          <w:p w14:paraId="5E441D4D" w14:textId="4CDFBAC4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     </w:t>
            </w:r>
            <w:r w:rsidR="007B32EC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96716C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-18 652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76250BC1" w14:textId="77777777" w:rsidR="00B119BA" w:rsidRDefault="00B119BA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single" w:sz="4" w:space="0" w:color="000000"/>
              <w:bottom w:val="double" w:sz="6" w:space="0" w:color="000000"/>
            </w:tcBorders>
            <w:shd w:val="clear" w:color="auto" w:fill="auto"/>
            <w:vAlign w:val="bottom"/>
          </w:tcPr>
          <w:p w14:paraId="0640E3D4" w14:textId="157971D3" w:rsidR="00B119BA" w:rsidRDefault="007B32EC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-6 144</w:t>
            </w:r>
          </w:p>
        </w:tc>
      </w:tr>
      <w:tr w:rsidR="00B119BA" w14:paraId="24E09BE3" w14:textId="77777777" w:rsidTr="007B32EC">
        <w:trPr>
          <w:trHeight w:hRule="exact" w:val="252"/>
        </w:trPr>
        <w:tc>
          <w:tcPr>
            <w:tcW w:w="958" w:type="dxa"/>
            <w:shd w:val="clear" w:color="auto" w:fill="auto"/>
            <w:vAlign w:val="bottom"/>
          </w:tcPr>
          <w:p w14:paraId="3F789F47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118331CD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40" w:type="dxa"/>
            <w:shd w:val="clear" w:color="auto" w:fill="auto"/>
            <w:vAlign w:val="bottom"/>
          </w:tcPr>
          <w:p w14:paraId="711A4921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00" w:type="dxa"/>
            <w:shd w:val="clear" w:color="auto" w:fill="auto"/>
            <w:vAlign w:val="bottom"/>
          </w:tcPr>
          <w:p w14:paraId="18747804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14:paraId="472D0333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B119BA" w14:paraId="15014BDE" w14:textId="77777777" w:rsidTr="007B32EC">
        <w:trPr>
          <w:trHeight w:val="240"/>
        </w:trPr>
        <w:tc>
          <w:tcPr>
            <w:tcW w:w="958" w:type="dxa"/>
            <w:shd w:val="clear" w:color="auto" w:fill="auto"/>
            <w:vAlign w:val="bottom"/>
          </w:tcPr>
          <w:p w14:paraId="57C91D91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5980362A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Zmena odloženej daňovej pohľadávky/záväzku</w:t>
            </w:r>
          </w:p>
        </w:tc>
        <w:tc>
          <w:tcPr>
            <w:tcW w:w="1040" w:type="dxa"/>
            <w:shd w:val="clear" w:color="auto" w:fill="auto"/>
            <w:vAlign w:val="bottom"/>
          </w:tcPr>
          <w:p w14:paraId="26AAD814" w14:textId="2D3D989C" w:rsidR="00B119BA" w:rsidRDefault="004764AC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12 508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0330438C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960" w:type="dxa"/>
            <w:shd w:val="clear" w:color="auto" w:fill="auto"/>
            <w:vAlign w:val="bottom"/>
          </w:tcPr>
          <w:p w14:paraId="6D9C01E3" w14:textId="051E720B" w:rsidR="00B119BA" w:rsidRDefault="007B32EC">
            <w:pPr>
              <w:widowControl w:val="0"/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107 922</w:t>
            </w:r>
          </w:p>
        </w:tc>
      </w:tr>
      <w:tr w:rsidR="00B119BA" w14:paraId="13323497" w14:textId="77777777" w:rsidTr="007B32EC">
        <w:trPr>
          <w:trHeight w:val="240"/>
        </w:trPr>
        <w:tc>
          <w:tcPr>
            <w:tcW w:w="958" w:type="dxa"/>
            <w:shd w:val="clear" w:color="auto" w:fill="auto"/>
            <w:vAlign w:val="bottom"/>
          </w:tcPr>
          <w:p w14:paraId="6DC84B81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3805751F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Zaúčtovaná ako náklad</w:t>
            </w:r>
          </w:p>
        </w:tc>
        <w:tc>
          <w:tcPr>
            <w:tcW w:w="1040" w:type="dxa"/>
            <w:shd w:val="clear" w:color="auto" w:fill="auto"/>
            <w:vAlign w:val="bottom"/>
          </w:tcPr>
          <w:p w14:paraId="446AF769" w14:textId="33C4176D" w:rsidR="00B119BA" w:rsidRDefault="004764AC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12 508</w:t>
            </w:r>
            <w:r w:rsidR="00D35385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56A2461E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14:paraId="2A68D7F9" w14:textId="6D9A2E10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    </w:t>
            </w:r>
            <w:r w:rsidR="00D205C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107 922</w:t>
            </w:r>
          </w:p>
        </w:tc>
      </w:tr>
      <w:tr w:rsidR="00B119BA" w14:paraId="3D722A39" w14:textId="77777777" w:rsidTr="007B32EC">
        <w:trPr>
          <w:trHeight w:val="240"/>
        </w:trPr>
        <w:tc>
          <w:tcPr>
            <w:tcW w:w="958" w:type="dxa"/>
            <w:shd w:val="clear" w:color="auto" w:fill="auto"/>
            <w:vAlign w:val="bottom"/>
          </w:tcPr>
          <w:p w14:paraId="08184320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580" w:type="dxa"/>
            <w:shd w:val="clear" w:color="auto" w:fill="auto"/>
            <w:vAlign w:val="bottom"/>
          </w:tcPr>
          <w:p w14:paraId="25D3D3EE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Zaúčtovaná do vlastného imania</w:t>
            </w:r>
          </w:p>
        </w:tc>
        <w:tc>
          <w:tcPr>
            <w:tcW w:w="1040" w:type="dxa"/>
            <w:shd w:val="clear" w:color="auto" w:fill="auto"/>
            <w:vAlign w:val="bottom"/>
          </w:tcPr>
          <w:p w14:paraId="4A7618DE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400" w:type="dxa"/>
            <w:shd w:val="clear" w:color="auto" w:fill="auto"/>
            <w:vAlign w:val="bottom"/>
          </w:tcPr>
          <w:p w14:paraId="2FA4DA76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shd w:val="clear" w:color="auto" w:fill="auto"/>
            <w:vAlign w:val="bottom"/>
          </w:tcPr>
          <w:p w14:paraId="625DA43A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5FCAAEC9" w14:textId="0A5FEAD6" w:rsidR="00B119BA" w:rsidRDefault="00B119BA">
      <w:pPr>
        <w:pStyle w:val="Nadpis2"/>
        <w:numPr>
          <w:ilvl w:val="0"/>
          <w:numId w:val="0"/>
        </w:numPr>
        <w:ind w:right="142"/>
      </w:pPr>
    </w:p>
    <w:p w14:paraId="1CC0BDEE" w14:textId="5D97AB58" w:rsidR="00DA05E0" w:rsidRDefault="00DA05E0" w:rsidP="00DA05E0"/>
    <w:p w14:paraId="1E954176" w14:textId="093364A2" w:rsidR="00DA05E0" w:rsidRDefault="00DA05E0" w:rsidP="00DA05E0"/>
    <w:p w14:paraId="13A84F61" w14:textId="77777777" w:rsidR="00DA05E0" w:rsidRDefault="00DA05E0" w:rsidP="00DA05E0"/>
    <w:p w14:paraId="2E01806E" w14:textId="77777777" w:rsidR="00DA05E0" w:rsidRPr="00DA05E0" w:rsidRDefault="00DA05E0" w:rsidP="00DA05E0"/>
    <w:p w14:paraId="7DA04C4D" w14:textId="77777777" w:rsidR="00B119BA" w:rsidRDefault="00D35385">
      <w:pPr>
        <w:pStyle w:val="Nadpis2"/>
        <w:numPr>
          <w:ilvl w:val="0"/>
          <w:numId w:val="0"/>
        </w:numPr>
        <w:ind w:right="142"/>
      </w:pPr>
      <w:r>
        <w:t>t-x) Krátkodobý finančný majetok</w:t>
      </w:r>
    </w:p>
    <w:p w14:paraId="099C2CC6" w14:textId="77777777" w:rsidR="00B119BA" w:rsidRDefault="00D35385">
      <w:r>
        <w:t xml:space="preserve">      Bez obsahovej náplne.</w:t>
      </w:r>
    </w:p>
    <w:p w14:paraId="476E52B7" w14:textId="77777777" w:rsidR="00B119BA" w:rsidRDefault="00D35385">
      <w:pPr>
        <w:pStyle w:val="Nadpis2"/>
        <w:numPr>
          <w:ilvl w:val="0"/>
          <w:numId w:val="0"/>
        </w:numPr>
        <w:tabs>
          <w:tab w:val="left" w:pos="1678"/>
        </w:tabs>
        <w:ind w:right="142"/>
      </w:pPr>
      <w:r>
        <w:tab/>
      </w:r>
    </w:p>
    <w:p w14:paraId="6E680574" w14:textId="0AA8D25B" w:rsidR="00B119BA" w:rsidRDefault="00D35385">
      <w:r>
        <w:t xml:space="preserve"> </w:t>
      </w:r>
    </w:p>
    <w:p w14:paraId="099AB119" w14:textId="0E88BCDD" w:rsidR="00DA05E0" w:rsidRDefault="00DA05E0"/>
    <w:p w14:paraId="2EC22747" w14:textId="35CCF229" w:rsidR="00DA05E0" w:rsidRDefault="00DA05E0"/>
    <w:p w14:paraId="1272E7C3" w14:textId="705294A2" w:rsidR="00DA05E0" w:rsidRDefault="00DA05E0"/>
    <w:p w14:paraId="2B1D0463" w14:textId="59F0549C" w:rsidR="00DA05E0" w:rsidRDefault="00DA05E0"/>
    <w:p w14:paraId="73EAB7B1" w14:textId="7C74A993" w:rsidR="00DA05E0" w:rsidRDefault="00DA05E0"/>
    <w:p w14:paraId="229A67F6" w14:textId="11966FF3" w:rsidR="00DA05E0" w:rsidRDefault="00DA05E0"/>
    <w:p w14:paraId="53517D91" w14:textId="45E7CA0B" w:rsidR="00DA05E0" w:rsidRDefault="00DA05E0"/>
    <w:p w14:paraId="683EDF6F" w14:textId="41AECE4B" w:rsidR="00DA05E0" w:rsidRDefault="00DA05E0"/>
    <w:p w14:paraId="6A2CDC99" w14:textId="1DD4206C" w:rsidR="00DA05E0" w:rsidRDefault="00DA05E0"/>
    <w:p w14:paraId="6DECA27A" w14:textId="7C568EDE" w:rsidR="00DA05E0" w:rsidRDefault="00DA05E0"/>
    <w:p w14:paraId="1FB3C7AC" w14:textId="334F07D7" w:rsidR="00DA05E0" w:rsidRDefault="00DA05E0"/>
    <w:p w14:paraId="79ECA269" w14:textId="36A51B00" w:rsidR="00DA05E0" w:rsidRDefault="00DA05E0"/>
    <w:p w14:paraId="7709A218" w14:textId="49A64D8D" w:rsidR="00DA05E0" w:rsidRDefault="00DA05E0"/>
    <w:p w14:paraId="0BF9F005" w14:textId="77777777" w:rsidR="00DA05E0" w:rsidRDefault="00DA05E0"/>
    <w:p w14:paraId="27A61E37" w14:textId="77777777" w:rsidR="00B119BA" w:rsidRDefault="00D35385">
      <w:pPr>
        <w:pStyle w:val="Nadpis2"/>
        <w:numPr>
          <w:ilvl w:val="0"/>
          <w:numId w:val="0"/>
        </w:numPr>
        <w:ind w:right="142"/>
      </w:pPr>
      <w:bookmarkStart w:id="14" w:name="_Toc530739906"/>
      <w:r>
        <w:t>y)   Časové rozlíšenie</w:t>
      </w:r>
      <w:bookmarkEnd w:id="14"/>
      <w:r>
        <w:t xml:space="preserve"> aktív</w:t>
      </w:r>
    </w:p>
    <w:p w14:paraId="2AE1ED30" w14:textId="77777777" w:rsidR="00B119BA" w:rsidRDefault="00B119BA">
      <w:pPr>
        <w:ind w:left="426" w:right="142"/>
      </w:pPr>
    </w:p>
    <w:p w14:paraId="38550FAC" w14:textId="77777777" w:rsidR="00B119BA" w:rsidRDefault="00D35385">
      <w:pPr>
        <w:pStyle w:val="Zkladntext"/>
        <w:ind w:left="0" w:right="142"/>
        <w:jc w:val="left"/>
      </w:pPr>
      <w:bookmarkStart w:id="15" w:name="_MON_1392016375"/>
      <w:bookmarkStart w:id="16" w:name="_MON_1392016389"/>
      <w:bookmarkStart w:id="17" w:name="_MON_1392016425"/>
      <w:bookmarkStart w:id="18" w:name="_MON_1392016309"/>
      <w:bookmarkEnd w:id="15"/>
      <w:bookmarkEnd w:id="16"/>
      <w:bookmarkEnd w:id="17"/>
      <w:bookmarkEnd w:id="18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bookmarkStart w:id="19" w:name="_MON_1392016320"/>
      <w:bookmarkStart w:id="20" w:name="_MON_1545132785"/>
      <w:bookmarkEnd w:id="19"/>
      <w:bookmarkEnd w:id="20"/>
    </w:p>
    <w:p w14:paraId="32470D08" w14:textId="2963C379" w:rsidR="00B119BA" w:rsidRDefault="00D14EF6">
      <w:pPr>
        <w:pStyle w:val="Zkladntext"/>
        <w:ind w:left="284" w:right="142"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1" allowOverlap="1" wp14:anchorId="03C373BE" wp14:editId="6BB8BE2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28" name="shapetype_ole_rId14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4ABCD3B" id="shapetype_ole_rId14" o:spid="_x0000_s1026" style="position:absolute;margin-left:0;margin-top:0;width:50pt;height:50pt;z-index:251647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21" w:name="_MON_1738754865"/>
      <w:bookmarkEnd w:id="21"/>
      <w:r w:rsidR="008B382A">
        <w:object w:dxaOrig="8916" w:dyaOrig="3245" w14:anchorId="7C3BE050">
          <v:shape id="_x0000_i1029" type="#_x0000_t75" style="width:419.05pt;height:159.8pt" o:ole="">
            <v:imagedata r:id="rId20" o:title=""/>
          </v:shape>
          <o:OLEObject Type="Embed" ProgID="Excel.Sheet.12" ShapeID="_x0000_i1029" DrawAspect="Content" ObjectID="_1740290639" r:id="rId21"/>
        </w:object>
      </w:r>
    </w:p>
    <w:p w14:paraId="6ACBB3AF" w14:textId="77777777" w:rsidR="00B119BA" w:rsidRDefault="00B119BA">
      <w:pPr>
        <w:pStyle w:val="Zkladntext"/>
        <w:ind w:right="142"/>
        <w:jc w:val="left"/>
      </w:pPr>
    </w:p>
    <w:p w14:paraId="23B9413A" w14:textId="3AF9FC61" w:rsidR="00B119BA" w:rsidRDefault="00D35385">
      <w:pPr>
        <w:pStyle w:val="Zkladntext"/>
        <w:ind w:left="284" w:right="142"/>
        <w:jc w:val="left"/>
      </w:pPr>
      <w:r>
        <w:t>V roku 202</w:t>
      </w:r>
      <w:r w:rsidR="003D6B04">
        <w:t>2</w:t>
      </w:r>
      <w:r>
        <w:t xml:space="preserve"> Spoločnosť neúčtovala na účtoch časového rozlíšenia nevýznamné a stále sa opakujúce účtovné prípady týkajúce sa decembra 202</w:t>
      </w:r>
      <w:r w:rsidR="003D6B04">
        <w:t>2</w:t>
      </w:r>
      <w:r>
        <w:t xml:space="preserve"> a zároveň januára 202</w:t>
      </w:r>
      <w:r w:rsidR="003D6B04">
        <w:t>3</w:t>
      </w:r>
      <w:r>
        <w:t xml:space="preserve">.  </w:t>
      </w:r>
    </w:p>
    <w:p w14:paraId="2353DB4C" w14:textId="6310C614" w:rsidR="00DA05E0" w:rsidRDefault="00DA05E0">
      <w:pPr>
        <w:pStyle w:val="Zkladntext"/>
        <w:ind w:left="284" w:right="142"/>
        <w:jc w:val="left"/>
      </w:pPr>
    </w:p>
    <w:p w14:paraId="158BD472" w14:textId="77777777" w:rsidR="00DA05E0" w:rsidRDefault="00DA05E0">
      <w:pPr>
        <w:pStyle w:val="Zkladntext"/>
        <w:ind w:left="284" w:right="142"/>
        <w:jc w:val="left"/>
      </w:pPr>
    </w:p>
    <w:p w14:paraId="743DAF55" w14:textId="77777777" w:rsidR="00B119BA" w:rsidRDefault="00B119BA">
      <w:pPr>
        <w:rPr>
          <w:b/>
          <w:sz w:val="18"/>
          <w:szCs w:val="18"/>
        </w:rPr>
      </w:pPr>
    </w:p>
    <w:p w14:paraId="7D7C4297" w14:textId="77777777" w:rsidR="00B119BA" w:rsidRDefault="00D35385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2)    PASÍVA </w:t>
      </w:r>
    </w:p>
    <w:p w14:paraId="23139EA8" w14:textId="3061D176" w:rsidR="00B119BA" w:rsidRDefault="00B119BA"/>
    <w:p w14:paraId="33AD709D" w14:textId="77777777" w:rsidR="00DA05E0" w:rsidRDefault="00DA05E0"/>
    <w:p w14:paraId="42BA59FD" w14:textId="77777777" w:rsidR="00B119BA" w:rsidRDefault="00B119BA">
      <w:pPr>
        <w:pStyle w:val="Zkladntext"/>
        <w:ind w:left="0"/>
      </w:pPr>
    </w:p>
    <w:p w14:paraId="021B1947" w14:textId="77777777" w:rsidR="00B119BA" w:rsidRDefault="00D35385">
      <w:pPr>
        <w:pStyle w:val="Nadpis2"/>
        <w:numPr>
          <w:ilvl w:val="0"/>
          <w:numId w:val="0"/>
        </w:numPr>
        <w:ind w:right="142"/>
      </w:pPr>
      <w:r>
        <w:t xml:space="preserve">a)   Vlastné imanie </w:t>
      </w:r>
    </w:p>
    <w:p w14:paraId="64A56E84" w14:textId="215C9F9F" w:rsidR="00B119BA" w:rsidRPr="00DA05E0" w:rsidRDefault="00D35385">
      <w:pPr>
        <w:pStyle w:val="Zkladntext"/>
        <w:ind w:left="284" w:right="142"/>
        <w:rPr>
          <w:szCs w:val="18"/>
        </w:rPr>
      </w:pPr>
      <w:r w:rsidRPr="00DA05E0">
        <w:rPr>
          <w:szCs w:val="18"/>
        </w:rPr>
        <w:t xml:space="preserve">Základné imanie vo výške 7 370 000 EUR je celé splatené a zapísané v obchodnom registri.  </w:t>
      </w:r>
    </w:p>
    <w:p w14:paraId="79644FA1" w14:textId="184FCE86" w:rsidR="00BC510D" w:rsidRPr="00DA05E0" w:rsidRDefault="00BC510D">
      <w:pPr>
        <w:pStyle w:val="Zkladntext"/>
        <w:ind w:left="284" w:right="142"/>
        <w:rPr>
          <w:szCs w:val="18"/>
        </w:rPr>
      </w:pPr>
    </w:p>
    <w:p w14:paraId="48B2A80C" w14:textId="1FC9ACED" w:rsidR="00BC510D" w:rsidRPr="00DA05E0" w:rsidRDefault="00BC510D">
      <w:pPr>
        <w:pStyle w:val="Zkladntext"/>
        <w:ind w:left="284" w:right="142"/>
        <w:rPr>
          <w:szCs w:val="18"/>
        </w:rPr>
      </w:pPr>
      <w:r w:rsidRPr="00DA05E0">
        <w:rPr>
          <w:szCs w:val="18"/>
        </w:rPr>
        <w:t xml:space="preserve">27.1.2022 </w:t>
      </w:r>
      <w:proofErr w:type="spellStart"/>
      <w:r w:rsidRPr="00DA05E0">
        <w:rPr>
          <w:szCs w:val="18"/>
        </w:rPr>
        <w:t>Chemosvit</w:t>
      </w:r>
      <w:proofErr w:type="spellEnd"/>
      <w:r w:rsidRPr="00DA05E0">
        <w:rPr>
          <w:szCs w:val="18"/>
        </w:rPr>
        <w:t xml:space="preserve">, </w:t>
      </w:r>
      <w:proofErr w:type="spellStart"/>
      <w:r w:rsidRPr="00DA05E0">
        <w:rPr>
          <w:szCs w:val="18"/>
        </w:rPr>
        <w:t>a.s</w:t>
      </w:r>
      <w:proofErr w:type="spellEnd"/>
      <w:r w:rsidRPr="00DA05E0">
        <w:rPr>
          <w:szCs w:val="18"/>
        </w:rPr>
        <w:t xml:space="preserve">. ako jediný spoločník spoločnosti </w:t>
      </w:r>
      <w:proofErr w:type="spellStart"/>
      <w:r w:rsidRPr="00DA05E0">
        <w:rPr>
          <w:szCs w:val="18"/>
        </w:rPr>
        <w:t>Tatrafan</w:t>
      </w:r>
      <w:proofErr w:type="spellEnd"/>
      <w:r w:rsidRPr="00DA05E0">
        <w:rPr>
          <w:szCs w:val="18"/>
        </w:rPr>
        <w:t xml:space="preserve">, </w:t>
      </w:r>
      <w:proofErr w:type="spellStart"/>
      <w:r w:rsidRPr="00DA05E0">
        <w:rPr>
          <w:szCs w:val="18"/>
        </w:rPr>
        <w:t>s.r.o</w:t>
      </w:r>
      <w:proofErr w:type="spellEnd"/>
      <w:r w:rsidRPr="00DA05E0">
        <w:rPr>
          <w:szCs w:val="18"/>
        </w:rPr>
        <w:t xml:space="preserve">. rozhodol o znížení základného imania spoločnosti o sumu 4 585 000  EUR na sumu 2 785 000 EUR. Suma 2 085 000 bola použitá na úhradu straty, ktorú Spoločnosť vykázala za minulé roky a suma 2 500 000 EUR bola určená na vyplatenie jedinému spoločníkovi Spoločnosti, ktorým je CHEMOSVIT, </w:t>
      </w:r>
      <w:proofErr w:type="spellStart"/>
      <w:r w:rsidRPr="00DA05E0">
        <w:rPr>
          <w:szCs w:val="18"/>
        </w:rPr>
        <w:t>a.s</w:t>
      </w:r>
      <w:proofErr w:type="spellEnd"/>
      <w:r w:rsidRPr="00DA05E0">
        <w:rPr>
          <w:szCs w:val="18"/>
        </w:rPr>
        <w:t>.</w:t>
      </w:r>
    </w:p>
    <w:p w14:paraId="16FBD42C" w14:textId="77777777" w:rsidR="00BC510D" w:rsidRPr="00DA05E0" w:rsidRDefault="00BC510D">
      <w:pPr>
        <w:pStyle w:val="Zkladntext"/>
        <w:ind w:left="284" w:right="142"/>
        <w:rPr>
          <w:szCs w:val="18"/>
        </w:rPr>
      </w:pPr>
    </w:p>
    <w:p w14:paraId="398DA0DD" w14:textId="1FC5FB39" w:rsidR="00B119BA" w:rsidRDefault="00B119BA">
      <w:pPr>
        <w:ind w:left="284" w:right="142"/>
      </w:pPr>
    </w:p>
    <w:p w14:paraId="0943786D" w14:textId="77777777" w:rsidR="00DA05E0" w:rsidRDefault="00DA05E0">
      <w:pPr>
        <w:ind w:left="284" w:right="142"/>
      </w:pPr>
    </w:p>
    <w:p w14:paraId="0960FFC7" w14:textId="42442994" w:rsidR="00B119BA" w:rsidRDefault="00D35385">
      <w:pPr>
        <w:pStyle w:val="Zkladntext"/>
        <w:ind w:left="284" w:right="142"/>
      </w:pPr>
      <w:r>
        <w:t>O rozdelení účtovn</w:t>
      </w:r>
      <w:r w:rsidR="003D6B04">
        <w:t>ého zisku</w:t>
      </w:r>
      <w:r>
        <w:t xml:space="preserve"> za predchádzajúce účtovné obdobie rozhodlo valné zhromaždenie takto :</w:t>
      </w:r>
    </w:p>
    <w:p w14:paraId="69411F53" w14:textId="77777777" w:rsidR="00B119BA" w:rsidRDefault="00B119BA">
      <w:pPr>
        <w:pStyle w:val="Zkladntext"/>
      </w:pPr>
      <w:bookmarkStart w:id="22" w:name="_MON_1455003492"/>
      <w:bookmarkStart w:id="23" w:name="_MON_1545132952"/>
      <w:bookmarkEnd w:id="22"/>
      <w:bookmarkEnd w:id="23"/>
    </w:p>
    <w:p w14:paraId="025BAF8A" w14:textId="733057EE" w:rsidR="00B119BA" w:rsidRDefault="00D14EF6">
      <w:pPr>
        <w:pStyle w:val="Zkladntext"/>
        <w:ind w:right="142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1" allowOverlap="1" wp14:anchorId="20196848" wp14:editId="11AE9FA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27" name="shapetype_ole_rId16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DC77089" id="shapetype_ole_rId16" o:spid="_x0000_s1026" style="position:absolute;margin-left:0;margin-top:0;width:50pt;height:50pt;z-index:251648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24" w:name="_MON_1738755182"/>
      <w:bookmarkEnd w:id="24"/>
      <w:r w:rsidR="00BE7684">
        <w:object w:dxaOrig="10207" w:dyaOrig="3010" w14:anchorId="09C25884">
          <v:shape id="_x0000_i1030" type="#_x0000_t75" style="width:433.3pt;height:137.25pt" o:ole="">
            <v:imagedata r:id="rId22" o:title=""/>
          </v:shape>
          <o:OLEObject Type="Embed" ProgID="Excel.Sheet.12" ShapeID="_x0000_i1030" DrawAspect="Content" ObjectID="_1740290640" r:id="rId23"/>
        </w:object>
      </w:r>
    </w:p>
    <w:p w14:paraId="1269E254" w14:textId="77777777" w:rsidR="00B119BA" w:rsidRDefault="00B119BA">
      <w:pPr>
        <w:pStyle w:val="Nadpis2"/>
        <w:numPr>
          <w:ilvl w:val="0"/>
          <w:numId w:val="0"/>
        </w:numPr>
      </w:pPr>
    </w:p>
    <w:p w14:paraId="031C75E8" w14:textId="7C6FA258" w:rsidR="00B119BA" w:rsidRDefault="00B119BA"/>
    <w:p w14:paraId="61B40560" w14:textId="523F1402" w:rsidR="00DA05E0" w:rsidRDefault="00DA05E0"/>
    <w:p w14:paraId="58EF6C4A" w14:textId="741A2B5F" w:rsidR="00DA05E0" w:rsidRDefault="00DA05E0"/>
    <w:p w14:paraId="2AFEC935" w14:textId="0B79CD19" w:rsidR="00DA05E0" w:rsidRDefault="00DA05E0"/>
    <w:p w14:paraId="59FC83F5" w14:textId="475F3388" w:rsidR="00DA05E0" w:rsidRDefault="00DA05E0"/>
    <w:p w14:paraId="2A48C6F8" w14:textId="77777777" w:rsidR="00DA05E0" w:rsidRDefault="00DA05E0"/>
    <w:p w14:paraId="75E3F109" w14:textId="77777777" w:rsidR="00B119BA" w:rsidRDefault="00B119BA"/>
    <w:p w14:paraId="43453D8F" w14:textId="4505D469" w:rsidR="00DA05E0" w:rsidRPr="00DA05E0" w:rsidRDefault="00D35385" w:rsidP="00DA05E0">
      <w:pPr>
        <w:pStyle w:val="Nadpis2"/>
        <w:numPr>
          <w:ilvl w:val="0"/>
          <w:numId w:val="0"/>
        </w:numPr>
      </w:pPr>
      <w:r>
        <w:lastRenderedPageBreak/>
        <w:t>b)      Rezervy</w:t>
      </w:r>
      <w:bookmarkStart w:id="25" w:name="_Toc530739908"/>
      <w:bookmarkEnd w:id="25"/>
    </w:p>
    <w:p w14:paraId="38E39376" w14:textId="2E63FF65" w:rsidR="00B119BA" w:rsidRDefault="00D35385">
      <w:pPr>
        <w:pStyle w:val="Zkladntext"/>
        <w:ind w:right="142" w:hanging="426"/>
        <w:jc w:val="left"/>
      </w:pPr>
      <w:r>
        <w:t xml:space="preserve">          Prehľad o rezervách za bežné účtovné obdobie je uvedený v nasledujúcom prehľade:</w:t>
      </w:r>
      <w:bookmarkStart w:id="26" w:name="OLE_LINK17"/>
      <w:bookmarkStart w:id="27" w:name="OLE_LINK18"/>
      <w:r>
        <w:t xml:space="preserve"> </w:t>
      </w:r>
      <w:bookmarkStart w:id="28" w:name="_MON_1421752619"/>
      <w:bookmarkStart w:id="29" w:name="_MON_1545133122"/>
      <w:bookmarkEnd w:id="28"/>
      <w:bookmarkEnd w:id="29"/>
      <w:r w:rsidR="00D14EF6"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1" allowOverlap="1" wp14:anchorId="7FCA88EE" wp14:editId="79A0F1A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26" name="shapetype_ole_rId18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CF025F8" id="shapetype_ole_rId18" o:spid="_x0000_s1026" style="position:absolute;margin-left:0;margin-top:0;width:50pt;height:50pt;z-index:251649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30" w:name="_MON_1738755492"/>
      <w:bookmarkEnd w:id="30"/>
      <w:r w:rsidR="00BE7684">
        <w:object w:dxaOrig="9170" w:dyaOrig="5021" w14:anchorId="17F40F85">
          <v:shape id="_x0000_i1031" type="#_x0000_t75" style="width:420.9pt;height:248.3pt" o:ole="">
            <v:imagedata r:id="rId24" o:title=""/>
          </v:shape>
          <o:OLEObject Type="Embed" ProgID="Excel.Sheet.12" ShapeID="_x0000_i1031" DrawAspect="Content" ObjectID="_1740290641" r:id="rId25"/>
        </w:object>
      </w:r>
    </w:p>
    <w:p w14:paraId="0AAC09A3" w14:textId="04FA5882" w:rsidR="00DA05E0" w:rsidRDefault="00DA05E0">
      <w:pPr>
        <w:pStyle w:val="Zkladntext"/>
        <w:ind w:right="142" w:hanging="426"/>
        <w:jc w:val="left"/>
      </w:pPr>
    </w:p>
    <w:p w14:paraId="13221FBD" w14:textId="77777777" w:rsidR="00DA05E0" w:rsidRDefault="00DA05E0">
      <w:pPr>
        <w:pStyle w:val="Zkladntext"/>
        <w:ind w:right="142" w:hanging="426"/>
        <w:jc w:val="left"/>
      </w:pPr>
    </w:p>
    <w:p w14:paraId="0D9CDACE" w14:textId="79E80996" w:rsidR="00B119BA" w:rsidRDefault="00D35385">
      <w:pPr>
        <w:pStyle w:val="Zkladntext"/>
        <w:jc w:val="left"/>
        <w:rPr>
          <w:szCs w:val="18"/>
        </w:rPr>
      </w:pPr>
      <w:r>
        <w:rPr>
          <w:szCs w:val="18"/>
        </w:rPr>
        <w:t>Vytvorené rezervy budú použité v priebehu účtovného obdobia 202</w:t>
      </w:r>
      <w:r w:rsidR="003D6B04">
        <w:rPr>
          <w:szCs w:val="18"/>
        </w:rPr>
        <w:t>3</w:t>
      </w:r>
      <w:r>
        <w:rPr>
          <w:szCs w:val="18"/>
        </w:rPr>
        <w:t>.</w:t>
      </w:r>
    </w:p>
    <w:p w14:paraId="5582C882" w14:textId="77777777" w:rsidR="00B119BA" w:rsidRDefault="00B119BA">
      <w:pPr>
        <w:pStyle w:val="Zkladntext"/>
        <w:jc w:val="left"/>
      </w:pPr>
    </w:p>
    <w:p w14:paraId="1552FB7F" w14:textId="69BE7AF9" w:rsidR="00B119BA" w:rsidRDefault="00B119BA">
      <w:pPr>
        <w:pStyle w:val="Zkladntext"/>
      </w:pPr>
    </w:p>
    <w:p w14:paraId="4B809878" w14:textId="77777777" w:rsidR="00186B70" w:rsidRDefault="00186B70">
      <w:pPr>
        <w:pStyle w:val="Zkladntext"/>
      </w:pPr>
    </w:p>
    <w:p w14:paraId="2B86E991" w14:textId="77777777" w:rsidR="00B119BA" w:rsidRDefault="00B119BA">
      <w:pPr>
        <w:pStyle w:val="Zkladntext"/>
      </w:pPr>
    </w:p>
    <w:p w14:paraId="7CC9124E" w14:textId="77777777" w:rsidR="00B119BA" w:rsidRDefault="00B119BA">
      <w:pPr>
        <w:pStyle w:val="Zkladntext"/>
      </w:pPr>
    </w:p>
    <w:p w14:paraId="48D03332" w14:textId="77777777" w:rsidR="00B119BA" w:rsidRDefault="00D35385">
      <w:pPr>
        <w:pStyle w:val="Zkladntext"/>
      </w:pPr>
      <w:r>
        <w:t>Prehľad o rezervách za predchádzajúce účtovné obdobie je uvedený v nasledujúcom prehľade:</w:t>
      </w:r>
    </w:p>
    <w:p w14:paraId="7648DE8D" w14:textId="77777777" w:rsidR="00B119BA" w:rsidRDefault="00B119BA">
      <w:pPr>
        <w:pStyle w:val="Zkladntext"/>
        <w:ind w:left="0" w:right="283"/>
      </w:pPr>
      <w:bookmarkStart w:id="31" w:name="_MON_1545133159"/>
      <w:bookmarkStart w:id="32" w:name="_MON_1545133300"/>
      <w:bookmarkStart w:id="33" w:name="_MON_1545133497"/>
      <w:bookmarkStart w:id="34" w:name="_MON_1545133508"/>
      <w:bookmarkStart w:id="35" w:name="_MON_1394258689"/>
      <w:bookmarkEnd w:id="31"/>
      <w:bookmarkEnd w:id="32"/>
      <w:bookmarkEnd w:id="33"/>
      <w:bookmarkEnd w:id="34"/>
      <w:bookmarkEnd w:id="35"/>
    </w:p>
    <w:p w14:paraId="648EBBCF" w14:textId="524E34CA" w:rsidR="00B119BA" w:rsidRPr="003D6B04" w:rsidRDefault="00D14EF6">
      <w:pPr>
        <w:pStyle w:val="Zkladntext"/>
        <w:jc w:val="left"/>
        <w:rPr>
          <w:i/>
          <w:iCs/>
        </w:rPr>
      </w:pPr>
      <w:r>
        <w:rPr>
          <w:i/>
          <w:iCs/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 wp14:anchorId="09041AF1" wp14:editId="44E9A43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25" name="shapetype_ole_rId20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ECAF1D4" id="shapetype_ole_rId20" o:spid="_x0000_s1026" style="position:absolute;margin-left:0;margin-top:0;width:50pt;height:50pt;z-index:251650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36" w:name="_MON_1738755573"/>
      <w:bookmarkEnd w:id="36"/>
      <w:r w:rsidR="00BE7684" w:rsidRPr="003D6B04">
        <w:rPr>
          <w:i/>
          <w:iCs/>
        </w:rPr>
        <w:object w:dxaOrig="9139" w:dyaOrig="4963" w14:anchorId="7D8A36CF">
          <v:shape id="_x0000_i1032" type="#_x0000_t75" style="width:405.75pt;height:204pt" o:ole="">
            <v:imagedata r:id="rId26" o:title=""/>
          </v:shape>
          <o:OLEObject Type="Embed" ProgID="Excel.Sheet.12" ShapeID="_x0000_i1032" DrawAspect="Content" ObjectID="_1740290642" r:id="rId27"/>
        </w:object>
      </w:r>
    </w:p>
    <w:p w14:paraId="52C7E650" w14:textId="0BB2A274" w:rsidR="00B119BA" w:rsidRDefault="00B119BA">
      <w:pPr>
        <w:pStyle w:val="Zkladntext"/>
        <w:jc w:val="left"/>
        <w:rPr>
          <w:b/>
        </w:rPr>
      </w:pPr>
    </w:p>
    <w:p w14:paraId="5F0EFB9A" w14:textId="53977A21" w:rsidR="00DA05E0" w:rsidRDefault="00DA05E0">
      <w:pPr>
        <w:pStyle w:val="Zkladntext"/>
        <w:jc w:val="left"/>
        <w:rPr>
          <w:b/>
        </w:rPr>
      </w:pPr>
    </w:p>
    <w:p w14:paraId="75351BBA" w14:textId="724A7812" w:rsidR="00DA05E0" w:rsidRDefault="00DA05E0">
      <w:pPr>
        <w:pStyle w:val="Zkladntext"/>
        <w:jc w:val="left"/>
        <w:rPr>
          <w:b/>
        </w:rPr>
      </w:pPr>
    </w:p>
    <w:p w14:paraId="2DED45DF" w14:textId="029E5541" w:rsidR="00DA05E0" w:rsidRDefault="00DA05E0">
      <w:pPr>
        <w:pStyle w:val="Zkladntext"/>
        <w:jc w:val="left"/>
        <w:rPr>
          <w:b/>
        </w:rPr>
      </w:pPr>
    </w:p>
    <w:p w14:paraId="0F395EE8" w14:textId="7BDAE182" w:rsidR="00DA05E0" w:rsidRDefault="00DA05E0">
      <w:pPr>
        <w:pStyle w:val="Zkladntext"/>
        <w:jc w:val="left"/>
        <w:rPr>
          <w:b/>
        </w:rPr>
      </w:pPr>
    </w:p>
    <w:p w14:paraId="170A4133" w14:textId="7F73F680" w:rsidR="00186B70" w:rsidRDefault="00186B70">
      <w:pPr>
        <w:pStyle w:val="Zkladntext"/>
        <w:jc w:val="left"/>
        <w:rPr>
          <w:b/>
        </w:rPr>
      </w:pPr>
    </w:p>
    <w:p w14:paraId="1EC47673" w14:textId="77777777" w:rsidR="00186B70" w:rsidRDefault="00186B70">
      <w:pPr>
        <w:pStyle w:val="Zkladntext"/>
        <w:jc w:val="left"/>
        <w:rPr>
          <w:b/>
        </w:rPr>
      </w:pPr>
    </w:p>
    <w:p w14:paraId="76A2CE3C" w14:textId="5ECED905" w:rsidR="00DA05E0" w:rsidRDefault="00DA05E0">
      <w:pPr>
        <w:pStyle w:val="Zkladntext"/>
        <w:jc w:val="left"/>
        <w:rPr>
          <w:b/>
        </w:rPr>
      </w:pPr>
    </w:p>
    <w:p w14:paraId="40686D28" w14:textId="0130774B" w:rsidR="00DA05E0" w:rsidRDefault="00DA05E0">
      <w:pPr>
        <w:pStyle w:val="Zkladntext"/>
        <w:jc w:val="left"/>
        <w:rPr>
          <w:b/>
        </w:rPr>
      </w:pPr>
    </w:p>
    <w:p w14:paraId="3B5D30F8" w14:textId="012C60D5" w:rsidR="00DA05E0" w:rsidRDefault="00DA05E0">
      <w:pPr>
        <w:pStyle w:val="Zkladntext"/>
        <w:jc w:val="left"/>
        <w:rPr>
          <w:b/>
        </w:rPr>
      </w:pPr>
    </w:p>
    <w:p w14:paraId="1E8B75F1" w14:textId="77777777" w:rsidR="00DA05E0" w:rsidRDefault="00DA05E0">
      <w:pPr>
        <w:pStyle w:val="Zkladntext"/>
        <w:jc w:val="left"/>
        <w:rPr>
          <w:b/>
        </w:rPr>
      </w:pPr>
    </w:p>
    <w:p w14:paraId="57273A39" w14:textId="77777777" w:rsidR="00DA05E0" w:rsidRDefault="00DA05E0">
      <w:pPr>
        <w:pStyle w:val="Zkladntext"/>
        <w:jc w:val="left"/>
        <w:rPr>
          <w:b/>
        </w:rPr>
      </w:pPr>
    </w:p>
    <w:p w14:paraId="59DB7D67" w14:textId="77777777" w:rsidR="00B119BA" w:rsidRDefault="00D35385">
      <w:pPr>
        <w:pStyle w:val="Nadpis2"/>
        <w:numPr>
          <w:ilvl w:val="0"/>
          <w:numId w:val="0"/>
        </w:numPr>
        <w:ind w:right="142"/>
      </w:pPr>
      <w:bookmarkStart w:id="37" w:name="_Toc530739909"/>
      <w:bookmarkEnd w:id="26"/>
      <w:bookmarkEnd w:id="27"/>
      <w:r>
        <w:t xml:space="preserve">c-e)  </w:t>
      </w:r>
      <w:bookmarkEnd w:id="37"/>
      <w:r>
        <w:t>Záväzky</w:t>
      </w:r>
    </w:p>
    <w:p w14:paraId="5466B94D" w14:textId="77777777" w:rsidR="00B119BA" w:rsidRDefault="00B119BA">
      <w:pPr>
        <w:pStyle w:val="Zkladntext"/>
        <w:ind w:left="0" w:right="142"/>
      </w:pPr>
    </w:p>
    <w:p w14:paraId="03DF937F" w14:textId="77777777" w:rsidR="00B119BA" w:rsidRDefault="00B119BA">
      <w:pPr>
        <w:pStyle w:val="Zkladntext"/>
        <w:ind w:left="0" w:right="142"/>
      </w:pPr>
    </w:p>
    <w:p w14:paraId="332A1E6B" w14:textId="77777777" w:rsidR="00B119BA" w:rsidRDefault="00D35385">
      <w:pPr>
        <w:pStyle w:val="Zkladntext"/>
        <w:ind w:left="0" w:right="142"/>
      </w:pPr>
      <w:r>
        <w:t>Štruktúra záväzkov podľa zostatkovej doby splatnost</w:t>
      </w:r>
      <w:r>
        <w:rPr>
          <w:b/>
        </w:rPr>
        <w:t>i</w:t>
      </w:r>
      <w:r>
        <w:t xml:space="preserve"> je uvedená v nasledujúcom prehľade:</w:t>
      </w:r>
    </w:p>
    <w:p w14:paraId="71DDB9F2" w14:textId="77777777" w:rsidR="00B119BA" w:rsidRDefault="00B119BA">
      <w:pPr>
        <w:pStyle w:val="Zkladntext"/>
        <w:ind w:left="0" w:right="142"/>
      </w:pPr>
      <w:bookmarkStart w:id="38" w:name="_MON_1393050525"/>
      <w:bookmarkStart w:id="39" w:name="_MON_1394258807"/>
      <w:bookmarkStart w:id="40" w:name="_MON_1394258825"/>
      <w:bookmarkStart w:id="41" w:name="_MON_1392016260"/>
      <w:bookmarkStart w:id="42" w:name="_MON_1545452670"/>
      <w:bookmarkStart w:id="43" w:name="_MON_1392096669"/>
      <w:bookmarkStart w:id="44" w:name="_MON_1392445886"/>
      <w:bookmarkEnd w:id="38"/>
      <w:bookmarkEnd w:id="39"/>
      <w:bookmarkEnd w:id="40"/>
      <w:bookmarkEnd w:id="41"/>
      <w:bookmarkEnd w:id="42"/>
      <w:bookmarkEnd w:id="43"/>
      <w:bookmarkEnd w:id="44"/>
    </w:p>
    <w:p w14:paraId="62337944" w14:textId="1AAAA9AA" w:rsidR="00B119BA" w:rsidRDefault="00D14EF6">
      <w:pPr>
        <w:pStyle w:val="Zkladntext"/>
        <w:ind w:left="0" w:right="142"/>
        <w:rPr>
          <w:color w:val="333333"/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3A65AA4C" wp14:editId="0D73485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24" name="shapetype_ole_rId22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1979D4F" id="shapetype_ole_rId22" o:spid="_x0000_s1026" style="position:absolute;margin-left:0;margin-top:0;width:50pt;height:50pt;z-index:251651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45" w:name="_MON_1738756247"/>
      <w:bookmarkEnd w:id="45"/>
      <w:r w:rsidR="00BE7684">
        <w:object w:dxaOrig="8206" w:dyaOrig="2653" w14:anchorId="6942EC44">
          <v:shape id="_x0000_i1033" type="#_x0000_t75" style="width:429.15pt;height:105.05pt" o:ole="">
            <v:imagedata r:id="rId28" o:title=""/>
          </v:shape>
          <o:OLEObject Type="Embed" ProgID="Excel.Sheet.12" ShapeID="_x0000_i1033" DrawAspect="Content" ObjectID="_1740290643" r:id="rId29"/>
        </w:object>
      </w:r>
    </w:p>
    <w:p w14:paraId="6BC00562" w14:textId="77777777" w:rsidR="00B119BA" w:rsidRDefault="00D35385">
      <w:pPr>
        <w:pStyle w:val="Zkladntext"/>
        <w:ind w:left="0" w:right="142"/>
        <w:rPr>
          <w:color w:val="333333"/>
          <w:szCs w:val="18"/>
        </w:rPr>
      </w:pPr>
      <w:r>
        <w:rPr>
          <w:color w:val="333333"/>
          <w:szCs w:val="18"/>
        </w:rPr>
        <w:t>Spoločnosť nemá záväzky zabezpečené záložným právom alebo inou formou zabezpečenia.</w:t>
      </w:r>
    </w:p>
    <w:p w14:paraId="409B7F15" w14:textId="5C31E172" w:rsidR="00B119BA" w:rsidRDefault="00B119BA">
      <w:pPr>
        <w:pStyle w:val="Zkladntext"/>
        <w:ind w:left="0" w:right="142"/>
      </w:pPr>
    </w:p>
    <w:p w14:paraId="426BE657" w14:textId="7200ED9F" w:rsidR="003A5785" w:rsidRDefault="003A5785">
      <w:pPr>
        <w:pStyle w:val="Zkladntext"/>
        <w:ind w:left="0" w:right="142"/>
      </w:pPr>
    </w:p>
    <w:p w14:paraId="28A8D06B" w14:textId="6F5062D3" w:rsidR="00186B70" w:rsidRDefault="00186B70">
      <w:pPr>
        <w:pStyle w:val="Zkladntext"/>
        <w:ind w:left="0" w:right="142"/>
      </w:pPr>
    </w:p>
    <w:p w14:paraId="79EC1D34" w14:textId="72294B19" w:rsidR="00186B70" w:rsidRDefault="00186B70">
      <w:pPr>
        <w:pStyle w:val="Zkladntext"/>
        <w:ind w:left="0" w:right="142"/>
      </w:pPr>
    </w:p>
    <w:p w14:paraId="3532FDFC" w14:textId="77777777" w:rsidR="00186B70" w:rsidRDefault="00186B70">
      <w:pPr>
        <w:pStyle w:val="Zkladntext"/>
        <w:ind w:left="0" w:right="142"/>
      </w:pPr>
    </w:p>
    <w:p w14:paraId="15634122" w14:textId="77777777" w:rsidR="00B119BA" w:rsidRDefault="00D35385">
      <w:pPr>
        <w:rPr>
          <w:b/>
          <w:sz w:val="18"/>
          <w:szCs w:val="18"/>
        </w:rPr>
      </w:pPr>
      <w:r>
        <w:rPr>
          <w:b/>
          <w:sz w:val="18"/>
          <w:szCs w:val="18"/>
        </w:rPr>
        <w:t>f)   Odložený daňový záväzok</w:t>
      </w:r>
    </w:p>
    <w:p w14:paraId="1BC67AF6" w14:textId="093BA26A" w:rsidR="00B119BA" w:rsidRDefault="00D35385">
      <w:pPr>
        <w:rPr>
          <w:sz w:val="18"/>
          <w:szCs w:val="18"/>
        </w:rPr>
      </w:pPr>
      <w:r>
        <w:rPr>
          <w:sz w:val="18"/>
          <w:szCs w:val="18"/>
        </w:rPr>
        <w:t xml:space="preserve">      Spoločnosť vykazuje k 31.12.202</w:t>
      </w:r>
      <w:r w:rsidR="009C1809">
        <w:rPr>
          <w:sz w:val="18"/>
          <w:szCs w:val="18"/>
        </w:rPr>
        <w:t>2</w:t>
      </w:r>
      <w:r>
        <w:rPr>
          <w:sz w:val="18"/>
          <w:szCs w:val="18"/>
        </w:rPr>
        <w:t xml:space="preserve"> odložený daňový záväzok, popísaný v článku III, bod 1), </w:t>
      </w:r>
      <w:proofErr w:type="spellStart"/>
      <w:r>
        <w:rPr>
          <w:sz w:val="18"/>
          <w:szCs w:val="18"/>
        </w:rPr>
        <w:t>písm</w:t>
      </w:r>
      <w:proofErr w:type="spellEnd"/>
      <w:r>
        <w:rPr>
          <w:sz w:val="18"/>
          <w:szCs w:val="18"/>
        </w:rPr>
        <w:t xml:space="preserve"> s).</w:t>
      </w:r>
    </w:p>
    <w:p w14:paraId="2867FF64" w14:textId="77777777" w:rsidR="00B119BA" w:rsidRDefault="00B119BA">
      <w:pPr>
        <w:pStyle w:val="Nadpis2"/>
        <w:numPr>
          <w:ilvl w:val="0"/>
          <w:numId w:val="0"/>
        </w:numPr>
      </w:pPr>
    </w:p>
    <w:p w14:paraId="38BD78DE" w14:textId="6DF8AC68" w:rsidR="00B119BA" w:rsidRDefault="00B119BA">
      <w:pPr>
        <w:pStyle w:val="Nadpis2"/>
        <w:numPr>
          <w:ilvl w:val="0"/>
          <w:numId w:val="0"/>
        </w:numPr>
      </w:pPr>
    </w:p>
    <w:p w14:paraId="77FB167A" w14:textId="769A3A88" w:rsidR="003A5785" w:rsidRDefault="003A5785" w:rsidP="003A5785"/>
    <w:p w14:paraId="15C4691F" w14:textId="2B018B87" w:rsidR="003A5785" w:rsidRDefault="003A5785" w:rsidP="003A5785"/>
    <w:p w14:paraId="31538986" w14:textId="6CCFB637" w:rsidR="003A5785" w:rsidRDefault="003A5785" w:rsidP="003A5785"/>
    <w:p w14:paraId="1484809A" w14:textId="3A4660E6" w:rsidR="003A5785" w:rsidRDefault="003A5785" w:rsidP="003A5785"/>
    <w:p w14:paraId="39001FF0" w14:textId="77777777" w:rsidR="003A5785" w:rsidRPr="003A5785" w:rsidRDefault="003A5785" w:rsidP="003A5785"/>
    <w:p w14:paraId="57D2B8CF" w14:textId="77777777" w:rsidR="00B119BA" w:rsidRDefault="00D35385">
      <w:pPr>
        <w:pStyle w:val="Nadpis2"/>
        <w:numPr>
          <w:ilvl w:val="0"/>
          <w:numId w:val="0"/>
        </w:numPr>
      </w:pPr>
      <w:r>
        <w:t>g)   Sociálny fond</w:t>
      </w:r>
    </w:p>
    <w:p w14:paraId="4A08C713" w14:textId="77777777" w:rsidR="00B119BA" w:rsidRDefault="00D35385">
      <w:pPr>
        <w:pStyle w:val="Zkladntext"/>
        <w:ind w:left="284"/>
      </w:pPr>
      <w:r>
        <w:t>Tvorba a čerpanie sociálneho fondu v priebehu účtovného obdobia sú znázornené v nasledujúcom prehľade:</w:t>
      </w:r>
    </w:p>
    <w:p w14:paraId="4DC9F0A1" w14:textId="77777777" w:rsidR="00B119BA" w:rsidRDefault="00B119BA">
      <w:pPr>
        <w:pStyle w:val="Zkladntext"/>
        <w:ind w:left="284"/>
      </w:pPr>
      <w:bookmarkStart w:id="46" w:name="_MON_1545452906"/>
      <w:bookmarkStart w:id="47" w:name="_MON_1455870382"/>
      <w:bookmarkEnd w:id="46"/>
      <w:bookmarkEnd w:id="47"/>
    </w:p>
    <w:p w14:paraId="57212A54" w14:textId="0E9F6AC9" w:rsidR="00B119BA" w:rsidRDefault="00D14EF6">
      <w:pPr>
        <w:pStyle w:val="Zkladntext"/>
        <w:ind w:left="28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 wp14:anchorId="476ED18E" wp14:editId="2211596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23" name="shapetype_ole_rId24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DD54B71" id="shapetype_ole_rId24" o:spid="_x0000_s1026" style="position:absolute;margin-left:0;margin-top:0;width:50pt;height:50pt;z-index:251652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48" w:name="_MON_1739033073"/>
      <w:bookmarkEnd w:id="48"/>
      <w:r w:rsidR="00BE7684">
        <w:object w:dxaOrig="8772" w:dyaOrig="2725" w14:anchorId="016A2129">
          <v:shape id="_x0000_i1034" type="#_x0000_t75" style="width:438.15pt;height:117.7pt" o:ole="">
            <v:imagedata r:id="rId30" o:title=""/>
          </v:shape>
          <o:OLEObject Type="Embed" ProgID="Excel.Sheet.12" ShapeID="_x0000_i1034" DrawAspect="Content" ObjectID="_1740290644" r:id="rId31"/>
        </w:object>
      </w:r>
    </w:p>
    <w:p w14:paraId="2E61AA30" w14:textId="004688CA" w:rsidR="00B119BA" w:rsidRDefault="00B119BA">
      <w:pPr>
        <w:rPr>
          <w:sz w:val="18"/>
          <w:szCs w:val="18"/>
        </w:rPr>
      </w:pPr>
    </w:p>
    <w:p w14:paraId="2CFA5180" w14:textId="1A15641C" w:rsidR="00186B70" w:rsidRDefault="00186B70">
      <w:pPr>
        <w:rPr>
          <w:sz w:val="18"/>
          <w:szCs w:val="18"/>
        </w:rPr>
      </w:pPr>
    </w:p>
    <w:p w14:paraId="41AE4869" w14:textId="77777777" w:rsidR="00186B70" w:rsidRDefault="00186B70">
      <w:pPr>
        <w:rPr>
          <w:sz w:val="18"/>
          <w:szCs w:val="18"/>
        </w:rPr>
      </w:pPr>
    </w:p>
    <w:p w14:paraId="73CACCD3" w14:textId="77777777" w:rsidR="00B119BA" w:rsidRDefault="00D35385">
      <w:pPr>
        <w:pStyle w:val="Nadpis2"/>
        <w:numPr>
          <w:ilvl w:val="0"/>
          <w:numId w:val="0"/>
        </w:numPr>
        <w:rPr>
          <w:szCs w:val="18"/>
        </w:rPr>
      </w:pPr>
      <w:r>
        <w:t xml:space="preserve">h)   </w:t>
      </w:r>
      <w:r>
        <w:rPr>
          <w:szCs w:val="18"/>
        </w:rPr>
        <w:t xml:space="preserve">Dlhopisy </w:t>
      </w:r>
    </w:p>
    <w:p w14:paraId="4620AF3E" w14:textId="561CAD80" w:rsidR="00B119BA" w:rsidRDefault="00D35385">
      <w:pPr>
        <w:rPr>
          <w:sz w:val="18"/>
          <w:szCs w:val="18"/>
        </w:rPr>
      </w:pPr>
      <w:r>
        <w:rPr>
          <w:sz w:val="18"/>
          <w:szCs w:val="18"/>
        </w:rPr>
        <w:t xml:space="preserve">      Bez obsahovej náplne</w:t>
      </w:r>
    </w:p>
    <w:p w14:paraId="2538DAAC" w14:textId="1129C3CA" w:rsidR="00186B70" w:rsidRDefault="00186B70">
      <w:pPr>
        <w:rPr>
          <w:sz w:val="18"/>
          <w:szCs w:val="18"/>
        </w:rPr>
      </w:pPr>
    </w:p>
    <w:p w14:paraId="0A48E4EB" w14:textId="2982B841" w:rsidR="00186B70" w:rsidRDefault="00186B70">
      <w:pPr>
        <w:rPr>
          <w:sz w:val="18"/>
          <w:szCs w:val="18"/>
        </w:rPr>
      </w:pPr>
    </w:p>
    <w:p w14:paraId="16E367E3" w14:textId="2D1533E0" w:rsidR="00186B70" w:rsidRDefault="00186B70">
      <w:pPr>
        <w:rPr>
          <w:sz w:val="18"/>
          <w:szCs w:val="18"/>
        </w:rPr>
      </w:pPr>
    </w:p>
    <w:p w14:paraId="2173EBFF" w14:textId="77316462" w:rsidR="00186B70" w:rsidRDefault="00186B70">
      <w:pPr>
        <w:rPr>
          <w:sz w:val="18"/>
          <w:szCs w:val="18"/>
        </w:rPr>
      </w:pPr>
    </w:p>
    <w:p w14:paraId="3CE50022" w14:textId="3842EDFF" w:rsidR="00186B70" w:rsidRDefault="00186B70">
      <w:pPr>
        <w:rPr>
          <w:sz w:val="18"/>
          <w:szCs w:val="18"/>
        </w:rPr>
      </w:pPr>
    </w:p>
    <w:p w14:paraId="7AB11AB6" w14:textId="775AB877" w:rsidR="00186B70" w:rsidRDefault="00186B70">
      <w:pPr>
        <w:rPr>
          <w:sz w:val="18"/>
          <w:szCs w:val="18"/>
        </w:rPr>
      </w:pPr>
    </w:p>
    <w:p w14:paraId="6E63B346" w14:textId="01E182FD" w:rsidR="00186B70" w:rsidRDefault="00186B70">
      <w:pPr>
        <w:rPr>
          <w:sz w:val="18"/>
          <w:szCs w:val="18"/>
        </w:rPr>
      </w:pPr>
    </w:p>
    <w:p w14:paraId="436ACF72" w14:textId="73A51058" w:rsidR="00186B70" w:rsidRDefault="00186B70">
      <w:pPr>
        <w:rPr>
          <w:sz w:val="18"/>
          <w:szCs w:val="18"/>
        </w:rPr>
      </w:pPr>
    </w:p>
    <w:p w14:paraId="1E70FF33" w14:textId="6FFB0B7C" w:rsidR="00186B70" w:rsidRDefault="00186B70">
      <w:pPr>
        <w:rPr>
          <w:sz w:val="18"/>
          <w:szCs w:val="18"/>
        </w:rPr>
      </w:pPr>
    </w:p>
    <w:p w14:paraId="0CF48A96" w14:textId="77777777" w:rsidR="00186B70" w:rsidRDefault="00186B70">
      <w:pPr>
        <w:rPr>
          <w:sz w:val="18"/>
          <w:szCs w:val="18"/>
        </w:rPr>
      </w:pPr>
    </w:p>
    <w:p w14:paraId="30B785A7" w14:textId="77777777" w:rsidR="003A5785" w:rsidRDefault="003A5785">
      <w:pPr>
        <w:rPr>
          <w:sz w:val="18"/>
          <w:szCs w:val="18"/>
        </w:rPr>
      </w:pPr>
    </w:p>
    <w:p w14:paraId="6EEFA946" w14:textId="0FD1C27E" w:rsidR="00B119BA" w:rsidRDefault="00B119BA">
      <w:pPr>
        <w:rPr>
          <w:color w:val="FF0000"/>
        </w:rPr>
      </w:pPr>
    </w:p>
    <w:p w14:paraId="7D1F03DB" w14:textId="29E3EF95" w:rsidR="00186B70" w:rsidRDefault="00186B70">
      <w:pPr>
        <w:rPr>
          <w:color w:val="FF0000"/>
        </w:rPr>
      </w:pPr>
    </w:p>
    <w:p w14:paraId="286AE6E5" w14:textId="2828A8C6" w:rsidR="00186B70" w:rsidRDefault="00186B70">
      <w:pPr>
        <w:rPr>
          <w:color w:val="FF0000"/>
        </w:rPr>
      </w:pPr>
    </w:p>
    <w:p w14:paraId="3ADF75A4" w14:textId="77777777" w:rsidR="00186B70" w:rsidRPr="0079549A" w:rsidRDefault="00186B70">
      <w:pPr>
        <w:rPr>
          <w:color w:val="FF0000"/>
        </w:rPr>
      </w:pPr>
    </w:p>
    <w:p w14:paraId="7B3DD4C4" w14:textId="77777777" w:rsidR="00B119BA" w:rsidRPr="005275D5" w:rsidRDefault="00D35385">
      <w:pPr>
        <w:pStyle w:val="Nadpis2"/>
        <w:numPr>
          <w:ilvl w:val="0"/>
          <w:numId w:val="0"/>
        </w:numPr>
      </w:pPr>
      <w:r w:rsidRPr="005275D5">
        <w:t>i)   Bankové úvery, pôžičky,, návratné finančné výpomoci</w:t>
      </w:r>
    </w:p>
    <w:p w14:paraId="0E186A9A" w14:textId="77777777" w:rsidR="00B119BA" w:rsidRPr="005275D5" w:rsidRDefault="00D35385">
      <w:pPr>
        <w:pStyle w:val="Nadpis2"/>
        <w:numPr>
          <w:ilvl w:val="0"/>
          <w:numId w:val="0"/>
        </w:numPr>
      </w:pPr>
      <w:r w:rsidRPr="005275D5">
        <w:t xml:space="preserve">     </w:t>
      </w:r>
      <w:r w:rsidRPr="005275D5">
        <w:rPr>
          <w:b w:val="0"/>
        </w:rPr>
        <w:t>Štruktúra bankových úverov je uvedená v nasledujúcom prehľade:</w:t>
      </w:r>
      <w:r w:rsidRPr="005275D5">
        <w:t xml:space="preserve"> </w:t>
      </w:r>
    </w:p>
    <w:p w14:paraId="59BE521D" w14:textId="77777777" w:rsidR="00B119BA" w:rsidRDefault="00B119BA">
      <w:bookmarkStart w:id="49" w:name="_MON_1545453007"/>
      <w:bookmarkStart w:id="50" w:name="_MON_1455018237"/>
      <w:bookmarkEnd w:id="49"/>
      <w:bookmarkEnd w:id="50"/>
    </w:p>
    <w:p w14:paraId="7560F6E7" w14:textId="7C342090" w:rsidR="00B119BA" w:rsidRDefault="00D14EF6">
      <w:pPr>
        <w:ind w:left="28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5F86DCF0" wp14:editId="63CAF55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22" name="shapetype_ole_rId26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4EC1832" id="shapetype_ole_rId26" o:spid="_x0000_s1026" style="position:absolute;margin-left:0;margin-top:0;width:50pt;height:50pt;z-index:251653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51" w:name="_MON_1739033419"/>
      <w:bookmarkEnd w:id="51"/>
      <w:r w:rsidR="00BE7684">
        <w:object w:dxaOrig="8854" w:dyaOrig="2499" w14:anchorId="53D6C21F">
          <v:shape id="_x0000_i1035" type="#_x0000_t75" style="width:422.35pt;height:119.95pt" o:ole="">
            <v:imagedata r:id="rId32" o:title=""/>
          </v:shape>
          <o:OLEObject Type="Embed" ProgID="Excel.Sheet.12" ShapeID="_x0000_i1035" DrawAspect="Content" ObjectID="_1740290645" r:id="rId33"/>
        </w:object>
      </w:r>
      <w:bookmarkStart w:id="52" w:name="_Toc530739912"/>
      <w:bookmarkEnd w:id="52"/>
    </w:p>
    <w:p w14:paraId="23ECE9FD" w14:textId="77777777" w:rsidR="00B119BA" w:rsidRDefault="00B119BA">
      <w:pPr>
        <w:pStyle w:val="Zkladntext"/>
        <w:ind w:left="284" w:right="283"/>
        <w:jc w:val="left"/>
        <w:rPr>
          <w:szCs w:val="18"/>
        </w:rPr>
      </w:pPr>
    </w:p>
    <w:p w14:paraId="52D9624E" w14:textId="427F3893" w:rsidR="00B119BA" w:rsidRDefault="00D35385">
      <w:pPr>
        <w:pStyle w:val="Zkladntext"/>
        <w:ind w:left="284" w:right="142"/>
        <w:rPr>
          <w:color w:val="FF0000"/>
          <w:szCs w:val="18"/>
        </w:rPr>
      </w:pPr>
      <w:r>
        <w:rPr>
          <w:szCs w:val="18"/>
        </w:rPr>
        <w:t>Spoločnosť nečerpala v priebehu roka 202</w:t>
      </w:r>
      <w:r w:rsidR="0079549A">
        <w:rPr>
          <w:szCs w:val="18"/>
        </w:rPr>
        <w:t>2</w:t>
      </w:r>
      <w:r>
        <w:rPr>
          <w:szCs w:val="18"/>
        </w:rPr>
        <w:t xml:space="preserve"> žiadne dlhodobé úvery. Na krytie krátkodobých aktív má k dispozícii k</w:t>
      </w:r>
      <w:r w:rsidR="008B5054">
        <w:rPr>
          <w:szCs w:val="18"/>
        </w:rPr>
        <w:t>ontokorentný účet.</w:t>
      </w:r>
      <w:r>
        <w:rPr>
          <w:szCs w:val="18"/>
        </w:rPr>
        <w:t xml:space="preserve">  </w:t>
      </w:r>
      <w:r w:rsidRPr="008B5054">
        <w:rPr>
          <w:szCs w:val="18"/>
        </w:rPr>
        <w:t>Jeho limit ku koncu roka 202</w:t>
      </w:r>
      <w:r w:rsidR="0079549A" w:rsidRPr="008B5054">
        <w:rPr>
          <w:szCs w:val="18"/>
        </w:rPr>
        <w:t>2</w:t>
      </w:r>
      <w:r w:rsidRPr="008B5054">
        <w:rPr>
          <w:szCs w:val="18"/>
        </w:rPr>
        <w:t xml:space="preserve"> bol 300 tis EUR.</w:t>
      </w:r>
    </w:p>
    <w:p w14:paraId="789D2A8A" w14:textId="77777777" w:rsidR="00B119BA" w:rsidRDefault="00B119BA">
      <w:pPr>
        <w:pStyle w:val="Zkladntext"/>
        <w:ind w:left="284" w:right="142"/>
        <w:rPr>
          <w:szCs w:val="18"/>
        </w:rPr>
      </w:pPr>
    </w:p>
    <w:p w14:paraId="4075F907" w14:textId="77777777" w:rsidR="00B119BA" w:rsidRDefault="00B119BA">
      <w:pPr>
        <w:pStyle w:val="Zkladntext"/>
        <w:ind w:left="284" w:right="142"/>
        <w:rPr>
          <w:szCs w:val="18"/>
        </w:rPr>
      </w:pPr>
    </w:p>
    <w:p w14:paraId="08DF55FE" w14:textId="0B8F1B55" w:rsidR="00B119BA" w:rsidRDefault="00B119BA">
      <w:pPr>
        <w:pStyle w:val="Zkladntext"/>
        <w:ind w:left="284" w:right="142"/>
        <w:rPr>
          <w:szCs w:val="18"/>
        </w:rPr>
      </w:pPr>
    </w:p>
    <w:p w14:paraId="0C18402F" w14:textId="1962F64F" w:rsidR="003A5785" w:rsidRDefault="003A5785">
      <w:pPr>
        <w:pStyle w:val="Zkladntext"/>
        <w:ind w:left="284" w:right="142"/>
        <w:rPr>
          <w:szCs w:val="18"/>
        </w:rPr>
      </w:pPr>
    </w:p>
    <w:p w14:paraId="45D669D5" w14:textId="062E1558" w:rsidR="003A5785" w:rsidRDefault="003A5785">
      <w:pPr>
        <w:pStyle w:val="Zkladntext"/>
        <w:ind w:left="284" w:right="142"/>
        <w:rPr>
          <w:szCs w:val="18"/>
        </w:rPr>
      </w:pPr>
    </w:p>
    <w:p w14:paraId="5F0E8E8D" w14:textId="1690E66F" w:rsidR="003A5785" w:rsidRDefault="003A5785">
      <w:pPr>
        <w:pStyle w:val="Zkladntext"/>
        <w:ind w:left="284" w:right="142"/>
        <w:rPr>
          <w:szCs w:val="18"/>
        </w:rPr>
      </w:pPr>
    </w:p>
    <w:p w14:paraId="4FE4FFF9" w14:textId="6DAAA2D7" w:rsidR="003A5785" w:rsidRDefault="003A5785">
      <w:pPr>
        <w:pStyle w:val="Zkladntext"/>
        <w:ind w:left="284" w:right="142"/>
        <w:rPr>
          <w:szCs w:val="18"/>
        </w:rPr>
      </w:pPr>
    </w:p>
    <w:p w14:paraId="463616CE" w14:textId="72CF8532" w:rsidR="003A5785" w:rsidRDefault="003A5785">
      <w:pPr>
        <w:pStyle w:val="Zkladntext"/>
        <w:ind w:left="284" w:right="142"/>
        <w:rPr>
          <w:szCs w:val="18"/>
        </w:rPr>
      </w:pPr>
    </w:p>
    <w:p w14:paraId="1E35D49D" w14:textId="1EDA1086" w:rsidR="003A5785" w:rsidRDefault="003A5785">
      <w:pPr>
        <w:pStyle w:val="Zkladntext"/>
        <w:ind w:left="284" w:right="142"/>
        <w:rPr>
          <w:szCs w:val="18"/>
        </w:rPr>
      </w:pPr>
    </w:p>
    <w:p w14:paraId="2EB8A08C" w14:textId="77777777" w:rsidR="003A5785" w:rsidRDefault="003A5785">
      <w:pPr>
        <w:pStyle w:val="Zkladntext"/>
        <w:ind w:left="284" w:right="142"/>
        <w:rPr>
          <w:szCs w:val="18"/>
        </w:rPr>
      </w:pPr>
    </w:p>
    <w:p w14:paraId="7AF29995" w14:textId="77777777" w:rsidR="00B119BA" w:rsidRDefault="00D35385">
      <w:pPr>
        <w:pStyle w:val="Nadpis2"/>
        <w:numPr>
          <w:ilvl w:val="0"/>
          <w:numId w:val="0"/>
        </w:numPr>
      </w:pPr>
      <w:bookmarkStart w:id="53" w:name="_Toc530739913"/>
      <w:r>
        <w:t>j)       Časové rozlíšenie</w:t>
      </w:r>
      <w:bookmarkEnd w:id="53"/>
      <w:r>
        <w:t xml:space="preserve"> pasív</w:t>
      </w:r>
    </w:p>
    <w:p w14:paraId="47FADEB1" w14:textId="77777777" w:rsidR="00B119BA" w:rsidRDefault="00D35385">
      <w:pPr>
        <w:pStyle w:val="Zkladntext"/>
      </w:pPr>
      <w:r>
        <w:t>Štruktúra časového rozlíšenia je uvedená v nasledujúcom prehľade:</w:t>
      </w:r>
    </w:p>
    <w:p w14:paraId="7E3E05FD" w14:textId="77777777" w:rsidR="00B119BA" w:rsidRDefault="00B119BA">
      <w:pPr>
        <w:pStyle w:val="Zkladntext"/>
      </w:pPr>
    </w:p>
    <w:p w14:paraId="2C78A503" w14:textId="77777777" w:rsidR="00B119BA" w:rsidRDefault="00B119BA">
      <w:pPr>
        <w:pStyle w:val="Zkladntext"/>
      </w:pPr>
      <w:bookmarkStart w:id="54" w:name="_MON_1545453320"/>
      <w:bookmarkStart w:id="55" w:name="_MON_1421754485"/>
      <w:bookmarkEnd w:id="54"/>
      <w:bookmarkEnd w:id="55"/>
    </w:p>
    <w:p w14:paraId="2B5F1F5C" w14:textId="212430E1" w:rsidR="00B119BA" w:rsidRDefault="00D14EF6">
      <w:pPr>
        <w:pStyle w:val="Zkladn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70E209E2" wp14:editId="13A7A2F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21" name="shapetype_ole_rId28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4CDCCCB" id="shapetype_ole_rId28" o:spid="_x0000_s1026" style="position:absolute;margin-left:0;margin-top:0;width:50pt;height:50pt;z-index:251654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56" w:name="_MON_1739033717"/>
      <w:bookmarkEnd w:id="56"/>
      <w:r w:rsidR="00BE7684">
        <w:object w:dxaOrig="8628" w:dyaOrig="5401" w14:anchorId="2AA20F26">
          <v:shape id="_x0000_i1036" type="#_x0000_t75" style="width:423.65pt;height:227.9pt" o:ole="">
            <v:imagedata r:id="rId34" o:title=""/>
          </v:shape>
          <o:OLEObject Type="Embed" ProgID="Excel.Sheet.12" ShapeID="_x0000_i1036" DrawAspect="Content" ObjectID="_1740290646" r:id="rId35"/>
        </w:object>
      </w:r>
    </w:p>
    <w:p w14:paraId="7B42D9E5" w14:textId="77777777" w:rsidR="00B119BA" w:rsidRDefault="00B119BA">
      <w:pPr>
        <w:pStyle w:val="Zkladntext"/>
        <w:jc w:val="left"/>
      </w:pPr>
    </w:p>
    <w:p w14:paraId="4EAE1F5A" w14:textId="2BA2CB15" w:rsidR="00B119BA" w:rsidRDefault="00D35385">
      <w:pPr>
        <w:pStyle w:val="Zkladntext"/>
        <w:jc w:val="left"/>
      </w:pPr>
      <w:r>
        <w:t>V roku 202</w:t>
      </w:r>
      <w:r w:rsidR="006C4FC6">
        <w:t>2</w:t>
      </w:r>
      <w:r>
        <w:t xml:space="preserve"> Spoločnosť neúčtovala na účtoch časového rozlíšenia nevýznamné a stále sa opakujúce účtovné prípady týkajúce sa decembra 202</w:t>
      </w:r>
      <w:r w:rsidR="006C4FC6">
        <w:t>2</w:t>
      </w:r>
      <w:r>
        <w:t xml:space="preserve"> a zároveň januára  202</w:t>
      </w:r>
      <w:r w:rsidR="006C4FC6">
        <w:t>3</w:t>
      </w:r>
      <w:r>
        <w:t xml:space="preserve">.  </w:t>
      </w:r>
    </w:p>
    <w:p w14:paraId="08F58E99" w14:textId="77777777" w:rsidR="00B119BA" w:rsidRDefault="00B119BA">
      <w:pPr>
        <w:pStyle w:val="Zkladntext"/>
        <w:jc w:val="left"/>
      </w:pPr>
    </w:p>
    <w:p w14:paraId="4F6C4153" w14:textId="77777777" w:rsidR="00B119BA" w:rsidRDefault="00B119BA">
      <w:pPr>
        <w:pStyle w:val="Zkladntext"/>
        <w:ind w:left="0"/>
        <w:rPr>
          <w:b/>
        </w:rPr>
      </w:pPr>
    </w:p>
    <w:p w14:paraId="0712DA68" w14:textId="77777777" w:rsidR="00B119BA" w:rsidRDefault="00D35385">
      <w:pPr>
        <w:pStyle w:val="Zkladntext"/>
        <w:ind w:left="0"/>
        <w:rPr>
          <w:b/>
        </w:rPr>
      </w:pPr>
      <w:r>
        <w:rPr>
          <w:b/>
        </w:rPr>
        <w:t>3)     Finančný prenájom (prenajímateľ)</w:t>
      </w:r>
    </w:p>
    <w:p w14:paraId="795185AB" w14:textId="77777777" w:rsidR="00B119BA" w:rsidRDefault="00D35385">
      <w:pPr>
        <w:pStyle w:val="Zkladntext"/>
        <w:jc w:val="left"/>
      </w:pPr>
      <w:r>
        <w:t>Bez obsahovej náplne.</w:t>
      </w:r>
    </w:p>
    <w:p w14:paraId="4781F2AC" w14:textId="77777777" w:rsidR="00B119BA" w:rsidRDefault="00B119BA">
      <w:pPr>
        <w:pStyle w:val="Zkladntext"/>
        <w:jc w:val="left"/>
      </w:pPr>
    </w:p>
    <w:p w14:paraId="5F478C92" w14:textId="77777777" w:rsidR="00B119BA" w:rsidRDefault="00B119BA">
      <w:pPr>
        <w:pStyle w:val="Zkladntext"/>
      </w:pPr>
    </w:p>
    <w:p w14:paraId="56E89FF1" w14:textId="77777777" w:rsidR="00B119BA" w:rsidRDefault="00B119BA">
      <w:pPr>
        <w:pStyle w:val="Zkladntext"/>
      </w:pPr>
    </w:p>
    <w:p w14:paraId="354CD7C3" w14:textId="29B0F9E2" w:rsidR="00B119BA" w:rsidRDefault="00B119BA">
      <w:pPr>
        <w:pStyle w:val="Zkladntext"/>
        <w:ind w:left="0"/>
        <w:rPr>
          <w:b/>
        </w:rPr>
      </w:pPr>
    </w:p>
    <w:p w14:paraId="056F1CC3" w14:textId="77777777" w:rsidR="00186B70" w:rsidRDefault="00186B70">
      <w:pPr>
        <w:pStyle w:val="Zkladntext"/>
        <w:ind w:left="0"/>
        <w:rPr>
          <w:b/>
        </w:rPr>
      </w:pPr>
    </w:p>
    <w:p w14:paraId="5FFE2D4D" w14:textId="77777777" w:rsidR="00B119BA" w:rsidRDefault="00B119BA">
      <w:pPr>
        <w:pStyle w:val="Zkladntext"/>
        <w:ind w:left="0"/>
        <w:rPr>
          <w:b/>
        </w:rPr>
      </w:pPr>
    </w:p>
    <w:p w14:paraId="351CDE88" w14:textId="77777777" w:rsidR="00B119BA" w:rsidRPr="006C4FC6" w:rsidRDefault="00B119BA">
      <w:pPr>
        <w:pStyle w:val="Zkladntext"/>
        <w:ind w:left="0"/>
        <w:rPr>
          <w:b/>
          <w:color w:val="FF0000"/>
        </w:rPr>
      </w:pPr>
    </w:p>
    <w:p w14:paraId="2F91CF0A" w14:textId="77777777" w:rsidR="00B119BA" w:rsidRPr="001177BA" w:rsidRDefault="00D35385">
      <w:pPr>
        <w:pStyle w:val="Zkladntext"/>
        <w:ind w:left="0"/>
        <w:rPr>
          <w:b/>
        </w:rPr>
      </w:pPr>
      <w:r w:rsidRPr="001177BA">
        <w:rPr>
          <w:b/>
        </w:rPr>
        <w:t>4)    Finančný prenájom (nájomca)</w:t>
      </w:r>
    </w:p>
    <w:p w14:paraId="07C07EFD" w14:textId="59CB8DF6" w:rsidR="00B119BA" w:rsidRPr="001177BA" w:rsidRDefault="00D35385">
      <w:pPr>
        <w:pStyle w:val="Zkladntext"/>
        <w:jc w:val="left"/>
      </w:pPr>
      <w:r w:rsidRPr="001177BA">
        <w:t>K 31.12.202</w:t>
      </w:r>
      <w:r w:rsidR="006C4FC6" w:rsidRPr="001177BA">
        <w:t>2</w:t>
      </w:r>
      <w:r w:rsidRPr="001177BA">
        <w:t xml:space="preserve"> má Spoločnosť záväzky z finančného prenájmu – osobných áut </w:t>
      </w:r>
      <w:r w:rsidR="001177BA" w:rsidRPr="001177BA">
        <w:t xml:space="preserve"> a výmenníkovej stanice tepla </w:t>
      </w:r>
      <w:r w:rsidRPr="001177BA">
        <w:t xml:space="preserve">v celkovej hodnote </w:t>
      </w:r>
      <w:r w:rsidR="001177BA" w:rsidRPr="001177BA">
        <w:t>55 078</w:t>
      </w:r>
      <w:r w:rsidRPr="001177BA">
        <w:t xml:space="preserve">  EUR. Výška budúcich platieb rozdelená na istinu a finančný náklad podľa doby splatnosti je uvedená v nasledujúcom prehľade:</w:t>
      </w:r>
    </w:p>
    <w:p w14:paraId="7ED466E7" w14:textId="77777777" w:rsidR="00B119BA" w:rsidRDefault="00B119BA">
      <w:pPr>
        <w:pStyle w:val="Zkladntext"/>
      </w:pPr>
    </w:p>
    <w:p w14:paraId="357CB88F" w14:textId="77777777" w:rsidR="00B119BA" w:rsidRDefault="00B119BA">
      <w:pPr>
        <w:pStyle w:val="Zkladntext"/>
      </w:pPr>
      <w:bookmarkStart w:id="57" w:name="_MON_1545453427"/>
      <w:bookmarkStart w:id="58" w:name="_MON_1455046468"/>
      <w:bookmarkEnd w:id="57"/>
      <w:bookmarkEnd w:id="58"/>
    </w:p>
    <w:p w14:paraId="0CC11D8B" w14:textId="00503C6A" w:rsidR="00B119BA" w:rsidRDefault="00D14EF6">
      <w:pPr>
        <w:pStyle w:val="Zkladn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262BFBF3" wp14:editId="48D7226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20" name="shapetype_ole_rId30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E66FC25" id="shapetype_ole_rId30" o:spid="_x0000_s1026" style="position:absolute;margin-left:0;margin-top:0;width:50pt;height:50pt;z-index:251655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59" w:name="_MON_1739073970"/>
      <w:bookmarkEnd w:id="59"/>
      <w:r w:rsidR="00BE7684">
        <w:object w:dxaOrig="10005" w:dyaOrig="2717" w14:anchorId="006D5646">
          <v:shape id="_x0000_i1037" type="#_x0000_t75" style="width:353.2pt;height:116.3pt" o:ole="">
            <v:imagedata r:id="rId36" o:title=""/>
          </v:shape>
          <o:OLEObject Type="Embed" ProgID="Excel.Sheet.12" ShapeID="_x0000_i1037" DrawAspect="Content" ObjectID="_1740290647" r:id="rId37"/>
        </w:object>
      </w:r>
    </w:p>
    <w:p w14:paraId="67971DEF" w14:textId="77777777" w:rsidR="00B119BA" w:rsidRDefault="00B119BA">
      <w:pPr>
        <w:pStyle w:val="Zkladntext"/>
        <w:ind w:left="0"/>
        <w:rPr>
          <w:b/>
        </w:rPr>
      </w:pPr>
    </w:p>
    <w:p w14:paraId="2B643BC2" w14:textId="5D072C04" w:rsidR="00B119BA" w:rsidRDefault="00B119BA">
      <w:pPr>
        <w:pStyle w:val="Zkladntext"/>
        <w:ind w:left="0"/>
        <w:rPr>
          <w:b/>
        </w:rPr>
      </w:pPr>
    </w:p>
    <w:p w14:paraId="7730877E" w14:textId="1BCAD826" w:rsidR="00101BD2" w:rsidRDefault="00101BD2">
      <w:pPr>
        <w:pStyle w:val="Zkladntext"/>
        <w:ind w:left="0"/>
        <w:rPr>
          <w:b/>
        </w:rPr>
      </w:pPr>
    </w:p>
    <w:p w14:paraId="4FD2E885" w14:textId="692F116D" w:rsidR="00101BD2" w:rsidRDefault="00101BD2">
      <w:pPr>
        <w:pStyle w:val="Zkladntext"/>
        <w:ind w:left="0"/>
        <w:rPr>
          <w:b/>
        </w:rPr>
      </w:pPr>
    </w:p>
    <w:p w14:paraId="4DBC7E01" w14:textId="77777777" w:rsidR="00101BD2" w:rsidRDefault="00101BD2">
      <w:pPr>
        <w:pStyle w:val="Zkladntext"/>
        <w:ind w:left="0"/>
        <w:rPr>
          <w:b/>
        </w:rPr>
      </w:pPr>
    </w:p>
    <w:p w14:paraId="3F554476" w14:textId="77777777" w:rsidR="00B119BA" w:rsidRDefault="00B119BA">
      <w:pPr>
        <w:pStyle w:val="Zkladntext"/>
        <w:ind w:left="0"/>
        <w:rPr>
          <w:b/>
        </w:rPr>
      </w:pPr>
    </w:p>
    <w:p w14:paraId="45304B8B" w14:textId="77777777" w:rsidR="00B119BA" w:rsidRDefault="00D35385">
      <w:pPr>
        <w:pStyle w:val="Nadpis2"/>
        <w:numPr>
          <w:ilvl w:val="0"/>
          <w:numId w:val="0"/>
        </w:numPr>
      </w:pPr>
      <w:r>
        <w:t>5)     Ďalšie informácie o odloženej dani</w:t>
      </w:r>
    </w:p>
    <w:p w14:paraId="68CEE3D1" w14:textId="77777777" w:rsidR="00B119BA" w:rsidRDefault="00B119BA"/>
    <w:p w14:paraId="6406BE56" w14:textId="77777777" w:rsidR="00B119BA" w:rsidRDefault="00D35385">
      <w:pPr>
        <w:rPr>
          <w:b/>
          <w:sz w:val="18"/>
          <w:szCs w:val="18"/>
        </w:rPr>
      </w:pPr>
      <w:r>
        <w:rPr>
          <w:b/>
        </w:rPr>
        <w:t xml:space="preserve">a-e) </w:t>
      </w:r>
      <w:r>
        <w:rPr>
          <w:sz w:val="18"/>
          <w:szCs w:val="18"/>
        </w:rPr>
        <w:t>Prehľad k odloženej dani z príjmov</w:t>
      </w:r>
      <w:bookmarkStart w:id="60" w:name="_MON_1545453929"/>
      <w:bookmarkStart w:id="61" w:name="_MON_1545453948"/>
      <w:bookmarkStart w:id="62" w:name="_MON_1545453988"/>
      <w:bookmarkStart w:id="63" w:name="_MON_1545454020"/>
      <w:bookmarkStart w:id="64" w:name="_MON_1545453820"/>
      <w:bookmarkEnd w:id="60"/>
      <w:bookmarkEnd w:id="61"/>
      <w:bookmarkEnd w:id="62"/>
      <w:bookmarkEnd w:id="63"/>
      <w:bookmarkEnd w:id="64"/>
    </w:p>
    <w:p w14:paraId="71C0DB48" w14:textId="100B6A6C" w:rsidR="00B119BA" w:rsidRDefault="00D14EF6">
      <w:pPr>
        <w:pStyle w:val="Zkladntext"/>
        <w:ind w:left="0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7D93695B" wp14:editId="795369B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19" name="shapetype_ole_rId32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522F145" id="shapetype_ole_rId32" o:spid="_x0000_s1026" style="position:absolute;margin-left:0;margin-top:0;width:50pt;height:50pt;z-index:251656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65" w:name="_MON_1739034099"/>
      <w:bookmarkEnd w:id="65"/>
      <w:r w:rsidR="00B32BCE">
        <w:object w:dxaOrig="8329" w:dyaOrig="4249" w14:anchorId="1B3DD587">
          <v:shape id="_x0000_i1038" type="#_x0000_t75" style="width:396.9pt;height:208.4pt" o:ole="">
            <v:imagedata r:id="rId38" o:title=""/>
          </v:shape>
          <o:OLEObject Type="Embed" ProgID="Excel.Sheet.12" ShapeID="_x0000_i1038" DrawAspect="Content" ObjectID="_1740290648" r:id="rId39"/>
        </w:object>
      </w:r>
    </w:p>
    <w:p w14:paraId="0EA94488" w14:textId="77777777" w:rsidR="00B119BA" w:rsidRDefault="00B119BA">
      <w:pPr>
        <w:pStyle w:val="Zkladntext"/>
        <w:ind w:left="0"/>
        <w:rPr>
          <w:b/>
        </w:rPr>
      </w:pPr>
    </w:p>
    <w:p w14:paraId="0EB6D420" w14:textId="77777777" w:rsidR="00B119BA" w:rsidRDefault="00B119BA">
      <w:pPr>
        <w:pStyle w:val="Zkladntext"/>
        <w:ind w:left="0"/>
        <w:rPr>
          <w:b/>
        </w:rPr>
      </w:pPr>
    </w:p>
    <w:p w14:paraId="16F48461" w14:textId="77777777" w:rsidR="00B119BA" w:rsidRDefault="00B119BA">
      <w:pPr>
        <w:pStyle w:val="Zkladntext"/>
        <w:ind w:left="0"/>
        <w:rPr>
          <w:b/>
        </w:rPr>
      </w:pPr>
    </w:p>
    <w:p w14:paraId="3D872BEB" w14:textId="77777777" w:rsidR="00B119BA" w:rsidRDefault="00B119BA">
      <w:pPr>
        <w:pStyle w:val="Zkladntext"/>
        <w:ind w:left="0"/>
        <w:rPr>
          <w:b/>
        </w:rPr>
      </w:pPr>
    </w:p>
    <w:p w14:paraId="05ACB66F" w14:textId="77777777" w:rsidR="00B119BA" w:rsidRDefault="00B119BA">
      <w:pPr>
        <w:pStyle w:val="Zkladntext"/>
        <w:ind w:left="0"/>
        <w:rPr>
          <w:b/>
        </w:rPr>
      </w:pPr>
    </w:p>
    <w:p w14:paraId="4DDF6E8E" w14:textId="12AF0729" w:rsidR="00B119BA" w:rsidRDefault="00B119BA">
      <w:pPr>
        <w:pStyle w:val="Zkladntext"/>
        <w:ind w:left="0"/>
        <w:rPr>
          <w:b/>
        </w:rPr>
      </w:pPr>
    </w:p>
    <w:p w14:paraId="5FB26AB6" w14:textId="5AB4B882" w:rsidR="00186B70" w:rsidRDefault="00186B70">
      <w:pPr>
        <w:pStyle w:val="Zkladntext"/>
        <w:ind w:left="0"/>
        <w:rPr>
          <w:b/>
        </w:rPr>
      </w:pPr>
    </w:p>
    <w:p w14:paraId="62173EBF" w14:textId="30CF1854" w:rsidR="00186B70" w:rsidRDefault="00186B70">
      <w:pPr>
        <w:pStyle w:val="Zkladntext"/>
        <w:ind w:left="0"/>
        <w:rPr>
          <w:b/>
        </w:rPr>
      </w:pPr>
    </w:p>
    <w:p w14:paraId="13E51A6C" w14:textId="573354C9" w:rsidR="00186B70" w:rsidRDefault="00186B70">
      <w:pPr>
        <w:pStyle w:val="Zkladntext"/>
        <w:ind w:left="0"/>
        <w:rPr>
          <w:b/>
        </w:rPr>
      </w:pPr>
    </w:p>
    <w:p w14:paraId="67487BA8" w14:textId="62BCD7A9" w:rsidR="00186B70" w:rsidRDefault="00186B70">
      <w:pPr>
        <w:pStyle w:val="Zkladntext"/>
        <w:ind w:left="0"/>
        <w:rPr>
          <w:b/>
        </w:rPr>
      </w:pPr>
    </w:p>
    <w:p w14:paraId="01AA635D" w14:textId="00B288A8" w:rsidR="00186B70" w:rsidRDefault="00186B70">
      <w:pPr>
        <w:pStyle w:val="Zkladntext"/>
        <w:ind w:left="0"/>
        <w:rPr>
          <w:b/>
        </w:rPr>
      </w:pPr>
    </w:p>
    <w:p w14:paraId="5C314C67" w14:textId="77777777" w:rsidR="00186B70" w:rsidRDefault="00186B70">
      <w:pPr>
        <w:pStyle w:val="Zkladntext"/>
        <w:ind w:left="0"/>
        <w:rPr>
          <w:b/>
        </w:rPr>
      </w:pPr>
    </w:p>
    <w:p w14:paraId="0FA11A33" w14:textId="77777777" w:rsidR="00B119BA" w:rsidRDefault="00B119BA">
      <w:pPr>
        <w:pStyle w:val="Zkladntext"/>
        <w:ind w:left="0"/>
        <w:rPr>
          <w:b/>
        </w:rPr>
      </w:pPr>
    </w:p>
    <w:p w14:paraId="3276DD7C" w14:textId="45D2224D" w:rsidR="00B119BA" w:rsidRDefault="00B119BA">
      <w:pPr>
        <w:pStyle w:val="Zkladntext"/>
        <w:ind w:left="0"/>
        <w:rPr>
          <w:b/>
        </w:rPr>
      </w:pPr>
    </w:p>
    <w:p w14:paraId="297ACD53" w14:textId="6723AB76" w:rsidR="00C47B6B" w:rsidRDefault="00C47B6B">
      <w:pPr>
        <w:pStyle w:val="Zkladntext"/>
        <w:ind w:left="0"/>
        <w:rPr>
          <w:b/>
        </w:rPr>
      </w:pPr>
    </w:p>
    <w:p w14:paraId="5E75C48D" w14:textId="77777777" w:rsidR="00C47B6B" w:rsidRDefault="00C47B6B">
      <w:pPr>
        <w:pStyle w:val="Zkladntext"/>
        <w:ind w:left="0"/>
        <w:rPr>
          <w:b/>
        </w:rPr>
      </w:pPr>
    </w:p>
    <w:p w14:paraId="151BB86A" w14:textId="77777777" w:rsidR="00B119BA" w:rsidRDefault="00B119BA">
      <w:pPr>
        <w:pStyle w:val="Zkladntext"/>
        <w:ind w:left="0"/>
        <w:rPr>
          <w:b/>
        </w:rPr>
      </w:pPr>
    </w:p>
    <w:p w14:paraId="637E703B" w14:textId="77777777" w:rsidR="00B119BA" w:rsidRDefault="00D35385">
      <w:pPr>
        <w:pStyle w:val="Zkladntext"/>
        <w:ind w:left="0"/>
        <w:rPr>
          <w:b/>
        </w:rPr>
      </w:pPr>
      <w:r w:rsidRPr="00FB4197">
        <w:rPr>
          <w:b/>
        </w:rPr>
        <w:t xml:space="preserve">f-g) </w:t>
      </w:r>
      <w:r w:rsidRPr="00FB4197">
        <w:t>Prevod od teoretickej dani z príjmov</w:t>
      </w:r>
      <w:r>
        <w:t xml:space="preserve"> k vykázanej dani z príjmov je uvedený v nasledujúcom prehľade</w:t>
      </w:r>
    </w:p>
    <w:p w14:paraId="04A46A58" w14:textId="77777777" w:rsidR="00B119BA" w:rsidRDefault="00B119BA">
      <w:pPr>
        <w:pStyle w:val="Zkladntext"/>
      </w:pPr>
    </w:p>
    <w:p w14:paraId="32905C74" w14:textId="4FE0813C" w:rsidR="00B119BA" w:rsidRDefault="00D14EF6">
      <w:pPr>
        <w:pStyle w:val="Zkladn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2E3558A9" wp14:editId="55A5ACB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18" name="shapetype_ole_rId34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C9DA61" id="shapetype_ole_rId34" o:spid="_x0000_s1026" style="position:absolute;margin-left:0;margin-top:0;width:50pt;height:50pt;z-index:251657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66" w:name="_MON_1739873664"/>
      <w:bookmarkEnd w:id="66"/>
      <w:r w:rsidR="00BE7684">
        <w:object w:dxaOrig="9088" w:dyaOrig="4193" w14:anchorId="4F972336">
          <v:shape id="_x0000_i1039" type="#_x0000_t75" style="width:382.6pt;height:185.35pt" o:ole="">
            <v:imagedata r:id="rId40" o:title=""/>
          </v:shape>
          <o:OLEObject Type="Embed" ProgID="Excel.Sheet.12" ShapeID="_x0000_i1039" DrawAspect="Content" ObjectID="_1740290649" r:id="rId41"/>
        </w:object>
      </w:r>
      <w:r w:rsidR="00D27BAE">
        <w:t xml:space="preserve"> </w:t>
      </w:r>
    </w:p>
    <w:p w14:paraId="6737A79A" w14:textId="77777777" w:rsidR="00B119BA" w:rsidRDefault="00B119BA">
      <w:pPr>
        <w:pStyle w:val="Zkladntext"/>
      </w:pPr>
    </w:p>
    <w:p w14:paraId="5D25BA80" w14:textId="77777777" w:rsidR="00B119BA" w:rsidRDefault="00D35385">
      <w:pPr>
        <w:pStyle w:val="Zkladntext"/>
        <w:ind w:left="0"/>
      </w:pPr>
      <w:r>
        <w:t xml:space="preserve">     </w:t>
      </w:r>
      <w:r>
        <w:rPr>
          <w:b/>
        </w:rPr>
        <w:t>6)   Deriváty</w:t>
      </w:r>
    </w:p>
    <w:p w14:paraId="0B70AE80" w14:textId="77777777" w:rsidR="00B119BA" w:rsidRDefault="00D35385">
      <w:pPr>
        <w:pStyle w:val="Zkladntext"/>
        <w:ind w:left="0"/>
        <w:rPr>
          <w:b/>
        </w:rPr>
      </w:pPr>
      <w:r>
        <w:t xml:space="preserve">      Bez obsahovej náplne.</w:t>
      </w:r>
      <w:r>
        <w:rPr>
          <w:b/>
        </w:rPr>
        <w:t xml:space="preserve"> </w:t>
      </w:r>
    </w:p>
    <w:p w14:paraId="7CE30A7C" w14:textId="533ACC6C" w:rsidR="00B119BA" w:rsidRDefault="00B119BA">
      <w:pPr>
        <w:pStyle w:val="Zkladntext"/>
        <w:ind w:left="0"/>
        <w:rPr>
          <w:b/>
        </w:rPr>
      </w:pPr>
    </w:p>
    <w:p w14:paraId="11C11FD5" w14:textId="38EEE4A1" w:rsidR="00101BD2" w:rsidRDefault="00101BD2">
      <w:pPr>
        <w:pStyle w:val="Zkladntext"/>
        <w:ind w:left="0"/>
        <w:rPr>
          <w:b/>
        </w:rPr>
      </w:pPr>
    </w:p>
    <w:p w14:paraId="3FC5BB72" w14:textId="1FB4DEC8" w:rsidR="00101BD2" w:rsidRDefault="00101BD2">
      <w:pPr>
        <w:pStyle w:val="Zkladntext"/>
        <w:ind w:left="0"/>
        <w:rPr>
          <w:b/>
        </w:rPr>
      </w:pPr>
    </w:p>
    <w:p w14:paraId="78D35460" w14:textId="5E58F024" w:rsidR="00101BD2" w:rsidRDefault="00101BD2">
      <w:pPr>
        <w:pStyle w:val="Zkladntext"/>
        <w:ind w:left="0"/>
        <w:rPr>
          <w:b/>
        </w:rPr>
      </w:pPr>
    </w:p>
    <w:p w14:paraId="15018C4B" w14:textId="67024AA2" w:rsidR="00101BD2" w:rsidRDefault="00101BD2">
      <w:pPr>
        <w:pStyle w:val="Zkladntext"/>
        <w:ind w:left="0"/>
        <w:rPr>
          <w:b/>
        </w:rPr>
      </w:pPr>
    </w:p>
    <w:p w14:paraId="5DF61AE4" w14:textId="77777777" w:rsidR="00C47B6B" w:rsidRDefault="00C47B6B">
      <w:pPr>
        <w:pStyle w:val="Zkladntext"/>
        <w:ind w:left="0"/>
        <w:rPr>
          <w:b/>
        </w:rPr>
      </w:pPr>
    </w:p>
    <w:p w14:paraId="16FF4787" w14:textId="77777777" w:rsidR="00101BD2" w:rsidRDefault="00101BD2">
      <w:pPr>
        <w:pStyle w:val="Zkladntext"/>
        <w:ind w:left="0"/>
        <w:rPr>
          <w:b/>
        </w:rPr>
      </w:pPr>
    </w:p>
    <w:p w14:paraId="2D163AC6" w14:textId="77777777" w:rsidR="00B119BA" w:rsidRDefault="00B119BA">
      <w:pPr>
        <w:rPr>
          <w:b/>
          <w:sz w:val="18"/>
          <w:szCs w:val="18"/>
        </w:rPr>
      </w:pPr>
    </w:p>
    <w:p w14:paraId="48D97DFE" w14:textId="77777777" w:rsidR="00B119BA" w:rsidRDefault="00D35385">
      <w:pPr>
        <w:rPr>
          <w:b/>
          <w:sz w:val="18"/>
          <w:szCs w:val="18"/>
        </w:rPr>
      </w:pPr>
      <w:r>
        <w:rPr>
          <w:b/>
          <w:sz w:val="18"/>
          <w:szCs w:val="18"/>
        </w:rPr>
        <w:t>ČL. IV – INFORMÁCIE, KTORÉ VYSVETĽUJÚ A DOPĹŇAJÚ POLOŽKY VÝKAZU ZISKOV A STRÁT</w:t>
      </w:r>
    </w:p>
    <w:p w14:paraId="5AC35EBA" w14:textId="77777777" w:rsidR="00B119BA" w:rsidRDefault="00B119BA">
      <w:pPr>
        <w:pStyle w:val="Nadpis1"/>
        <w:numPr>
          <w:ilvl w:val="0"/>
          <w:numId w:val="0"/>
        </w:numPr>
      </w:pPr>
    </w:p>
    <w:p w14:paraId="1415DD2A" w14:textId="77777777" w:rsidR="00B119BA" w:rsidRDefault="00D35385">
      <w:pPr>
        <w:pStyle w:val="Nadpis2"/>
        <w:numPr>
          <w:ilvl w:val="0"/>
          <w:numId w:val="0"/>
        </w:numPr>
      </w:pPr>
      <w:bookmarkStart w:id="67" w:name="_Toc530739914"/>
      <w:r>
        <w:t>a)      Tržby za vlastné výkony a tovar</w:t>
      </w:r>
      <w:bookmarkEnd w:id="67"/>
    </w:p>
    <w:p w14:paraId="25D254B3" w14:textId="77777777" w:rsidR="00B119BA" w:rsidRDefault="00D35385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14:paraId="11081299" w14:textId="77777777" w:rsidR="00B119BA" w:rsidRDefault="00B119BA">
      <w:pPr>
        <w:pStyle w:val="Zkladntext"/>
        <w:ind w:right="142"/>
      </w:pPr>
      <w:bookmarkStart w:id="68" w:name="_MON_1545454889"/>
      <w:bookmarkStart w:id="69" w:name="_MON_1392446000"/>
      <w:bookmarkEnd w:id="68"/>
      <w:bookmarkEnd w:id="69"/>
    </w:p>
    <w:p w14:paraId="7DBE3A91" w14:textId="694677A7" w:rsidR="00B119BA" w:rsidRDefault="00D14EF6">
      <w:pPr>
        <w:pStyle w:val="Zkladntext"/>
        <w:ind w:right="142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742EA3F5" wp14:editId="0DD2C11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17" name="shapetype_ole_rId36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B30F93C" id="shapetype_ole_rId36" o:spid="_x0000_s1026" style="position:absolute;margin-left:0;margin-top:0;width:50pt;height:50pt;z-index:251658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70" w:name="_MON_1739034372"/>
      <w:bookmarkEnd w:id="70"/>
      <w:r w:rsidR="00BE7684">
        <w:object w:dxaOrig="9154" w:dyaOrig="2158" w14:anchorId="3C54E9F0">
          <v:shape id="_x0000_i1040" type="#_x0000_t75" style="width:443.05pt;height:101.2pt" o:ole="">
            <v:imagedata r:id="rId42" o:title=""/>
          </v:shape>
          <o:OLEObject Type="Embed" ProgID="Excel.Sheet.12" ShapeID="_x0000_i1040" DrawAspect="Content" ObjectID="_1740290650" r:id="rId43"/>
        </w:object>
      </w:r>
    </w:p>
    <w:p w14:paraId="700C5CE8" w14:textId="255521F3" w:rsidR="00186B70" w:rsidRDefault="00186B70">
      <w:pPr>
        <w:pStyle w:val="Zkladntext"/>
        <w:ind w:right="142"/>
      </w:pPr>
    </w:p>
    <w:p w14:paraId="4E042FE2" w14:textId="4C4BE28D" w:rsidR="00186B70" w:rsidRDefault="00186B70">
      <w:pPr>
        <w:pStyle w:val="Zkladntext"/>
        <w:ind w:right="142"/>
      </w:pPr>
    </w:p>
    <w:p w14:paraId="163F0B53" w14:textId="7D4C6A8D" w:rsidR="00186B70" w:rsidRDefault="00186B70">
      <w:pPr>
        <w:pStyle w:val="Zkladntext"/>
        <w:ind w:right="142"/>
      </w:pPr>
    </w:p>
    <w:p w14:paraId="77A092CA" w14:textId="0CF0517B" w:rsidR="00186B70" w:rsidRDefault="00186B70">
      <w:pPr>
        <w:pStyle w:val="Zkladntext"/>
        <w:ind w:right="142"/>
      </w:pPr>
    </w:p>
    <w:p w14:paraId="7A728BDC" w14:textId="13F50639" w:rsidR="00186B70" w:rsidRDefault="00186B70">
      <w:pPr>
        <w:pStyle w:val="Zkladntext"/>
        <w:ind w:right="142"/>
      </w:pPr>
    </w:p>
    <w:p w14:paraId="39FC7DB7" w14:textId="0F1E5FF8" w:rsidR="00186B70" w:rsidRDefault="00186B70">
      <w:pPr>
        <w:pStyle w:val="Zkladntext"/>
        <w:ind w:right="142"/>
      </w:pPr>
    </w:p>
    <w:p w14:paraId="1B54666B" w14:textId="3BDB9E45" w:rsidR="00186B70" w:rsidRDefault="00186B70">
      <w:pPr>
        <w:pStyle w:val="Zkladntext"/>
        <w:ind w:right="142"/>
      </w:pPr>
    </w:p>
    <w:p w14:paraId="735382AC" w14:textId="2B6FD763" w:rsidR="00186B70" w:rsidRDefault="00186B70">
      <w:pPr>
        <w:pStyle w:val="Zkladntext"/>
        <w:ind w:right="142"/>
      </w:pPr>
    </w:p>
    <w:p w14:paraId="7CA6B479" w14:textId="0CD4C534" w:rsidR="00186B70" w:rsidRDefault="00186B70">
      <w:pPr>
        <w:pStyle w:val="Zkladntext"/>
        <w:ind w:right="142"/>
      </w:pPr>
    </w:p>
    <w:p w14:paraId="599E0EEA" w14:textId="10F51739" w:rsidR="00186B70" w:rsidRDefault="00186B70">
      <w:pPr>
        <w:pStyle w:val="Zkladntext"/>
        <w:ind w:right="142"/>
      </w:pPr>
    </w:p>
    <w:p w14:paraId="2588A03A" w14:textId="75476493" w:rsidR="00186B70" w:rsidRDefault="00186B70">
      <w:pPr>
        <w:pStyle w:val="Zkladntext"/>
        <w:ind w:right="142"/>
      </w:pPr>
    </w:p>
    <w:p w14:paraId="4EEA5BC1" w14:textId="31F227ED" w:rsidR="00186B70" w:rsidRDefault="00186B70">
      <w:pPr>
        <w:pStyle w:val="Zkladntext"/>
        <w:ind w:right="142"/>
      </w:pPr>
    </w:p>
    <w:p w14:paraId="31F2742F" w14:textId="5722A01F" w:rsidR="00186B70" w:rsidRDefault="00186B70">
      <w:pPr>
        <w:pStyle w:val="Zkladntext"/>
        <w:ind w:right="142"/>
      </w:pPr>
    </w:p>
    <w:p w14:paraId="6665A16C" w14:textId="7B215D64" w:rsidR="00186B70" w:rsidRDefault="00186B70">
      <w:pPr>
        <w:pStyle w:val="Zkladntext"/>
        <w:ind w:right="142"/>
      </w:pPr>
    </w:p>
    <w:p w14:paraId="4A08BD5D" w14:textId="46D204F0" w:rsidR="00186B70" w:rsidRDefault="00186B70">
      <w:pPr>
        <w:pStyle w:val="Zkladntext"/>
        <w:ind w:right="142"/>
      </w:pPr>
    </w:p>
    <w:p w14:paraId="021437EB" w14:textId="2E1A5042" w:rsidR="00186B70" w:rsidRDefault="00186B70">
      <w:pPr>
        <w:pStyle w:val="Zkladntext"/>
        <w:ind w:right="142"/>
      </w:pPr>
    </w:p>
    <w:p w14:paraId="4285B923" w14:textId="0C9210B9" w:rsidR="00186B70" w:rsidRDefault="00186B70">
      <w:pPr>
        <w:pStyle w:val="Zkladntext"/>
        <w:ind w:right="142"/>
      </w:pPr>
    </w:p>
    <w:p w14:paraId="5A983B7C" w14:textId="77777777" w:rsidR="00186B70" w:rsidRPr="00AB5FD5" w:rsidRDefault="00186B70">
      <w:pPr>
        <w:pStyle w:val="Zkladntext"/>
        <w:ind w:right="142"/>
        <w:rPr>
          <w:color w:val="FF0000"/>
        </w:rPr>
      </w:pPr>
    </w:p>
    <w:p w14:paraId="05D9B55B" w14:textId="77777777" w:rsidR="00B119BA" w:rsidRPr="00053C5A" w:rsidRDefault="00D35385">
      <w:pPr>
        <w:pStyle w:val="Nadpis2"/>
        <w:numPr>
          <w:ilvl w:val="0"/>
          <w:numId w:val="0"/>
        </w:numPr>
      </w:pPr>
      <w:bookmarkStart w:id="71" w:name="_Toc530739915"/>
      <w:r w:rsidRPr="00053C5A">
        <w:t>b)     Zmena stavu zásob vlastnej výroby</w:t>
      </w:r>
      <w:bookmarkEnd w:id="71"/>
    </w:p>
    <w:p w14:paraId="0C0F0E19" w14:textId="77777777" w:rsidR="00B119BA" w:rsidRDefault="00B119BA">
      <w:pPr>
        <w:pStyle w:val="Zkladntext"/>
      </w:pPr>
    </w:p>
    <w:p w14:paraId="389C84BD" w14:textId="40E9133E" w:rsidR="00B119BA" w:rsidRDefault="00D35385">
      <w:pPr>
        <w:pStyle w:val="Zkladntext"/>
        <w:rPr>
          <w:szCs w:val="18"/>
        </w:rPr>
      </w:pPr>
      <w:r>
        <w:rPr>
          <w:szCs w:val="18"/>
        </w:rPr>
        <w:t xml:space="preserve">Zmena stavu zásob vlastnej výroby vykázaná vo výkaze ziskov a strát je  </w:t>
      </w:r>
      <w:r w:rsidR="00186B70">
        <w:rPr>
          <w:szCs w:val="18"/>
        </w:rPr>
        <w:t>173 053 EUR</w:t>
      </w:r>
      <w:r>
        <w:rPr>
          <w:szCs w:val="18"/>
        </w:rPr>
        <w:t xml:space="preserve">. </w:t>
      </w:r>
    </w:p>
    <w:p w14:paraId="679D0E37" w14:textId="6850FC14" w:rsidR="00B119BA" w:rsidRDefault="00D14EF6">
      <w:pPr>
        <w:pStyle w:val="Zkladn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209F6073" wp14:editId="5300FF5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16" name="shapetype_ole_rId38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3354BF7" id="shapetype_ole_rId38" o:spid="_x0000_s1026" style="position:absolute;margin-left:0;margin-top:0;width:50pt;height:50pt;z-index:251659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72" w:name="_MON_1739095498"/>
      <w:bookmarkEnd w:id="72"/>
      <w:r w:rsidR="00243C33">
        <w:object w:dxaOrig="9609" w:dyaOrig="4666" w14:anchorId="1D43E177">
          <v:shape id="_x0000_i1041" type="#_x0000_t75" style="width:419.45pt;height:203.9pt" o:ole="">
            <v:imagedata r:id="rId44" o:title=""/>
          </v:shape>
          <o:OLEObject Type="Embed" ProgID="Excel.Sheet.12" ShapeID="_x0000_i1041" DrawAspect="Content" ObjectID="_1740290651" r:id="rId45"/>
        </w:object>
      </w:r>
    </w:p>
    <w:p w14:paraId="425ACCAA" w14:textId="70AC59FD" w:rsidR="00186B70" w:rsidRDefault="00186B70">
      <w:pPr>
        <w:pStyle w:val="Zkladntext"/>
      </w:pPr>
    </w:p>
    <w:p w14:paraId="1F0539B8" w14:textId="6C4CFA75" w:rsidR="00186B70" w:rsidRDefault="00186B70">
      <w:pPr>
        <w:pStyle w:val="Zkladntext"/>
      </w:pPr>
    </w:p>
    <w:p w14:paraId="60313E02" w14:textId="5C24B4F5" w:rsidR="00186B70" w:rsidRDefault="00186B70">
      <w:pPr>
        <w:pStyle w:val="Zkladntext"/>
      </w:pPr>
    </w:p>
    <w:p w14:paraId="073EF9DE" w14:textId="77777777" w:rsidR="00186B70" w:rsidRDefault="00186B70">
      <w:pPr>
        <w:pStyle w:val="Zkladntext"/>
      </w:pPr>
    </w:p>
    <w:p w14:paraId="0F373FBB" w14:textId="77777777" w:rsidR="00B119BA" w:rsidRDefault="00D35385">
      <w:pPr>
        <w:pStyle w:val="Nadpis2"/>
        <w:numPr>
          <w:ilvl w:val="0"/>
          <w:numId w:val="0"/>
        </w:numPr>
      </w:pPr>
      <w:bookmarkStart w:id="73" w:name="_Toc530739916"/>
      <w:r>
        <w:t>c)       Aktivácia</w:t>
      </w:r>
      <w:bookmarkEnd w:id="73"/>
      <w:r>
        <w:t xml:space="preserve"> nákladov    </w:t>
      </w:r>
    </w:p>
    <w:p w14:paraId="5594A40D" w14:textId="77777777" w:rsidR="00B119BA" w:rsidRDefault="00D35385">
      <w:pPr>
        <w:pStyle w:val="Nadpis2"/>
        <w:numPr>
          <w:ilvl w:val="0"/>
          <w:numId w:val="0"/>
        </w:numPr>
      </w:pPr>
      <w:r>
        <w:t xml:space="preserve">           </w:t>
      </w:r>
    </w:p>
    <w:p w14:paraId="42666CA0" w14:textId="77777777" w:rsidR="00B119BA" w:rsidRDefault="00D35385">
      <w:pPr>
        <w:pStyle w:val="Zkladntext"/>
      </w:pPr>
      <w:r>
        <w:t xml:space="preserve">Prehľad o výnosoch pri aktivácii nákladov, výnosoch z hospodárskej činnosti, finančnej činnosti a výnosy, ktoré majú výnimočný rozsah alebo výskyt je uvedený v nasledujúcich prehľadoch: </w:t>
      </w:r>
    </w:p>
    <w:p w14:paraId="6E621129" w14:textId="77777777" w:rsidR="00B119BA" w:rsidRDefault="00B119BA">
      <w:pPr>
        <w:pStyle w:val="Zkladntext"/>
      </w:pPr>
      <w:bookmarkStart w:id="74" w:name="_MON_1545455726"/>
      <w:bookmarkStart w:id="75" w:name="_MON_1421756180"/>
      <w:bookmarkEnd w:id="74"/>
      <w:bookmarkEnd w:id="75"/>
    </w:p>
    <w:p w14:paraId="43394655" w14:textId="61D69231" w:rsidR="00B119BA" w:rsidRDefault="00D14EF6">
      <w:pPr>
        <w:pStyle w:val="Zkladntext"/>
        <w:rPr>
          <w:szCs w:val="1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502D42DC" wp14:editId="5FCD4B8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15" name="shapetype_ole_rId40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F1A8B58" id="shapetype_ole_rId40" o:spid="_x0000_s1026" style="position:absolute;margin-left:0;margin-top:0;width:50pt;height:50pt;z-index:251660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76" w:name="_MON_1739034730"/>
      <w:bookmarkEnd w:id="76"/>
      <w:r w:rsidR="00243C33">
        <w:object w:dxaOrig="8539" w:dyaOrig="1198" w14:anchorId="736AC756">
          <v:shape id="_x0000_i1042" type="#_x0000_t75" style="width:405.2pt;height:53.25pt" o:ole="">
            <v:imagedata r:id="rId46" o:title=""/>
          </v:shape>
          <o:OLEObject Type="Embed" ProgID="Excel.Sheet.12" ShapeID="_x0000_i1042" DrawAspect="Content" ObjectID="_1740290652" r:id="rId47"/>
        </w:object>
      </w:r>
    </w:p>
    <w:p w14:paraId="074C0F36" w14:textId="5A67CDC0" w:rsidR="00B119BA" w:rsidRDefault="00B119BA">
      <w:pPr>
        <w:pStyle w:val="Zkladntext"/>
        <w:rPr>
          <w:szCs w:val="18"/>
        </w:rPr>
      </w:pPr>
    </w:p>
    <w:p w14:paraId="5B4D1212" w14:textId="36BB15C8" w:rsidR="00101BD2" w:rsidRDefault="00101BD2">
      <w:pPr>
        <w:pStyle w:val="Zkladntext"/>
        <w:rPr>
          <w:szCs w:val="18"/>
        </w:rPr>
      </w:pPr>
    </w:p>
    <w:p w14:paraId="423F59F2" w14:textId="136A6CE9" w:rsidR="00101BD2" w:rsidRDefault="00101BD2">
      <w:pPr>
        <w:pStyle w:val="Zkladntext"/>
        <w:rPr>
          <w:szCs w:val="18"/>
        </w:rPr>
      </w:pPr>
    </w:p>
    <w:p w14:paraId="74E0F1DF" w14:textId="74ABDFEF" w:rsidR="00101BD2" w:rsidRDefault="00101BD2">
      <w:pPr>
        <w:pStyle w:val="Zkladntext"/>
        <w:rPr>
          <w:szCs w:val="18"/>
        </w:rPr>
      </w:pPr>
    </w:p>
    <w:p w14:paraId="1D2DF6F7" w14:textId="076828D7" w:rsidR="00101BD2" w:rsidRDefault="00101BD2">
      <w:pPr>
        <w:pStyle w:val="Zkladntext"/>
        <w:rPr>
          <w:szCs w:val="18"/>
        </w:rPr>
      </w:pPr>
    </w:p>
    <w:p w14:paraId="41F3820B" w14:textId="35D0B3D8" w:rsidR="00101BD2" w:rsidRDefault="00101BD2">
      <w:pPr>
        <w:pStyle w:val="Zkladntext"/>
        <w:rPr>
          <w:szCs w:val="18"/>
        </w:rPr>
      </w:pPr>
    </w:p>
    <w:p w14:paraId="229022C3" w14:textId="0E925CA6" w:rsidR="00101BD2" w:rsidRDefault="00101BD2">
      <w:pPr>
        <w:pStyle w:val="Zkladntext"/>
        <w:rPr>
          <w:szCs w:val="18"/>
        </w:rPr>
      </w:pPr>
    </w:p>
    <w:p w14:paraId="1FF8FC90" w14:textId="77777777" w:rsidR="00101BD2" w:rsidRDefault="00101BD2">
      <w:pPr>
        <w:pStyle w:val="Zkladntext"/>
        <w:rPr>
          <w:szCs w:val="18"/>
        </w:rPr>
      </w:pPr>
    </w:p>
    <w:p w14:paraId="0BF0466A" w14:textId="77777777" w:rsidR="00B119BA" w:rsidRDefault="00B119BA">
      <w:pPr>
        <w:pStyle w:val="Zkladntext"/>
        <w:rPr>
          <w:szCs w:val="18"/>
        </w:rPr>
      </w:pPr>
    </w:p>
    <w:p w14:paraId="1BCA020A" w14:textId="77777777" w:rsidR="00B119BA" w:rsidRDefault="00D35385">
      <w:pPr>
        <w:pStyle w:val="Zkladntext"/>
        <w:ind w:left="0"/>
        <w:rPr>
          <w:b/>
        </w:rPr>
      </w:pPr>
      <w:r>
        <w:rPr>
          <w:b/>
        </w:rPr>
        <w:t>d)     Ostatné významné položky výnosov z hospodárskej činnosti</w:t>
      </w:r>
    </w:p>
    <w:p w14:paraId="2FBCEF95" w14:textId="77777777" w:rsidR="00B119BA" w:rsidRDefault="00B119BA">
      <w:pPr>
        <w:pStyle w:val="Zkladntext"/>
      </w:pPr>
    </w:p>
    <w:p w14:paraId="7E3FF893" w14:textId="0807AA3A" w:rsidR="00B119BA" w:rsidRDefault="00D14EF6">
      <w:pPr>
        <w:pStyle w:val="Zkladn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626E3124" wp14:editId="3AFC9C5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14" name="shapetype_ole_rId42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91D75A0" id="shapetype_ole_rId42" o:spid="_x0000_s1026" style="position:absolute;margin-left:0;margin-top:0;width:50pt;height:50pt;z-index:251661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77" w:name="_MON_1739034852"/>
      <w:bookmarkEnd w:id="77"/>
      <w:r w:rsidR="00243C33">
        <w:object w:dxaOrig="8647" w:dyaOrig="1736" w14:anchorId="38601882">
          <v:shape id="_x0000_i1043" type="#_x0000_t75" style="width:414.2pt;height:81pt" o:ole="">
            <v:imagedata r:id="rId48" o:title=""/>
          </v:shape>
          <o:OLEObject Type="Embed" ProgID="Excel.Sheet.12" ShapeID="_x0000_i1043" DrawAspect="Content" ObjectID="_1740290653" r:id="rId49"/>
        </w:object>
      </w:r>
    </w:p>
    <w:p w14:paraId="77300A3F" w14:textId="2DFDD2E4" w:rsidR="00B119BA" w:rsidRDefault="00B119BA">
      <w:pPr>
        <w:pStyle w:val="Zkladntext"/>
      </w:pPr>
    </w:p>
    <w:p w14:paraId="7D903F9A" w14:textId="588EC17A" w:rsidR="00101BD2" w:rsidRDefault="00101BD2">
      <w:pPr>
        <w:pStyle w:val="Zkladntext"/>
      </w:pPr>
    </w:p>
    <w:p w14:paraId="77A14334" w14:textId="009C1296" w:rsidR="00CE223F" w:rsidRDefault="00CE223F">
      <w:pPr>
        <w:pStyle w:val="Zkladntext"/>
      </w:pPr>
    </w:p>
    <w:p w14:paraId="7E81BF28" w14:textId="528F6A5A" w:rsidR="00CE223F" w:rsidRDefault="00CE223F">
      <w:pPr>
        <w:pStyle w:val="Zkladntext"/>
      </w:pPr>
    </w:p>
    <w:p w14:paraId="62EFD7A2" w14:textId="263052FF" w:rsidR="00CE223F" w:rsidRDefault="00CE223F">
      <w:pPr>
        <w:pStyle w:val="Zkladntext"/>
      </w:pPr>
    </w:p>
    <w:p w14:paraId="26ECBEC1" w14:textId="635EBBD7" w:rsidR="00CE223F" w:rsidRDefault="00CE223F">
      <w:pPr>
        <w:pStyle w:val="Zkladntext"/>
      </w:pPr>
    </w:p>
    <w:p w14:paraId="44591D1E" w14:textId="29BEE4F6" w:rsidR="00CE223F" w:rsidRDefault="00CE223F">
      <w:pPr>
        <w:pStyle w:val="Zkladntext"/>
      </w:pPr>
    </w:p>
    <w:p w14:paraId="1B627BC6" w14:textId="2C331C92" w:rsidR="00CE223F" w:rsidRDefault="00CE223F">
      <w:pPr>
        <w:pStyle w:val="Zkladntext"/>
      </w:pPr>
    </w:p>
    <w:p w14:paraId="3FDBC503" w14:textId="77777777" w:rsidR="00CE223F" w:rsidRDefault="00CE223F">
      <w:pPr>
        <w:pStyle w:val="Zkladntext"/>
      </w:pPr>
    </w:p>
    <w:p w14:paraId="090613FE" w14:textId="77777777" w:rsidR="00B119BA" w:rsidRDefault="00B119BA">
      <w:pPr>
        <w:pStyle w:val="Zkladntext"/>
      </w:pPr>
    </w:p>
    <w:p w14:paraId="4939A98D" w14:textId="77777777" w:rsidR="00B119BA" w:rsidRDefault="00D35385">
      <w:pPr>
        <w:spacing w:after="200" w:line="276" w:lineRule="auto"/>
      </w:pPr>
      <w:r>
        <w:rPr>
          <w:b/>
          <w:sz w:val="18"/>
        </w:rPr>
        <w:t>e)     Osobné náklady</w:t>
      </w:r>
      <w:bookmarkStart w:id="78" w:name="_MON_1545455833"/>
      <w:bookmarkStart w:id="79" w:name="_MON_1517815488"/>
      <w:bookmarkEnd w:id="78"/>
      <w:bookmarkEnd w:id="79"/>
    </w:p>
    <w:p w14:paraId="442A5B7E" w14:textId="5F08E6B2" w:rsidR="00B119BA" w:rsidRDefault="00D14EF6">
      <w:pPr>
        <w:spacing w:after="200" w:line="276" w:lineRule="auto"/>
        <w:ind w:left="426" w:firstLine="426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5998F251" wp14:editId="4A66A65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13" name="shapetype_ole_rId44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CA9C8EA" id="shapetype_ole_rId44" o:spid="_x0000_s1026" style="position:absolute;margin-left:0;margin-top:0;width:50pt;height:50pt;z-index:251662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80" w:name="_MON_1739035528"/>
      <w:bookmarkEnd w:id="80"/>
      <w:r w:rsidR="00243C33">
        <w:object w:dxaOrig="7668" w:dyaOrig="2011" w14:anchorId="5B94E504">
          <v:shape id="_x0000_i1044" type="#_x0000_t75" style="width:373.45pt;height:98.25pt" o:ole="">
            <v:imagedata r:id="rId50" o:title=""/>
          </v:shape>
          <o:OLEObject Type="Embed" ProgID="Excel.Sheet.12" ShapeID="_x0000_i1044" DrawAspect="Content" ObjectID="_1740290654" r:id="rId51"/>
        </w:object>
      </w:r>
    </w:p>
    <w:p w14:paraId="2804BF60" w14:textId="77777777" w:rsidR="00B119BA" w:rsidRDefault="00B119BA">
      <w:pPr>
        <w:spacing w:after="200" w:line="276" w:lineRule="auto"/>
        <w:ind w:left="426" w:firstLine="426"/>
      </w:pPr>
    </w:p>
    <w:p w14:paraId="592E8E1B" w14:textId="77777777" w:rsidR="00B119BA" w:rsidRDefault="00D35385">
      <w:pPr>
        <w:spacing w:after="200" w:line="276" w:lineRule="auto"/>
        <w:rPr>
          <w:b/>
          <w:sz w:val="18"/>
        </w:rPr>
      </w:pPr>
      <w:r>
        <w:rPr>
          <w:b/>
          <w:sz w:val="18"/>
        </w:rPr>
        <w:t>f)     Finančné výnosy</w:t>
      </w:r>
      <w:bookmarkStart w:id="81" w:name="_MON_1545455875"/>
      <w:bookmarkStart w:id="82" w:name="_MON_1517818324"/>
      <w:bookmarkEnd w:id="81"/>
      <w:bookmarkEnd w:id="82"/>
    </w:p>
    <w:p w14:paraId="6A0E7F8B" w14:textId="33626871" w:rsidR="00B119BA" w:rsidRDefault="00D14EF6">
      <w:pPr>
        <w:spacing w:after="200" w:line="276" w:lineRule="auto"/>
        <w:ind w:left="426" w:firstLine="426"/>
        <w:rPr>
          <w:b/>
          <w:sz w:val="1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7A22B140" wp14:editId="73482FE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12" name="shapetype_ole_rId46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BDB1890" id="shapetype_ole_rId46" o:spid="_x0000_s1026" style="position:absolute;margin-left:0;margin-top:0;width:50pt;height:50pt;z-index:251663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r w:rsidR="007066BF">
        <w:t xml:space="preserve"> </w:t>
      </w:r>
      <w:bookmarkStart w:id="83" w:name="_MON_1739036238"/>
      <w:bookmarkEnd w:id="83"/>
      <w:r w:rsidR="00243C33">
        <w:object w:dxaOrig="8803" w:dyaOrig="2506" w14:anchorId="1FF6EC8C">
          <v:shape id="_x0000_i1045" type="#_x0000_t75" style="width:394.35pt;height:107.25pt" o:ole="">
            <v:imagedata r:id="rId52" o:title=""/>
          </v:shape>
          <o:OLEObject Type="Embed" ProgID="Excel.Sheet.12" ShapeID="_x0000_i1045" DrawAspect="Content" ObjectID="_1740290655" r:id="rId53"/>
        </w:object>
      </w:r>
    </w:p>
    <w:p w14:paraId="493FDA40" w14:textId="77777777" w:rsidR="00B119BA" w:rsidRDefault="00B119BA">
      <w:pPr>
        <w:spacing w:after="200" w:line="276" w:lineRule="auto"/>
        <w:rPr>
          <w:b/>
          <w:sz w:val="18"/>
        </w:rPr>
      </w:pPr>
    </w:p>
    <w:p w14:paraId="31A4B287" w14:textId="77777777" w:rsidR="00B119BA" w:rsidRDefault="00B119BA">
      <w:pPr>
        <w:spacing w:after="200" w:line="276" w:lineRule="auto"/>
        <w:rPr>
          <w:b/>
          <w:sz w:val="18"/>
        </w:rPr>
      </w:pPr>
    </w:p>
    <w:p w14:paraId="1661A064" w14:textId="77777777" w:rsidR="00B119BA" w:rsidRDefault="00B119BA">
      <w:pPr>
        <w:spacing w:after="200" w:line="276" w:lineRule="auto"/>
        <w:rPr>
          <w:b/>
          <w:sz w:val="18"/>
        </w:rPr>
      </w:pPr>
    </w:p>
    <w:p w14:paraId="3A52CA69" w14:textId="77777777" w:rsidR="00B119BA" w:rsidRDefault="00D35385">
      <w:pPr>
        <w:spacing w:after="200" w:line="276" w:lineRule="auto"/>
        <w:rPr>
          <w:b/>
          <w:sz w:val="18"/>
        </w:rPr>
      </w:pPr>
      <w:r>
        <w:rPr>
          <w:b/>
          <w:sz w:val="18"/>
        </w:rPr>
        <w:t>g)      Náklady za poskytnuté služby</w:t>
      </w:r>
      <w:bookmarkStart w:id="84" w:name="_MON_1545455920"/>
      <w:bookmarkStart w:id="85" w:name="_MON_1517893839"/>
      <w:bookmarkEnd w:id="84"/>
      <w:bookmarkEnd w:id="85"/>
    </w:p>
    <w:p w14:paraId="152BECD2" w14:textId="4312A79E" w:rsidR="00B119BA" w:rsidRDefault="00D14EF6">
      <w:pPr>
        <w:spacing w:after="200" w:line="276" w:lineRule="auto"/>
        <w:ind w:left="426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 wp14:anchorId="5EDD79EB" wp14:editId="33B85E9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11" name="shapetype_ole_rId48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2DF6543" id="shapetype_ole_rId48" o:spid="_x0000_s1026" style="position:absolute;margin-left:0;margin-top:0;width:50pt;height:50pt;z-index:251664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86" w:name="_MON_1739036396"/>
      <w:bookmarkEnd w:id="86"/>
      <w:r w:rsidR="00243C33">
        <w:object w:dxaOrig="8679" w:dyaOrig="2506" w14:anchorId="719B1C03">
          <v:shape id="_x0000_i1046" type="#_x0000_t75" style="width:378.85pt;height:112.5pt" o:ole="">
            <v:imagedata r:id="rId54" o:title=""/>
          </v:shape>
          <o:OLEObject Type="Embed" ProgID="Excel.Sheet.12" ShapeID="_x0000_i1046" DrawAspect="Content" ObjectID="_1740290656" r:id="rId55"/>
        </w:object>
      </w:r>
    </w:p>
    <w:p w14:paraId="69826C2F" w14:textId="77777777" w:rsidR="00101BD2" w:rsidRDefault="00101BD2">
      <w:pPr>
        <w:spacing w:after="200" w:line="276" w:lineRule="auto"/>
        <w:ind w:left="426"/>
        <w:rPr>
          <w:b/>
          <w:sz w:val="18"/>
        </w:rPr>
      </w:pPr>
    </w:p>
    <w:p w14:paraId="5129037D" w14:textId="3F1C4212" w:rsidR="00B119BA" w:rsidRDefault="00D35385">
      <w:pPr>
        <w:spacing w:after="200" w:line="276" w:lineRule="auto"/>
        <w:rPr>
          <w:b/>
          <w:sz w:val="18"/>
        </w:rPr>
      </w:pPr>
      <w:r>
        <w:rPr>
          <w:b/>
          <w:sz w:val="18"/>
        </w:rPr>
        <w:t>h)    Osta</w:t>
      </w:r>
      <w:r w:rsidR="00243C33">
        <w:rPr>
          <w:b/>
          <w:sz w:val="18"/>
        </w:rPr>
        <w:t>t</w:t>
      </w:r>
      <w:r>
        <w:rPr>
          <w:b/>
          <w:sz w:val="18"/>
        </w:rPr>
        <w:t>né náklady z hospodárskej činnosti</w:t>
      </w:r>
      <w:bookmarkStart w:id="87" w:name="_MON_1545455993"/>
      <w:bookmarkStart w:id="88" w:name="_MON_1517894573"/>
      <w:bookmarkEnd w:id="87"/>
      <w:bookmarkEnd w:id="88"/>
    </w:p>
    <w:p w14:paraId="2D77AC07" w14:textId="62EE6F54" w:rsidR="00B119BA" w:rsidRDefault="00D14EF6">
      <w:pPr>
        <w:spacing w:after="200" w:line="276" w:lineRule="auto"/>
        <w:ind w:left="426" w:firstLine="28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 wp14:anchorId="668E91A7" wp14:editId="4A31DD2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10" name="shapetype_ole_rId50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8863A03" id="shapetype_ole_rId50" o:spid="_x0000_s1026" style="position:absolute;margin-left:0;margin-top:0;width:50pt;height:50pt;z-index:251665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89" w:name="_MON_1739037813"/>
      <w:bookmarkEnd w:id="89"/>
      <w:r w:rsidR="00C47B6B">
        <w:object w:dxaOrig="9514" w:dyaOrig="1757" w14:anchorId="0676A989">
          <v:shape id="_x0000_i1047" type="#_x0000_t75" style="width:436.7pt;height:83.9pt" o:ole="">
            <v:imagedata r:id="rId56" o:title=""/>
          </v:shape>
          <o:OLEObject Type="Embed" ProgID="Excel.Sheet.12" ShapeID="_x0000_i1047" DrawAspect="Content" ObjectID="_1740290657" r:id="rId57"/>
        </w:object>
      </w:r>
    </w:p>
    <w:p w14:paraId="35FF588F" w14:textId="77777777" w:rsidR="005A2A19" w:rsidRDefault="005A2A19">
      <w:pPr>
        <w:spacing w:after="200" w:line="276" w:lineRule="auto"/>
        <w:ind w:left="426" w:firstLine="284"/>
        <w:rPr>
          <w:b/>
          <w:sz w:val="18"/>
        </w:rPr>
      </w:pPr>
    </w:p>
    <w:p w14:paraId="630F454F" w14:textId="77777777" w:rsidR="00B119BA" w:rsidRDefault="00D35385">
      <w:pPr>
        <w:spacing w:after="200" w:line="276" w:lineRule="auto"/>
        <w:rPr>
          <w:b/>
          <w:sz w:val="18"/>
        </w:rPr>
      </w:pPr>
      <w:r>
        <w:rPr>
          <w:b/>
          <w:sz w:val="18"/>
        </w:rPr>
        <w:lastRenderedPageBreak/>
        <w:t>i)     Finančné náklady</w:t>
      </w:r>
      <w:bookmarkStart w:id="90" w:name="_MON_1545456296"/>
      <w:bookmarkStart w:id="91" w:name="_MON_1517895691"/>
      <w:bookmarkEnd w:id="90"/>
      <w:bookmarkEnd w:id="91"/>
    </w:p>
    <w:p w14:paraId="5BE2CD73" w14:textId="2045950F" w:rsidR="00B119BA" w:rsidRDefault="00D14EF6">
      <w:pPr>
        <w:ind w:left="426" w:hanging="142"/>
        <w:rPr>
          <w:rFonts w:eastAsia="Times New Roman"/>
          <w:sz w:val="18"/>
          <w:szCs w:val="18"/>
          <w:lang w:eastAsia="sk-SK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 wp14:anchorId="11529589" wp14:editId="35A1EE7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9" name="shapetype_ole_rId52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9F59CBB" id="shapetype_ole_rId52" o:spid="_x0000_s1026" style="position:absolute;margin-left:0;margin-top:0;width:50pt;height:50pt;z-index:251666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92" w:name="_MON_1739038076"/>
      <w:bookmarkEnd w:id="92"/>
      <w:r w:rsidR="00243C33">
        <w:object w:dxaOrig="9434" w:dyaOrig="2506" w14:anchorId="283F550E">
          <v:shape id="_x0000_i1048" type="#_x0000_t75" style="width:428.3pt;height:110.25pt" o:ole="">
            <v:imagedata r:id="rId58" o:title=""/>
          </v:shape>
          <o:OLEObject Type="Embed" ProgID="Excel.Sheet.12" ShapeID="_x0000_i1048" DrawAspect="Content" ObjectID="_1740290658" r:id="rId59"/>
        </w:object>
      </w:r>
    </w:p>
    <w:p w14:paraId="26F0A83E" w14:textId="77777777" w:rsidR="00B119BA" w:rsidRDefault="00D35385">
      <w:pPr>
        <w:spacing w:after="200" w:line="276" w:lineRule="auto"/>
        <w:rPr>
          <w:b/>
          <w:sz w:val="18"/>
        </w:rPr>
      </w:pPr>
      <w:r>
        <w:rPr>
          <w:b/>
          <w:sz w:val="18"/>
        </w:rPr>
        <w:tab/>
      </w:r>
    </w:p>
    <w:p w14:paraId="797328D6" w14:textId="77777777" w:rsidR="00B119BA" w:rsidRDefault="00D35385">
      <w:pPr>
        <w:spacing w:after="200"/>
        <w:rPr>
          <w:b/>
          <w:sz w:val="18"/>
        </w:rPr>
      </w:pPr>
      <w:r>
        <w:rPr>
          <w:b/>
          <w:sz w:val="18"/>
        </w:rPr>
        <w:t>2)   Náklady a výnosy, ktoré majú výnimočný rozsah alebo výskyt</w:t>
      </w:r>
    </w:p>
    <w:p w14:paraId="51F2A389" w14:textId="77777777" w:rsidR="00B119BA" w:rsidRDefault="00D35385">
      <w:pPr>
        <w:spacing w:after="200"/>
        <w:ind w:left="426" w:right="142"/>
        <w:rPr>
          <w:sz w:val="18"/>
        </w:rPr>
      </w:pPr>
      <w:r>
        <w:rPr>
          <w:b/>
          <w:sz w:val="18"/>
        </w:rPr>
        <w:t xml:space="preserve">    </w:t>
      </w:r>
      <w:r>
        <w:rPr>
          <w:sz w:val="18"/>
        </w:rPr>
        <w:t xml:space="preserve">  Bez obsahovej náplne.</w:t>
      </w:r>
    </w:p>
    <w:p w14:paraId="64789A1B" w14:textId="77777777" w:rsidR="00B119BA" w:rsidRDefault="00B119BA">
      <w:pPr>
        <w:spacing w:after="200"/>
        <w:ind w:left="426" w:right="142"/>
        <w:rPr>
          <w:sz w:val="18"/>
        </w:rPr>
      </w:pPr>
    </w:p>
    <w:p w14:paraId="01BCE7C3" w14:textId="77777777" w:rsidR="00B119BA" w:rsidRDefault="00D35385">
      <w:pPr>
        <w:spacing w:after="200" w:line="276" w:lineRule="auto"/>
        <w:rPr>
          <w:b/>
          <w:sz w:val="18"/>
        </w:rPr>
      </w:pPr>
      <w:r>
        <w:rPr>
          <w:b/>
          <w:sz w:val="18"/>
        </w:rPr>
        <w:t>3)    Náklady za poskytnuté služby voči audítorskej spoločnosti</w:t>
      </w:r>
    </w:p>
    <w:p w14:paraId="4713D12C" w14:textId="12C4D792" w:rsidR="00B119BA" w:rsidRDefault="00D35385">
      <w:pPr>
        <w:spacing w:after="200" w:line="276" w:lineRule="auto"/>
        <w:ind w:left="284"/>
        <w:rPr>
          <w:b/>
          <w:sz w:val="18"/>
        </w:rPr>
      </w:pPr>
      <w:r>
        <w:rPr>
          <w:b/>
          <w:sz w:val="18"/>
        </w:rPr>
        <w:t xml:space="preserve">  </w:t>
      </w:r>
      <w:bookmarkStart w:id="93" w:name="_MON_1545456405"/>
      <w:bookmarkStart w:id="94" w:name="_MON_1517897668"/>
      <w:bookmarkEnd w:id="93"/>
      <w:bookmarkEnd w:id="94"/>
      <w:r w:rsidR="00D14EF6"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 wp14:anchorId="20AEBAFA" wp14:editId="42B7730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8" name="shapetype_ole_rId54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A4CA390" id="shapetype_ole_rId54" o:spid="_x0000_s1026" style="position:absolute;margin-left:0;margin-top:0;width:50pt;height:50pt;z-index:251667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95" w:name="_MON_1739038224"/>
      <w:bookmarkEnd w:id="95"/>
      <w:r w:rsidR="00243C33">
        <w:object w:dxaOrig="9434" w:dyaOrig="2011" w14:anchorId="6A47C7D5">
          <v:shape id="_x0000_i1049" type="#_x0000_t75" style="width:428.8pt;height:86.25pt" o:ole="">
            <v:imagedata r:id="rId60" o:title=""/>
          </v:shape>
          <o:OLEObject Type="Embed" ProgID="Excel.Sheet.12" ShapeID="_x0000_i1049" DrawAspect="Content" ObjectID="_1740290659" r:id="rId61"/>
        </w:object>
      </w:r>
    </w:p>
    <w:p w14:paraId="5E4C5AB4" w14:textId="77777777" w:rsidR="00B119BA" w:rsidRDefault="00D35385">
      <w:pPr>
        <w:pStyle w:val="Nadpis2"/>
        <w:numPr>
          <w:ilvl w:val="0"/>
          <w:numId w:val="0"/>
        </w:numPr>
      </w:pPr>
      <w:r>
        <w:t xml:space="preserve">4)     Čistý obrat </w:t>
      </w:r>
    </w:p>
    <w:p w14:paraId="32409471" w14:textId="77777777" w:rsidR="00B119BA" w:rsidRDefault="00B119BA"/>
    <w:p w14:paraId="728B7FD9" w14:textId="77777777" w:rsidR="00B119BA" w:rsidRDefault="00D35385">
      <w:pPr>
        <w:pStyle w:val="Zkladntext"/>
        <w:ind w:right="142"/>
      </w:pPr>
      <w:r>
        <w:t>Čistý obrat Spoločnosti na účely zistenia povinnosti overenia individuálnej účtovnej závierky audítorom [§ 19, §22 zákona o účtovníctve] je uvedený v nasledujúcom prehľade:</w:t>
      </w:r>
    </w:p>
    <w:p w14:paraId="6CB4AF00" w14:textId="77777777" w:rsidR="00B119BA" w:rsidRDefault="00D35385">
      <w:r>
        <w:tab/>
      </w:r>
    </w:p>
    <w:p w14:paraId="6AAA86E9" w14:textId="77777777" w:rsidR="00B119BA" w:rsidRDefault="00B119BA">
      <w:pPr>
        <w:pStyle w:val="Zkladntext"/>
      </w:pPr>
    </w:p>
    <w:p w14:paraId="2B0698D9" w14:textId="77777777" w:rsidR="00B119BA" w:rsidRDefault="00B119BA">
      <w:pPr>
        <w:pStyle w:val="Zkladntext"/>
      </w:pPr>
      <w:bookmarkStart w:id="96" w:name="_MON_1545459472"/>
      <w:bookmarkStart w:id="97" w:name="_MON_1392446085"/>
      <w:bookmarkStart w:id="98" w:name="_MON_1545456447"/>
      <w:bookmarkEnd w:id="96"/>
      <w:bookmarkEnd w:id="97"/>
      <w:bookmarkEnd w:id="98"/>
    </w:p>
    <w:p w14:paraId="37228E81" w14:textId="79BF3D0E" w:rsidR="00B119BA" w:rsidRDefault="00D14EF6">
      <w:pPr>
        <w:pStyle w:val="Zkladn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1" allowOverlap="1" wp14:anchorId="5ECA2D5D" wp14:editId="3AE18BD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7" name="shapetype_ole_rId56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6117D09" id="shapetype_ole_rId56" o:spid="_x0000_s1026" style="position:absolute;margin-left:0;margin-top:0;width:50pt;height:50pt;z-index:251668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99" w:name="_MON_1739097658"/>
      <w:bookmarkEnd w:id="99"/>
      <w:r w:rsidR="00243C33">
        <w:object w:dxaOrig="9434" w:dyaOrig="2040" w14:anchorId="0D3B33B6">
          <v:shape id="_x0000_i1050" type="#_x0000_t75" style="width:436.3pt;height:96pt" o:ole="">
            <v:imagedata r:id="rId62" o:title=""/>
          </v:shape>
          <o:OLEObject Type="Embed" ProgID="Excel.Sheet.12" ShapeID="_x0000_i1050" DrawAspect="Content" ObjectID="_1740290660" r:id="rId63"/>
        </w:object>
      </w:r>
    </w:p>
    <w:p w14:paraId="43C1C441" w14:textId="77777777" w:rsidR="00B119BA" w:rsidRDefault="00B119BA">
      <w:pPr>
        <w:pStyle w:val="Zkladntext"/>
      </w:pPr>
    </w:p>
    <w:p w14:paraId="7B92BFD6" w14:textId="77777777" w:rsidR="00B119BA" w:rsidRDefault="00B119BA">
      <w:pPr>
        <w:pStyle w:val="Nadpis1"/>
        <w:numPr>
          <w:ilvl w:val="0"/>
          <w:numId w:val="0"/>
        </w:numPr>
        <w:spacing w:before="120" w:after="60"/>
      </w:pPr>
    </w:p>
    <w:p w14:paraId="47D666DC" w14:textId="77777777" w:rsidR="00B119BA" w:rsidRDefault="00D35385">
      <w:pPr>
        <w:pStyle w:val="Nadpis1"/>
        <w:numPr>
          <w:ilvl w:val="0"/>
          <w:numId w:val="0"/>
        </w:numPr>
        <w:spacing w:before="120" w:after="60"/>
      </w:pPr>
      <w:r>
        <w:t>Čl. V - Informácie o iných aktívach a iných pasívach</w:t>
      </w:r>
    </w:p>
    <w:p w14:paraId="0734D1FA" w14:textId="77777777" w:rsidR="00B119BA" w:rsidRDefault="00B119BA">
      <w:pPr>
        <w:pStyle w:val="Zkladntext"/>
        <w:ind w:left="0"/>
      </w:pPr>
    </w:p>
    <w:p w14:paraId="10682550" w14:textId="77777777" w:rsidR="00B119BA" w:rsidRDefault="00D35385">
      <w:pPr>
        <w:pStyle w:val="Zkladntext"/>
        <w:ind w:left="0" w:right="142"/>
      </w:pPr>
      <w:r>
        <w:t xml:space="preserve">        Vedenie spoločnosti si nie je vedome žiadnych okolností, v dôsledku ktorých by jej vznikol významný náklad.  </w:t>
      </w:r>
    </w:p>
    <w:p w14:paraId="066C181A" w14:textId="77777777" w:rsidR="00B119BA" w:rsidRDefault="00B119BA">
      <w:pPr>
        <w:pStyle w:val="Zkladntext"/>
        <w:ind w:left="0" w:right="142"/>
      </w:pPr>
    </w:p>
    <w:p w14:paraId="7BE54D19" w14:textId="77777777" w:rsidR="00B119BA" w:rsidRDefault="00D35385">
      <w:pPr>
        <w:pStyle w:val="Nadpis2"/>
        <w:numPr>
          <w:ilvl w:val="0"/>
          <w:numId w:val="0"/>
        </w:numPr>
        <w:ind w:right="142"/>
      </w:pPr>
      <w:r>
        <w:t>1a)   Podmienený majetok</w:t>
      </w:r>
    </w:p>
    <w:p w14:paraId="26CBA601" w14:textId="77777777" w:rsidR="00B119BA" w:rsidRDefault="00D35385">
      <w:pPr>
        <w:ind w:left="426" w:right="142"/>
        <w:rPr>
          <w:sz w:val="18"/>
          <w:szCs w:val="18"/>
        </w:rPr>
      </w:pPr>
      <w:r>
        <w:t xml:space="preserve">        </w:t>
      </w:r>
      <w:r>
        <w:rPr>
          <w:sz w:val="18"/>
          <w:szCs w:val="18"/>
        </w:rPr>
        <w:t>Bez obsahovej náplne.</w:t>
      </w:r>
    </w:p>
    <w:p w14:paraId="6DAC39D2" w14:textId="77777777" w:rsidR="00B119BA" w:rsidRDefault="00B119BA">
      <w:pPr>
        <w:pStyle w:val="Nadpis2"/>
        <w:numPr>
          <w:ilvl w:val="0"/>
          <w:numId w:val="0"/>
        </w:numPr>
        <w:ind w:right="142"/>
        <w:rPr>
          <w:szCs w:val="18"/>
        </w:rPr>
      </w:pPr>
    </w:p>
    <w:p w14:paraId="033315BE" w14:textId="77777777" w:rsidR="00B119BA" w:rsidRDefault="00D35385">
      <w:pPr>
        <w:pStyle w:val="Nadpis2"/>
        <w:numPr>
          <w:ilvl w:val="0"/>
          <w:numId w:val="0"/>
        </w:numPr>
        <w:ind w:right="142"/>
        <w:rPr>
          <w:highlight w:val="yellow"/>
        </w:rPr>
      </w:pPr>
      <w:r>
        <w:t>1b)  Podmienené záväzky</w:t>
      </w:r>
    </w:p>
    <w:p w14:paraId="59D5D597" w14:textId="77777777" w:rsidR="00B119BA" w:rsidRDefault="00D35385">
      <w:pPr>
        <w:pStyle w:val="Zkladntext"/>
        <w:ind w:left="360" w:right="142" w:hanging="360"/>
        <w:rPr>
          <w:szCs w:val="18"/>
          <w:highlight w:val="yellow"/>
        </w:rPr>
      </w:pPr>
      <w:r>
        <w:rPr>
          <w:szCs w:val="18"/>
          <w:highlight w:val="yellow"/>
        </w:rPr>
        <w:t xml:space="preserve">                   </w:t>
      </w:r>
    </w:p>
    <w:p w14:paraId="7B6FEB34" w14:textId="77777777" w:rsidR="00B119BA" w:rsidRDefault="00D35385">
      <w:pPr>
        <w:pStyle w:val="Zkladntext"/>
        <w:ind w:left="360" w:right="142" w:hanging="360"/>
        <w:rPr>
          <w:color w:val="FF0000"/>
          <w:szCs w:val="18"/>
        </w:rPr>
      </w:pPr>
      <w:r>
        <w:rPr>
          <w:szCs w:val="18"/>
        </w:rPr>
        <w:tab/>
        <w:t xml:space="preserve">           Bez obsahovej náplne.</w:t>
      </w:r>
    </w:p>
    <w:p w14:paraId="0F9F2992" w14:textId="77777777" w:rsidR="00B119BA" w:rsidRDefault="00B119BA">
      <w:pPr>
        <w:pStyle w:val="Zkladntext"/>
        <w:ind w:left="360" w:right="142" w:hanging="360"/>
        <w:rPr>
          <w:szCs w:val="18"/>
        </w:rPr>
      </w:pPr>
    </w:p>
    <w:p w14:paraId="680A8D4B" w14:textId="7031E405" w:rsidR="00B119BA" w:rsidRDefault="00B119BA">
      <w:pPr>
        <w:pStyle w:val="Zkladntext"/>
        <w:ind w:left="360" w:right="142" w:hanging="360"/>
        <w:rPr>
          <w:szCs w:val="18"/>
        </w:rPr>
      </w:pPr>
    </w:p>
    <w:p w14:paraId="45059358" w14:textId="77777777" w:rsidR="00C47B6B" w:rsidRDefault="00C47B6B">
      <w:pPr>
        <w:pStyle w:val="Zkladntext"/>
        <w:ind w:left="360" w:right="142" w:hanging="360"/>
        <w:rPr>
          <w:szCs w:val="18"/>
        </w:rPr>
      </w:pPr>
    </w:p>
    <w:p w14:paraId="77DB6C7B" w14:textId="77777777" w:rsidR="00B119BA" w:rsidRDefault="00D35385">
      <w:pPr>
        <w:pStyle w:val="Zkladntext"/>
        <w:ind w:left="360" w:right="142" w:hanging="360"/>
        <w:rPr>
          <w:b/>
          <w:szCs w:val="18"/>
        </w:rPr>
      </w:pPr>
      <w:r>
        <w:rPr>
          <w:b/>
          <w:szCs w:val="18"/>
        </w:rPr>
        <w:lastRenderedPageBreak/>
        <w:t>2)</w:t>
      </w:r>
      <w:r>
        <w:rPr>
          <w:b/>
          <w:szCs w:val="18"/>
        </w:rPr>
        <w:tab/>
        <w:t xml:space="preserve">Ostatné finančné povinnosti </w:t>
      </w:r>
    </w:p>
    <w:p w14:paraId="37DD9CA6" w14:textId="77777777" w:rsidR="00B119BA" w:rsidRDefault="00D35385">
      <w:pPr>
        <w:pStyle w:val="Zkladntext"/>
        <w:ind w:right="142" w:hanging="360"/>
        <w:rPr>
          <w:b/>
          <w:szCs w:val="18"/>
        </w:rPr>
      </w:pPr>
      <w:r>
        <w:rPr>
          <w:b/>
          <w:szCs w:val="18"/>
        </w:rPr>
        <w:tab/>
      </w:r>
      <w:r>
        <w:rPr>
          <w:szCs w:val="18"/>
        </w:rPr>
        <w:t>Bez obsahovej náplne.</w:t>
      </w:r>
      <w:r>
        <w:rPr>
          <w:b/>
          <w:szCs w:val="18"/>
        </w:rPr>
        <w:t xml:space="preserve"> </w:t>
      </w:r>
    </w:p>
    <w:p w14:paraId="4BCF70C8" w14:textId="77777777" w:rsidR="00B119BA" w:rsidRDefault="00B119BA">
      <w:pPr>
        <w:pStyle w:val="Zkladntext"/>
        <w:ind w:left="360" w:right="142" w:hanging="360"/>
        <w:rPr>
          <w:szCs w:val="18"/>
        </w:rPr>
      </w:pPr>
    </w:p>
    <w:p w14:paraId="702698BF" w14:textId="77777777" w:rsidR="00B119BA" w:rsidRDefault="00B119BA">
      <w:pPr>
        <w:pStyle w:val="Zkladntext"/>
        <w:ind w:left="360" w:right="142" w:hanging="360"/>
        <w:rPr>
          <w:szCs w:val="18"/>
        </w:rPr>
      </w:pPr>
    </w:p>
    <w:p w14:paraId="13BECD67" w14:textId="77777777" w:rsidR="00B119BA" w:rsidRDefault="00B119BA">
      <w:pPr>
        <w:pStyle w:val="Zkladntext"/>
        <w:ind w:left="360" w:right="142" w:hanging="360"/>
        <w:rPr>
          <w:szCs w:val="18"/>
        </w:rPr>
      </w:pPr>
    </w:p>
    <w:p w14:paraId="19DA9F31" w14:textId="77777777" w:rsidR="00B119BA" w:rsidRDefault="00D35385">
      <w:pPr>
        <w:pStyle w:val="Zkladntext"/>
        <w:ind w:left="360" w:right="142" w:hanging="360"/>
        <w:rPr>
          <w:szCs w:val="18"/>
        </w:rPr>
      </w:pPr>
      <w:r>
        <w:rPr>
          <w:b/>
          <w:szCs w:val="18"/>
        </w:rPr>
        <w:t>3)    Podsúvahové účty</w:t>
      </w:r>
      <w:r>
        <w:rPr>
          <w:b/>
          <w:szCs w:val="18"/>
        </w:rPr>
        <w:tab/>
      </w:r>
    </w:p>
    <w:p w14:paraId="7319EC2C" w14:textId="77777777" w:rsidR="00B119BA" w:rsidRDefault="00D35385">
      <w:pPr>
        <w:pStyle w:val="Nadpis2"/>
        <w:numPr>
          <w:ilvl w:val="0"/>
          <w:numId w:val="0"/>
        </w:numPr>
        <w:ind w:left="284" w:right="142" w:firstLine="142"/>
        <w:rPr>
          <w:b w:val="0"/>
        </w:rPr>
      </w:pPr>
      <w:bookmarkStart w:id="100" w:name="_MON_1392020078"/>
      <w:bookmarkStart w:id="101" w:name="_Toc530739920"/>
      <w:bookmarkEnd w:id="100"/>
      <w:r>
        <w:rPr>
          <w:b w:val="0"/>
        </w:rPr>
        <w:t>Najatý majetok</w:t>
      </w:r>
      <w:bookmarkEnd w:id="101"/>
    </w:p>
    <w:p w14:paraId="448637DD" w14:textId="0395C9D9" w:rsidR="00B119BA" w:rsidRDefault="00D35385">
      <w:pPr>
        <w:ind w:left="284" w:right="142" w:firstLine="142"/>
        <w:rPr>
          <w:sz w:val="18"/>
          <w:szCs w:val="18"/>
        </w:rPr>
      </w:pPr>
      <w:r>
        <w:rPr>
          <w:sz w:val="18"/>
          <w:szCs w:val="18"/>
        </w:rPr>
        <w:t xml:space="preserve">Spoločnosť má  v nájme (operatívny nájom) od </w:t>
      </w:r>
      <w:proofErr w:type="spellStart"/>
      <w:r>
        <w:rPr>
          <w:sz w:val="18"/>
          <w:szCs w:val="18"/>
        </w:rPr>
        <w:t>Chemosvitu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a.s</w:t>
      </w:r>
      <w:proofErr w:type="spellEnd"/>
      <w:r>
        <w:rPr>
          <w:sz w:val="18"/>
          <w:szCs w:val="18"/>
        </w:rPr>
        <w:t>. dlhodobý majetok v hodnote 1</w:t>
      </w:r>
      <w:r w:rsidR="00053C5A">
        <w:rPr>
          <w:sz w:val="18"/>
          <w:szCs w:val="18"/>
        </w:rPr>
        <w:t>19 078</w:t>
      </w:r>
      <w:r>
        <w:rPr>
          <w:sz w:val="18"/>
          <w:szCs w:val="18"/>
        </w:rPr>
        <w:t xml:space="preserve"> EUR. Nájomná    </w:t>
      </w:r>
    </w:p>
    <w:p w14:paraId="6C19F811" w14:textId="77777777" w:rsidR="00B119BA" w:rsidRDefault="00D35385">
      <w:pPr>
        <w:ind w:left="284" w:right="142" w:firstLine="142"/>
        <w:rPr>
          <w:sz w:val="18"/>
          <w:szCs w:val="18"/>
        </w:rPr>
      </w:pPr>
      <w:r>
        <w:rPr>
          <w:sz w:val="18"/>
          <w:szCs w:val="18"/>
        </w:rPr>
        <w:t>zmluva je uzatvorená s možnosťou výpovede v určených prípadoch a obnovuje sa dodatkom každý rok.</w:t>
      </w:r>
    </w:p>
    <w:p w14:paraId="3B4E9BC3" w14:textId="77777777" w:rsidR="00B119BA" w:rsidRDefault="00D35385">
      <w:pPr>
        <w:ind w:left="284" w:right="142" w:firstLine="142"/>
        <w:rPr>
          <w:sz w:val="18"/>
          <w:szCs w:val="18"/>
        </w:rPr>
      </w:pPr>
      <w:r>
        <w:rPr>
          <w:sz w:val="18"/>
          <w:szCs w:val="18"/>
        </w:rPr>
        <w:t xml:space="preserve">Spoločnosť má v nájme (operatívny nájom) od FINCHEMU, </w:t>
      </w:r>
      <w:proofErr w:type="spellStart"/>
      <w:r>
        <w:rPr>
          <w:sz w:val="18"/>
          <w:szCs w:val="18"/>
        </w:rPr>
        <w:t>a.s</w:t>
      </w:r>
      <w:proofErr w:type="spellEnd"/>
      <w:r>
        <w:rPr>
          <w:sz w:val="18"/>
          <w:szCs w:val="18"/>
        </w:rPr>
        <w:t xml:space="preserve">. dlhodobý majetok v hodnote 22 598 EUR. Nájomná </w:t>
      </w:r>
    </w:p>
    <w:p w14:paraId="51BA5DC8" w14:textId="77777777" w:rsidR="00B119BA" w:rsidRDefault="00D35385">
      <w:pPr>
        <w:ind w:left="284" w:right="142" w:firstLine="142"/>
        <w:rPr>
          <w:sz w:val="18"/>
          <w:szCs w:val="18"/>
        </w:rPr>
      </w:pPr>
      <w:r>
        <w:rPr>
          <w:sz w:val="18"/>
          <w:szCs w:val="18"/>
        </w:rPr>
        <w:t>zmluva sa obnovuje dodatkom každý rok.</w:t>
      </w:r>
    </w:p>
    <w:p w14:paraId="75ACA89B" w14:textId="77777777" w:rsidR="00B119BA" w:rsidRDefault="00D35385">
      <w:pPr>
        <w:ind w:left="284" w:right="142" w:firstLine="142"/>
        <w:rPr>
          <w:sz w:val="18"/>
          <w:szCs w:val="18"/>
        </w:rPr>
      </w:pPr>
      <w:r>
        <w:rPr>
          <w:sz w:val="18"/>
          <w:szCs w:val="18"/>
        </w:rPr>
        <w:t xml:space="preserve">Spoločnosť má od 1.1.2017 v nájme od </w:t>
      </w:r>
      <w:proofErr w:type="spellStart"/>
      <w:r>
        <w:rPr>
          <w:sz w:val="18"/>
          <w:szCs w:val="18"/>
        </w:rPr>
        <w:t>Terichemu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Tervakoski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a.s</w:t>
      </w:r>
      <w:proofErr w:type="spellEnd"/>
      <w:r>
        <w:rPr>
          <w:sz w:val="18"/>
          <w:szCs w:val="18"/>
        </w:rPr>
        <w:t xml:space="preserve">. dlhodobý majetok v hodnote 6 148 268 EUR.  </w:t>
      </w:r>
    </w:p>
    <w:p w14:paraId="7BCD322C" w14:textId="77777777" w:rsidR="00B119BA" w:rsidRDefault="00D35385">
      <w:pPr>
        <w:ind w:left="284" w:right="142" w:firstLine="142"/>
        <w:rPr>
          <w:sz w:val="18"/>
          <w:szCs w:val="18"/>
        </w:rPr>
      </w:pPr>
      <w:r>
        <w:rPr>
          <w:sz w:val="18"/>
          <w:szCs w:val="18"/>
        </w:rPr>
        <w:t xml:space="preserve">Nájomná zmluva je podpísaná na dobu neurčitú. </w:t>
      </w:r>
    </w:p>
    <w:p w14:paraId="0A0AC989" w14:textId="77777777" w:rsidR="00B119BA" w:rsidRDefault="00B119BA">
      <w:pPr>
        <w:pStyle w:val="Zkladntext"/>
      </w:pPr>
    </w:p>
    <w:p w14:paraId="5AE23082" w14:textId="77777777" w:rsidR="00B119BA" w:rsidRDefault="00B119BA">
      <w:pPr>
        <w:pStyle w:val="Zkladntext"/>
      </w:pPr>
    </w:p>
    <w:p w14:paraId="326BDDB8" w14:textId="77777777" w:rsidR="00B119BA" w:rsidRDefault="00B119BA">
      <w:pPr>
        <w:pStyle w:val="Zkladntext"/>
      </w:pPr>
    </w:p>
    <w:p w14:paraId="6F25A44C" w14:textId="77777777" w:rsidR="00B119BA" w:rsidRDefault="00B119BA">
      <w:pPr>
        <w:pStyle w:val="Zkladntext"/>
      </w:pPr>
    </w:p>
    <w:p w14:paraId="121CEA41" w14:textId="77777777" w:rsidR="00B119BA" w:rsidRDefault="00D35385">
      <w:pPr>
        <w:pStyle w:val="Nadpis2"/>
        <w:numPr>
          <w:ilvl w:val="0"/>
          <w:numId w:val="0"/>
        </w:numPr>
      </w:pPr>
      <w:r>
        <w:t xml:space="preserve">        Prehľad o podsúvahových položkách</w:t>
      </w:r>
    </w:p>
    <w:p w14:paraId="7A536FCA" w14:textId="77777777" w:rsidR="00B119BA" w:rsidRDefault="00B119BA">
      <w:bookmarkStart w:id="102" w:name="_MON_1545456673"/>
      <w:bookmarkStart w:id="103" w:name="_MON_1421756738"/>
      <w:bookmarkEnd w:id="102"/>
      <w:bookmarkEnd w:id="103"/>
    </w:p>
    <w:p w14:paraId="6DF490B7" w14:textId="16B62C7B" w:rsidR="00B119BA" w:rsidRDefault="00D14EF6">
      <w:pPr>
        <w:pStyle w:val="Zkladn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1" allowOverlap="1" wp14:anchorId="333B8850" wp14:editId="2289ACC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6" name="shapetype_ole_rId58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5D7C880" id="shapetype_ole_rId58" o:spid="_x0000_s1026" style="position:absolute;margin-left:0;margin-top:0;width:50pt;height:50pt;z-index:251670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104" w:name="_MON_1739098333"/>
      <w:bookmarkEnd w:id="104"/>
      <w:r w:rsidR="00053C5A">
        <w:object w:dxaOrig="8988" w:dyaOrig="1311" w14:anchorId="0DE92B93">
          <v:shape id="_x0000_i1051" type="#_x0000_t75" style="width:420.65pt;height:55.5pt" o:ole="">
            <v:imagedata r:id="rId64" o:title=""/>
          </v:shape>
          <o:OLEObject Type="Embed" ProgID="Excel.Sheet.12" ShapeID="_x0000_i1051" DrawAspect="Content" ObjectID="_1740290661" r:id="rId65"/>
        </w:object>
      </w:r>
    </w:p>
    <w:p w14:paraId="610E34E4" w14:textId="77777777" w:rsidR="00B119BA" w:rsidRDefault="00B119BA">
      <w:pPr>
        <w:spacing w:before="120" w:after="60"/>
      </w:pPr>
    </w:p>
    <w:p w14:paraId="790FEFB5" w14:textId="77777777" w:rsidR="00B119BA" w:rsidRDefault="00B119BA">
      <w:pPr>
        <w:pStyle w:val="Nadpis1"/>
        <w:numPr>
          <w:ilvl w:val="0"/>
          <w:numId w:val="0"/>
        </w:numPr>
        <w:spacing w:before="120" w:after="60"/>
      </w:pPr>
    </w:p>
    <w:p w14:paraId="736BEDA2" w14:textId="46E3B32E" w:rsidR="00B119BA" w:rsidRDefault="00D35385">
      <w:pPr>
        <w:pStyle w:val="Nadpis1"/>
        <w:numPr>
          <w:ilvl w:val="0"/>
          <w:numId w:val="0"/>
        </w:numPr>
        <w:spacing w:before="120" w:after="60"/>
      </w:pPr>
      <w:r>
        <w:t>Čl. VI - UDALOSTI, KTORÉ NASTALI PO dni, KU KTORÉMU SA ZOSTAVUJE ÚČTOVNÁ ZÁVIERKA</w:t>
      </w:r>
    </w:p>
    <w:p w14:paraId="285DBD76" w14:textId="2F3A11DD" w:rsidR="0090135C" w:rsidRDefault="0090135C" w:rsidP="0090135C"/>
    <w:p w14:paraId="3CAE9B28" w14:textId="17BA5A4D" w:rsidR="0090135C" w:rsidRPr="00583044" w:rsidRDefault="0090135C" w:rsidP="00583044">
      <w:pPr>
        <w:ind w:left="426"/>
        <w:rPr>
          <w:rFonts w:eastAsia="Times New Roman"/>
          <w:lang w:eastAsia="sk-SK"/>
        </w:rPr>
      </w:pPr>
      <w:r w:rsidRPr="00583044">
        <w:t xml:space="preserve">        </w:t>
      </w:r>
      <w:r w:rsidRPr="00583044">
        <w:rPr>
          <w:rFonts w:eastAsia="Times New Roman"/>
          <w:sz w:val="18"/>
          <w:szCs w:val="18"/>
          <w:lang w:eastAsia="sk-SK"/>
        </w:rPr>
        <w:t xml:space="preserve">Po dni, ku ktorému sa zostavuje účtovná závierka, do dňa zostavenia účtovnej závierky, </w:t>
      </w:r>
      <w:r w:rsidR="00583044" w:rsidRPr="00583044">
        <w:rPr>
          <w:rFonts w:eastAsia="Times New Roman"/>
          <w:sz w:val="18"/>
          <w:szCs w:val="18"/>
          <w:lang w:eastAsia="sk-SK"/>
        </w:rPr>
        <w:t>ne</w:t>
      </w:r>
      <w:r w:rsidRPr="00583044">
        <w:rPr>
          <w:rFonts w:eastAsia="Times New Roman"/>
          <w:sz w:val="18"/>
          <w:szCs w:val="18"/>
          <w:lang w:eastAsia="sk-SK"/>
        </w:rPr>
        <w:t xml:space="preserve">nastali </w:t>
      </w:r>
      <w:r w:rsidR="00583044" w:rsidRPr="00583044">
        <w:rPr>
          <w:rFonts w:eastAsia="Times New Roman"/>
          <w:sz w:val="18"/>
          <w:szCs w:val="18"/>
          <w:lang w:eastAsia="sk-SK"/>
        </w:rPr>
        <w:t>žiadne udalosti, ktoré by ovplyvnili účtovný výsledok spoločnosti.</w:t>
      </w:r>
    </w:p>
    <w:p w14:paraId="452D8FAB" w14:textId="0D2C3901" w:rsidR="00B119BA" w:rsidRDefault="0090135C" w:rsidP="00053C5A">
      <w:pPr>
        <w:suppressAutoHyphens w:val="0"/>
        <w:ind w:left="426"/>
        <w:rPr>
          <w:rFonts w:eastAsia="Times New Roman"/>
          <w:color w:val="222222"/>
          <w:sz w:val="18"/>
          <w:szCs w:val="18"/>
          <w:lang w:eastAsia="sk-SK"/>
        </w:rPr>
      </w:pPr>
      <w:r w:rsidRPr="0090135C">
        <w:rPr>
          <w:rFonts w:eastAsia="Times New Roman"/>
          <w:color w:val="000000"/>
          <w:sz w:val="18"/>
          <w:szCs w:val="18"/>
          <w:lang w:eastAsia="sk-SK"/>
        </w:rPr>
        <w:t> </w:t>
      </w:r>
    </w:p>
    <w:p w14:paraId="756B4D29" w14:textId="74939B59" w:rsidR="00B119BA" w:rsidRDefault="00D35385" w:rsidP="00053C5A">
      <w:pPr>
        <w:ind w:left="426"/>
        <w:rPr>
          <w:szCs w:val="18"/>
        </w:rPr>
      </w:pPr>
      <w:r>
        <w:rPr>
          <w:rFonts w:eastAsia="Times New Roman"/>
          <w:color w:val="222222"/>
          <w:sz w:val="18"/>
          <w:szCs w:val="18"/>
          <w:lang w:eastAsia="sk-SK"/>
        </w:rPr>
        <w:t xml:space="preserve"> </w:t>
      </w:r>
    </w:p>
    <w:p w14:paraId="674EAEDB" w14:textId="711CF844" w:rsidR="00B119BA" w:rsidRDefault="00B119BA">
      <w:pPr>
        <w:pStyle w:val="Zkladntext"/>
        <w:rPr>
          <w:szCs w:val="18"/>
        </w:rPr>
      </w:pPr>
    </w:p>
    <w:p w14:paraId="7F6D4694" w14:textId="1E39A1F7" w:rsidR="00B56726" w:rsidRDefault="00B56726">
      <w:pPr>
        <w:pStyle w:val="Zkladntext"/>
        <w:rPr>
          <w:szCs w:val="18"/>
        </w:rPr>
      </w:pPr>
    </w:p>
    <w:p w14:paraId="2407407F" w14:textId="77777777" w:rsidR="00B56726" w:rsidRDefault="00B56726">
      <w:pPr>
        <w:pStyle w:val="Zkladntext"/>
        <w:rPr>
          <w:szCs w:val="18"/>
        </w:rPr>
      </w:pPr>
    </w:p>
    <w:p w14:paraId="51E5DD3C" w14:textId="77777777" w:rsidR="0090135C" w:rsidRDefault="0090135C">
      <w:pPr>
        <w:pStyle w:val="Zkladntext"/>
        <w:rPr>
          <w:szCs w:val="18"/>
        </w:rPr>
      </w:pPr>
    </w:p>
    <w:p w14:paraId="5096F122" w14:textId="77777777" w:rsidR="00B119BA" w:rsidRDefault="00B119BA">
      <w:pPr>
        <w:pStyle w:val="Zkladntext"/>
        <w:rPr>
          <w:color w:val="FF0000"/>
          <w:szCs w:val="18"/>
        </w:rPr>
      </w:pPr>
    </w:p>
    <w:p w14:paraId="49AD7C91" w14:textId="77777777" w:rsidR="00B119BA" w:rsidRDefault="00D35385">
      <w:pPr>
        <w:pStyle w:val="Nadpis2"/>
        <w:numPr>
          <w:ilvl w:val="0"/>
          <w:numId w:val="0"/>
        </w:numPr>
        <w:jc w:val="both"/>
      </w:pPr>
      <w:r>
        <w:t>ČL VII -  INFORMÁCIE O SPRIAZNENÝCH OSOBÁCH</w:t>
      </w:r>
    </w:p>
    <w:p w14:paraId="1F90B100" w14:textId="77777777" w:rsidR="00B119BA" w:rsidRDefault="00B119BA">
      <w:pPr>
        <w:pStyle w:val="Zkladntext"/>
        <w:rPr>
          <w:szCs w:val="18"/>
        </w:rPr>
      </w:pPr>
    </w:p>
    <w:p w14:paraId="0CE31D2D" w14:textId="77777777" w:rsidR="00B119BA" w:rsidRDefault="00D35385">
      <w:pPr>
        <w:pStyle w:val="Zkladntext"/>
        <w:rPr>
          <w:szCs w:val="18"/>
        </w:rPr>
      </w:pPr>
      <w:r>
        <w:rPr>
          <w:szCs w:val="18"/>
        </w:rPr>
        <w:t>Spoločnosť neuskutočnila také transakcie so spriaznenými osobami, ktoré by sa neuzavreli na základe obvyklých obchodných podmienok.</w:t>
      </w:r>
    </w:p>
    <w:p w14:paraId="7FE30875" w14:textId="77777777" w:rsidR="00B119BA" w:rsidRDefault="00B119BA">
      <w:pPr>
        <w:pStyle w:val="Zkladntext"/>
        <w:rPr>
          <w:szCs w:val="18"/>
        </w:rPr>
      </w:pPr>
    </w:p>
    <w:p w14:paraId="43C86AC9" w14:textId="77777777" w:rsidR="00B119BA" w:rsidRDefault="00D35385">
      <w:pPr>
        <w:pStyle w:val="Zkladntext"/>
        <w:rPr>
          <w:szCs w:val="18"/>
        </w:rPr>
      </w:pPr>
      <w:r>
        <w:rPr>
          <w:szCs w:val="18"/>
        </w:rPr>
        <w:t>Spoločnosť uskutočnila v priebehu bežného a predchádzajúceho účtovného obdobia nasledujúce transakcie so spriaznenými osobami:</w:t>
      </w:r>
    </w:p>
    <w:p w14:paraId="7AB58BA4" w14:textId="77777777" w:rsidR="00B119BA" w:rsidRDefault="00B119BA">
      <w:pPr>
        <w:pStyle w:val="Zkladntext"/>
        <w:rPr>
          <w:szCs w:val="18"/>
        </w:rPr>
      </w:pPr>
    </w:p>
    <w:p w14:paraId="21BAFEA0" w14:textId="77777777" w:rsidR="00B119BA" w:rsidRDefault="00B119BA">
      <w:pPr>
        <w:pStyle w:val="Zkladntext"/>
        <w:rPr>
          <w:szCs w:val="18"/>
        </w:rPr>
      </w:pPr>
    </w:p>
    <w:p w14:paraId="1DC71745" w14:textId="59860A66" w:rsidR="00B119BA" w:rsidRDefault="00B119BA">
      <w:pPr>
        <w:pStyle w:val="Zkladntext"/>
        <w:rPr>
          <w:szCs w:val="18"/>
        </w:rPr>
      </w:pPr>
    </w:p>
    <w:p w14:paraId="79D46F0E" w14:textId="77777777" w:rsidR="00B119BA" w:rsidRDefault="00B119BA">
      <w:pPr>
        <w:pStyle w:val="Zkladntext"/>
        <w:rPr>
          <w:szCs w:val="18"/>
        </w:rPr>
      </w:pPr>
    </w:p>
    <w:tbl>
      <w:tblPr>
        <w:tblW w:w="8355" w:type="dxa"/>
        <w:tblInd w:w="44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5"/>
        <w:gridCol w:w="1230"/>
        <w:gridCol w:w="270"/>
        <w:gridCol w:w="1980"/>
        <w:gridCol w:w="1980"/>
      </w:tblGrid>
      <w:tr w:rsidR="00B119BA" w14:paraId="3F37EDAD" w14:textId="77777777">
        <w:trPr>
          <w:trHeight w:val="240"/>
        </w:trPr>
        <w:tc>
          <w:tcPr>
            <w:tcW w:w="2895" w:type="dxa"/>
            <w:shd w:val="clear" w:color="auto" w:fill="auto"/>
            <w:vAlign w:val="bottom"/>
          </w:tcPr>
          <w:p w14:paraId="65B566BE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0" w:type="dxa"/>
            <w:shd w:val="clear" w:color="auto" w:fill="auto"/>
            <w:vAlign w:val="bottom"/>
          </w:tcPr>
          <w:p w14:paraId="7B336E32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0" w:type="dxa"/>
            <w:shd w:val="clear" w:color="auto" w:fill="auto"/>
            <w:vAlign w:val="bottom"/>
          </w:tcPr>
          <w:p w14:paraId="7F1778EF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shd w:val="clear" w:color="auto" w:fill="auto"/>
            <w:vAlign w:val="bottom"/>
          </w:tcPr>
          <w:p w14:paraId="428763EE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shd w:val="clear" w:color="auto" w:fill="auto"/>
            <w:vAlign w:val="bottom"/>
          </w:tcPr>
          <w:p w14:paraId="5F118C15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Hodnota v EUR</w:t>
            </w:r>
          </w:p>
        </w:tc>
      </w:tr>
      <w:tr w:rsidR="00B119BA" w14:paraId="22E9C68A" w14:textId="77777777">
        <w:trPr>
          <w:trHeight w:val="240"/>
        </w:trPr>
        <w:tc>
          <w:tcPr>
            <w:tcW w:w="289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5FA5DCD6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0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7915F985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0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5B126637" w14:textId="77777777" w:rsidR="00B119BA" w:rsidRDefault="00D35385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0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6BE83268" w14:textId="44C04C38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202</w:t>
            </w:r>
            <w:r w:rsidR="00C47B6B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980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45E2A53C" w14:textId="3DDDE85A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202</w:t>
            </w:r>
            <w:r w:rsidR="00C47B6B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</w:t>
            </w:r>
          </w:p>
        </w:tc>
      </w:tr>
      <w:tr w:rsidR="00B119BA" w14:paraId="1971DD4D" w14:textId="77777777">
        <w:trPr>
          <w:trHeight w:val="240"/>
        </w:trPr>
        <w:tc>
          <w:tcPr>
            <w:tcW w:w="2895" w:type="dxa"/>
            <w:shd w:val="clear" w:color="auto" w:fill="auto"/>
            <w:vAlign w:val="bottom"/>
          </w:tcPr>
          <w:p w14:paraId="7D726A81" w14:textId="77777777" w:rsidR="00B119BA" w:rsidRDefault="00D35385">
            <w:pPr>
              <w:widowControl w:val="0"/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  <w:t>Spoločný podnik</w:t>
            </w:r>
          </w:p>
          <w:p w14:paraId="296CD6EB" w14:textId="77777777" w:rsidR="00B119BA" w:rsidRDefault="00B119BA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0" w:type="dxa"/>
            <w:shd w:val="clear" w:color="auto" w:fill="auto"/>
            <w:vAlign w:val="bottom"/>
          </w:tcPr>
          <w:p w14:paraId="4F7DB92E" w14:textId="77777777" w:rsidR="00B119BA" w:rsidRDefault="00B119BA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0" w:type="dxa"/>
            <w:shd w:val="clear" w:color="auto" w:fill="auto"/>
            <w:vAlign w:val="bottom"/>
          </w:tcPr>
          <w:p w14:paraId="25360250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shd w:val="clear" w:color="auto" w:fill="auto"/>
            <w:vAlign w:val="bottom"/>
          </w:tcPr>
          <w:p w14:paraId="2403806B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shd w:val="clear" w:color="auto" w:fill="auto"/>
            <w:vAlign w:val="bottom"/>
          </w:tcPr>
          <w:p w14:paraId="35625C0B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B119BA" w14:paraId="5C9225F6" w14:textId="77777777">
        <w:trPr>
          <w:trHeight w:val="240"/>
        </w:trPr>
        <w:tc>
          <w:tcPr>
            <w:tcW w:w="2895" w:type="dxa"/>
            <w:shd w:val="clear" w:color="auto" w:fill="auto"/>
            <w:vAlign w:val="bottom"/>
          </w:tcPr>
          <w:p w14:paraId="40439B81" w14:textId="77777777" w:rsidR="00B119BA" w:rsidRDefault="00D35385">
            <w:pPr>
              <w:widowControl w:val="0"/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 xml:space="preserve">CHEMOSVIT, </w:t>
            </w:r>
            <w:proofErr w:type="spellStart"/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a.s</w:t>
            </w:r>
            <w:proofErr w:type="spellEnd"/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30" w:type="dxa"/>
            <w:shd w:val="clear" w:color="auto" w:fill="auto"/>
            <w:vAlign w:val="bottom"/>
          </w:tcPr>
          <w:p w14:paraId="7CB1771B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0" w:type="dxa"/>
            <w:shd w:val="clear" w:color="auto" w:fill="auto"/>
            <w:vAlign w:val="bottom"/>
          </w:tcPr>
          <w:p w14:paraId="3F333F72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shd w:val="clear" w:color="auto" w:fill="auto"/>
            <w:vAlign w:val="bottom"/>
          </w:tcPr>
          <w:p w14:paraId="2C15BCFA" w14:textId="77777777" w:rsidR="00B119BA" w:rsidRDefault="00B119BA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shd w:val="clear" w:color="auto" w:fill="auto"/>
            <w:vAlign w:val="bottom"/>
          </w:tcPr>
          <w:p w14:paraId="58FF7E03" w14:textId="77777777" w:rsidR="00B119BA" w:rsidRDefault="00B119BA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B119BA" w14:paraId="050138ED" w14:textId="77777777">
        <w:trPr>
          <w:trHeight w:val="240"/>
        </w:trPr>
        <w:tc>
          <w:tcPr>
            <w:tcW w:w="2895" w:type="dxa"/>
            <w:shd w:val="clear" w:color="auto" w:fill="auto"/>
            <w:vAlign w:val="bottom"/>
          </w:tcPr>
          <w:p w14:paraId="6DC72548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Nákup investícií</w:t>
            </w:r>
          </w:p>
        </w:tc>
        <w:tc>
          <w:tcPr>
            <w:tcW w:w="1230" w:type="dxa"/>
            <w:shd w:val="clear" w:color="auto" w:fill="auto"/>
            <w:vAlign w:val="bottom"/>
          </w:tcPr>
          <w:p w14:paraId="0BEE2FF9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0" w:type="dxa"/>
            <w:shd w:val="clear" w:color="auto" w:fill="auto"/>
            <w:vAlign w:val="bottom"/>
          </w:tcPr>
          <w:p w14:paraId="4BB31DD3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shd w:val="clear" w:color="auto" w:fill="auto"/>
            <w:vAlign w:val="bottom"/>
          </w:tcPr>
          <w:p w14:paraId="318C1499" w14:textId="4ADC47FF" w:rsidR="00B119BA" w:rsidRDefault="00C52CD0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46 151</w:t>
            </w:r>
          </w:p>
        </w:tc>
        <w:tc>
          <w:tcPr>
            <w:tcW w:w="1980" w:type="dxa"/>
            <w:shd w:val="clear" w:color="auto" w:fill="auto"/>
            <w:vAlign w:val="bottom"/>
          </w:tcPr>
          <w:p w14:paraId="65FF0F77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34 991</w:t>
            </w:r>
          </w:p>
        </w:tc>
      </w:tr>
      <w:tr w:rsidR="00B119BA" w14:paraId="43B0EB1D" w14:textId="77777777">
        <w:trPr>
          <w:trHeight w:val="240"/>
        </w:trPr>
        <w:tc>
          <w:tcPr>
            <w:tcW w:w="2895" w:type="dxa"/>
            <w:shd w:val="clear" w:color="auto" w:fill="auto"/>
            <w:vAlign w:val="bottom"/>
          </w:tcPr>
          <w:p w14:paraId="1AF196C5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Nákup materiálu, tovaru </w:t>
            </w:r>
          </w:p>
        </w:tc>
        <w:tc>
          <w:tcPr>
            <w:tcW w:w="1230" w:type="dxa"/>
            <w:shd w:val="clear" w:color="auto" w:fill="auto"/>
            <w:vAlign w:val="bottom"/>
          </w:tcPr>
          <w:p w14:paraId="4131BFA9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0" w:type="dxa"/>
            <w:shd w:val="clear" w:color="auto" w:fill="auto"/>
            <w:vAlign w:val="bottom"/>
          </w:tcPr>
          <w:p w14:paraId="2C9283CC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shd w:val="clear" w:color="auto" w:fill="auto"/>
            <w:vAlign w:val="bottom"/>
          </w:tcPr>
          <w:p w14:paraId="0BD6F4F1" w14:textId="3CA37E17" w:rsidR="00B119BA" w:rsidRDefault="00C52CD0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0" w:type="dxa"/>
            <w:shd w:val="clear" w:color="auto" w:fill="auto"/>
            <w:vAlign w:val="bottom"/>
          </w:tcPr>
          <w:p w14:paraId="507F6E22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6 085</w:t>
            </w:r>
          </w:p>
        </w:tc>
      </w:tr>
      <w:tr w:rsidR="00B119BA" w14:paraId="725FCB0D" w14:textId="77777777">
        <w:trPr>
          <w:trHeight w:val="240"/>
        </w:trPr>
        <w:tc>
          <w:tcPr>
            <w:tcW w:w="2895" w:type="dxa"/>
            <w:shd w:val="clear" w:color="auto" w:fill="auto"/>
            <w:vAlign w:val="bottom"/>
          </w:tcPr>
          <w:p w14:paraId="75388C6D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Nákup služieb</w:t>
            </w:r>
          </w:p>
        </w:tc>
        <w:tc>
          <w:tcPr>
            <w:tcW w:w="1230" w:type="dxa"/>
            <w:shd w:val="clear" w:color="auto" w:fill="auto"/>
            <w:vAlign w:val="bottom"/>
          </w:tcPr>
          <w:p w14:paraId="15702A16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0" w:type="dxa"/>
            <w:shd w:val="clear" w:color="auto" w:fill="auto"/>
            <w:vAlign w:val="bottom"/>
          </w:tcPr>
          <w:p w14:paraId="0B0B4478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shd w:val="clear" w:color="auto" w:fill="auto"/>
            <w:vAlign w:val="bottom"/>
          </w:tcPr>
          <w:p w14:paraId="4A4E6518" w14:textId="0195B392" w:rsidR="00B119BA" w:rsidRDefault="00C52CD0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124 459</w:t>
            </w:r>
          </w:p>
        </w:tc>
        <w:tc>
          <w:tcPr>
            <w:tcW w:w="1980" w:type="dxa"/>
            <w:shd w:val="clear" w:color="auto" w:fill="auto"/>
            <w:vAlign w:val="bottom"/>
          </w:tcPr>
          <w:p w14:paraId="3C8917B8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204 612</w:t>
            </w:r>
          </w:p>
        </w:tc>
      </w:tr>
      <w:tr w:rsidR="00B119BA" w14:paraId="049D56A9" w14:textId="77777777">
        <w:trPr>
          <w:trHeight w:val="240"/>
        </w:trPr>
        <w:tc>
          <w:tcPr>
            <w:tcW w:w="2895" w:type="dxa"/>
            <w:shd w:val="clear" w:color="auto" w:fill="auto"/>
            <w:vAlign w:val="bottom"/>
          </w:tcPr>
          <w:p w14:paraId="5FFDB06D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Predaj výrobkov</w:t>
            </w:r>
          </w:p>
        </w:tc>
        <w:tc>
          <w:tcPr>
            <w:tcW w:w="1230" w:type="dxa"/>
            <w:shd w:val="clear" w:color="auto" w:fill="auto"/>
            <w:vAlign w:val="bottom"/>
          </w:tcPr>
          <w:p w14:paraId="2266256F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0" w:type="dxa"/>
            <w:shd w:val="clear" w:color="auto" w:fill="auto"/>
            <w:vAlign w:val="bottom"/>
          </w:tcPr>
          <w:p w14:paraId="43B6D303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shd w:val="clear" w:color="auto" w:fill="auto"/>
            <w:vAlign w:val="bottom"/>
          </w:tcPr>
          <w:p w14:paraId="57CA0310" w14:textId="52C1EA61" w:rsidR="00B119BA" w:rsidRDefault="00C52CD0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4 862</w:t>
            </w:r>
          </w:p>
        </w:tc>
        <w:tc>
          <w:tcPr>
            <w:tcW w:w="1980" w:type="dxa"/>
            <w:shd w:val="clear" w:color="auto" w:fill="auto"/>
            <w:vAlign w:val="bottom"/>
          </w:tcPr>
          <w:p w14:paraId="7BE46901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2B4F932C" w14:textId="77777777">
        <w:trPr>
          <w:trHeight w:val="240"/>
        </w:trPr>
        <w:tc>
          <w:tcPr>
            <w:tcW w:w="2895" w:type="dxa"/>
            <w:shd w:val="clear" w:color="auto" w:fill="auto"/>
            <w:vAlign w:val="bottom"/>
          </w:tcPr>
          <w:p w14:paraId="23123849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Predaj služieb</w:t>
            </w:r>
          </w:p>
        </w:tc>
        <w:tc>
          <w:tcPr>
            <w:tcW w:w="1230" w:type="dxa"/>
            <w:shd w:val="clear" w:color="auto" w:fill="auto"/>
            <w:vAlign w:val="bottom"/>
          </w:tcPr>
          <w:p w14:paraId="0D06066A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0" w:type="dxa"/>
            <w:shd w:val="clear" w:color="auto" w:fill="auto"/>
            <w:vAlign w:val="bottom"/>
          </w:tcPr>
          <w:p w14:paraId="3B30C555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shd w:val="clear" w:color="auto" w:fill="auto"/>
            <w:vAlign w:val="bottom"/>
          </w:tcPr>
          <w:p w14:paraId="590F29E4" w14:textId="13AA39FE" w:rsidR="00B119BA" w:rsidRDefault="00C52CD0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0" w:type="dxa"/>
            <w:shd w:val="clear" w:color="auto" w:fill="auto"/>
            <w:vAlign w:val="bottom"/>
          </w:tcPr>
          <w:p w14:paraId="35C6EBC4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13940748" w14:textId="77777777">
        <w:trPr>
          <w:trHeight w:val="240"/>
        </w:trPr>
        <w:tc>
          <w:tcPr>
            <w:tcW w:w="2895" w:type="dxa"/>
            <w:shd w:val="clear" w:color="auto" w:fill="auto"/>
            <w:vAlign w:val="bottom"/>
          </w:tcPr>
          <w:p w14:paraId="26CDD813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Výnosové úroky z fin. pôžičky</w:t>
            </w:r>
          </w:p>
        </w:tc>
        <w:tc>
          <w:tcPr>
            <w:tcW w:w="1230" w:type="dxa"/>
            <w:shd w:val="clear" w:color="auto" w:fill="auto"/>
            <w:vAlign w:val="bottom"/>
          </w:tcPr>
          <w:p w14:paraId="41E7299E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0" w:type="dxa"/>
            <w:shd w:val="clear" w:color="auto" w:fill="auto"/>
            <w:vAlign w:val="bottom"/>
          </w:tcPr>
          <w:p w14:paraId="5C346EA2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shd w:val="clear" w:color="auto" w:fill="auto"/>
            <w:vAlign w:val="bottom"/>
          </w:tcPr>
          <w:p w14:paraId="62852DB1" w14:textId="58CA7DFF" w:rsidR="00B119BA" w:rsidRDefault="00C52CD0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80" w:type="dxa"/>
            <w:shd w:val="clear" w:color="auto" w:fill="auto"/>
            <w:vAlign w:val="bottom"/>
          </w:tcPr>
          <w:p w14:paraId="2A36CE45" w14:textId="41BB7683" w:rsidR="00B119BA" w:rsidRDefault="00C47B6B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38D3F5AD" w14:textId="77777777">
        <w:trPr>
          <w:trHeight w:val="240"/>
        </w:trPr>
        <w:tc>
          <w:tcPr>
            <w:tcW w:w="2895" w:type="dxa"/>
            <w:shd w:val="clear" w:color="auto" w:fill="auto"/>
            <w:vAlign w:val="bottom"/>
          </w:tcPr>
          <w:p w14:paraId="30E8234F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0" w:type="dxa"/>
            <w:shd w:val="clear" w:color="auto" w:fill="auto"/>
            <w:vAlign w:val="bottom"/>
          </w:tcPr>
          <w:p w14:paraId="549F527C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0" w:type="dxa"/>
            <w:shd w:val="clear" w:color="auto" w:fill="auto"/>
            <w:vAlign w:val="bottom"/>
          </w:tcPr>
          <w:p w14:paraId="7F2C2F24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shd w:val="clear" w:color="auto" w:fill="auto"/>
            <w:vAlign w:val="bottom"/>
          </w:tcPr>
          <w:p w14:paraId="5D197EF3" w14:textId="77777777" w:rsidR="00B119BA" w:rsidRDefault="00B119BA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shd w:val="clear" w:color="auto" w:fill="auto"/>
            <w:vAlign w:val="bottom"/>
          </w:tcPr>
          <w:p w14:paraId="67A64045" w14:textId="77777777" w:rsidR="00B119BA" w:rsidRDefault="00B119BA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  <w:p w14:paraId="36280852" w14:textId="3B5FDCCC" w:rsidR="00C47B6B" w:rsidRDefault="00C47B6B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B119BA" w14:paraId="79E5CD73" w14:textId="77777777">
        <w:trPr>
          <w:trHeight w:val="240"/>
        </w:trPr>
        <w:tc>
          <w:tcPr>
            <w:tcW w:w="2895" w:type="dxa"/>
            <w:shd w:val="clear" w:color="auto" w:fill="auto"/>
            <w:vAlign w:val="bottom"/>
          </w:tcPr>
          <w:p w14:paraId="3684B70E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0" w:type="dxa"/>
            <w:shd w:val="clear" w:color="auto" w:fill="auto"/>
            <w:vAlign w:val="bottom"/>
          </w:tcPr>
          <w:p w14:paraId="1C6F5952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0" w:type="dxa"/>
            <w:shd w:val="clear" w:color="auto" w:fill="auto"/>
            <w:vAlign w:val="bottom"/>
          </w:tcPr>
          <w:p w14:paraId="76C27255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shd w:val="clear" w:color="auto" w:fill="auto"/>
            <w:vAlign w:val="bottom"/>
          </w:tcPr>
          <w:p w14:paraId="1CA91507" w14:textId="77777777" w:rsidR="00B119BA" w:rsidRDefault="00B119BA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shd w:val="clear" w:color="auto" w:fill="auto"/>
            <w:vAlign w:val="bottom"/>
          </w:tcPr>
          <w:p w14:paraId="1D98619F" w14:textId="77777777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Hodnota v EUR</w:t>
            </w:r>
          </w:p>
        </w:tc>
      </w:tr>
      <w:tr w:rsidR="00B119BA" w14:paraId="620E34AB" w14:textId="77777777">
        <w:trPr>
          <w:trHeight w:val="240"/>
        </w:trPr>
        <w:tc>
          <w:tcPr>
            <w:tcW w:w="2895" w:type="dxa"/>
            <w:shd w:val="clear" w:color="auto" w:fill="auto"/>
            <w:vAlign w:val="bottom"/>
          </w:tcPr>
          <w:p w14:paraId="0007B9EE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0" w:type="dxa"/>
            <w:shd w:val="clear" w:color="auto" w:fill="auto"/>
            <w:vAlign w:val="bottom"/>
          </w:tcPr>
          <w:p w14:paraId="43748A65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0" w:type="dxa"/>
            <w:shd w:val="clear" w:color="auto" w:fill="auto"/>
            <w:vAlign w:val="bottom"/>
          </w:tcPr>
          <w:p w14:paraId="68EE219A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0" w:type="dxa"/>
            <w:shd w:val="clear" w:color="auto" w:fill="auto"/>
            <w:vAlign w:val="bottom"/>
          </w:tcPr>
          <w:p w14:paraId="128C016A" w14:textId="09C6CCD3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202</w:t>
            </w:r>
            <w:r w:rsidR="002D3AE7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980" w:type="dxa"/>
            <w:shd w:val="clear" w:color="auto" w:fill="auto"/>
            <w:vAlign w:val="bottom"/>
          </w:tcPr>
          <w:p w14:paraId="201F0BA3" w14:textId="17BF54A2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202</w:t>
            </w:r>
            <w:r w:rsidR="002D3AE7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</w:t>
            </w:r>
          </w:p>
        </w:tc>
      </w:tr>
      <w:tr w:rsidR="00B119BA" w14:paraId="5A9B1BC8" w14:textId="77777777">
        <w:trPr>
          <w:trHeight w:val="240"/>
        </w:trPr>
        <w:tc>
          <w:tcPr>
            <w:tcW w:w="2895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560776C3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Spriaznená osoba</w:t>
            </w:r>
          </w:p>
        </w:tc>
        <w:tc>
          <w:tcPr>
            <w:tcW w:w="1230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7763ED3B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0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4F90DAD5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0327F486" w14:textId="77777777" w:rsidR="00B119BA" w:rsidRDefault="00B119BA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2EDC75AC" w14:textId="77777777" w:rsidR="00B119BA" w:rsidRDefault="00B119BA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B119BA" w14:paraId="03CCF954" w14:textId="77777777">
        <w:trPr>
          <w:trHeight w:val="240"/>
        </w:trPr>
        <w:tc>
          <w:tcPr>
            <w:tcW w:w="2895" w:type="dxa"/>
            <w:shd w:val="clear" w:color="auto" w:fill="auto"/>
            <w:vAlign w:val="bottom"/>
          </w:tcPr>
          <w:p w14:paraId="2040DA6F" w14:textId="6B507F2B" w:rsidR="00B119BA" w:rsidRDefault="00B119BA">
            <w:pPr>
              <w:widowControl w:val="0"/>
              <w:ind w:left="-69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0" w:type="dxa"/>
            <w:shd w:val="clear" w:color="auto" w:fill="auto"/>
            <w:vAlign w:val="bottom"/>
          </w:tcPr>
          <w:p w14:paraId="730887A6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0" w:type="dxa"/>
            <w:shd w:val="clear" w:color="auto" w:fill="auto"/>
            <w:vAlign w:val="bottom"/>
          </w:tcPr>
          <w:p w14:paraId="2948D568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shd w:val="clear" w:color="auto" w:fill="auto"/>
            <w:vAlign w:val="bottom"/>
          </w:tcPr>
          <w:p w14:paraId="6A2FB20C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shd w:val="clear" w:color="auto" w:fill="auto"/>
            <w:vAlign w:val="bottom"/>
          </w:tcPr>
          <w:p w14:paraId="42CE6A33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B119BA" w14:paraId="025BE2E9" w14:textId="77777777">
        <w:trPr>
          <w:trHeight w:val="240"/>
        </w:trPr>
        <w:tc>
          <w:tcPr>
            <w:tcW w:w="2895" w:type="dxa"/>
            <w:shd w:val="clear" w:color="auto" w:fill="auto"/>
            <w:vAlign w:val="bottom"/>
          </w:tcPr>
          <w:p w14:paraId="6985B3FA" w14:textId="0A2B852B" w:rsidR="00B119BA" w:rsidRDefault="00B119BA">
            <w:pPr>
              <w:widowControl w:val="0"/>
              <w:ind w:left="-69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0" w:type="dxa"/>
            <w:shd w:val="clear" w:color="auto" w:fill="auto"/>
            <w:vAlign w:val="bottom"/>
          </w:tcPr>
          <w:p w14:paraId="49565AF5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0" w:type="dxa"/>
            <w:shd w:val="clear" w:color="auto" w:fill="auto"/>
            <w:vAlign w:val="bottom"/>
          </w:tcPr>
          <w:p w14:paraId="10EC3A61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shd w:val="clear" w:color="auto" w:fill="auto"/>
            <w:vAlign w:val="bottom"/>
          </w:tcPr>
          <w:p w14:paraId="518858C1" w14:textId="42A06F81" w:rsidR="00B119BA" w:rsidRDefault="00B119BA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shd w:val="clear" w:color="auto" w:fill="auto"/>
            <w:vAlign w:val="bottom"/>
          </w:tcPr>
          <w:p w14:paraId="76C1C2D2" w14:textId="1FE27A23" w:rsidR="00B119BA" w:rsidRDefault="00D35385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                          </w:t>
            </w:r>
          </w:p>
        </w:tc>
      </w:tr>
    </w:tbl>
    <w:p w14:paraId="1A1CB86C" w14:textId="77777777" w:rsidR="00B119BA" w:rsidRDefault="00B119BA">
      <w:pPr>
        <w:pStyle w:val="Zkladntext"/>
      </w:pPr>
    </w:p>
    <w:tbl>
      <w:tblPr>
        <w:tblW w:w="8452" w:type="dxa"/>
        <w:tblInd w:w="42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8"/>
        <w:gridCol w:w="1211"/>
        <w:gridCol w:w="279"/>
        <w:gridCol w:w="1962"/>
        <w:gridCol w:w="1752"/>
        <w:gridCol w:w="160"/>
      </w:tblGrid>
      <w:tr w:rsidR="00B119BA" w14:paraId="498A7A2C" w14:textId="77777777" w:rsidTr="002D3AE7">
        <w:trPr>
          <w:trHeight w:val="80"/>
        </w:trPr>
        <w:tc>
          <w:tcPr>
            <w:tcW w:w="3088" w:type="dxa"/>
            <w:shd w:val="clear" w:color="auto" w:fill="auto"/>
            <w:vAlign w:val="bottom"/>
          </w:tcPr>
          <w:p w14:paraId="5ADBCE6B" w14:textId="77777777" w:rsidR="00B119BA" w:rsidRDefault="00D35385">
            <w:pPr>
              <w:widowControl w:val="0"/>
              <w:ind w:left="72"/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 xml:space="preserve">TOV </w:t>
            </w:r>
            <w:proofErr w:type="spellStart"/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Tatrafan</w:t>
            </w:r>
            <w:proofErr w:type="spellEnd"/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Plastchim</w:t>
            </w:r>
            <w:proofErr w:type="spellEnd"/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 xml:space="preserve">-T  </w:t>
            </w:r>
            <w:proofErr w:type="spellStart"/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Luck</w:t>
            </w:r>
            <w:proofErr w:type="spellEnd"/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3D8ABEC8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0EC5C551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542F72EA" w14:textId="77777777" w:rsidR="00B119BA" w:rsidRDefault="00B119BA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12" w:type="dxa"/>
            <w:gridSpan w:val="2"/>
            <w:shd w:val="clear" w:color="auto" w:fill="auto"/>
            <w:vAlign w:val="bottom"/>
          </w:tcPr>
          <w:p w14:paraId="3B586794" w14:textId="77777777" w:rsidR="00B119BA" w:rsidRDefault="00B119BA">
            <w:pPr>
              <w:widowControl w:val="0"/>
              <w:ind w:left="426" w:right="19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2D3AE7" w14:paraId="5958A281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607DC8EB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Nákup materiálu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5491BE87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7647351B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24CD3483" w14:textId="66742D73" w:rsidR="002D3AE7" w:rsidRDefault="00C52CD0" w:rsidP="002D3AE7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52" w:type="dxa"/>
            <w:shd w:val="clear" w:color="auto" w:fill="auto"/>
            <w:vAlign w:val="bottom"/>
          </w:tcPr>
          <w:p w14:paraId="6F64480C" w14:textId="3F863883" w:rsidR="002D3AE7" w:rsidRDefault="002D3AE7" w:rsidP="002D3AE7">
            <w:pPr>
              <w:widowControl w:val="0"/>
              <w:ind w:left="426" w:right="19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692 781</w:t>
            </w:r>
          </w:p>
        </w:tc>
        <w:tc>
          <w:tcPr>
            <w:tcW w:w="160" w:type="dxa"/>
          </w:tcPr>
          <w:p w14:paraId="752CF8FB" w14:textId="77777777" w:rsidR="002D3AE7" w:rsidRDefault="002D3AE7" w:rsidP="002D3AE7">
            <w:pPr>
              <w:widowControl w:val="0"/>
            </w:pPr>
          </w:p>
        </w:tc>
      </w:tr>
      <w:tr w:rsidR="002D3AE7" w14:paraId="3257230F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385F094D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Nákup tovaru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30F4B207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365E9554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659388BC" w14:textId="3CEFD32F" w:rsidR="002D3AE7" w:rsidRDefault="00C52CD0" w:rsidP="002D3AE7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85 646</w:t>
            </w:r>
          </w:p>
        </w:tc>
        <w:tc>
          <w:tcPr>
            <w:tcW w:w="1752" w:type="dxa"/>
            <w:shd w:val="clear" w:color="auto" w:fill="auto"/>
            <w:vAlign w:val="bottom"/>
          </w:tcPr>
          <w:p w14:paraId="67F1909A" w14:textId="1B32CABD" w:rsidR="002D3AE7" w:rsidRDefault="002D3AE7" w:rsidP="002D3AE7">
            <w:pPr>
              <w:widowControl w:val="0"/>
              <w:ind w:left="426" w:right="19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764 290</w:t>
            </w:r>
          </w:p>
        </w:tc>
        <w:tc>
          <w:tcPr>
            <w:tcW w:w="160" w:type="dxa"/>
          </w:tcPr>
          <w:p w14:paraId="39454AE6" w14:textId="77777777" w:rsidR="002D3AE7" w:rsidRDefault="002D3AE7" w:rsidP="002D3AE7">
            <w:pPr>
              <w:widowControl w:val="0"/>
            </w:pPr>
          </w:p>
        </w:tc>
      </w:tr>
      <w:tr w:rsidR="002D3AE7" w14:paraId="581A4E87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53E8D78E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Predaj výrobkov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26A24C03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3B4AD85F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415B80B7" w14:textId="3EB76F09" w:rsidR="002D3AE7" w:rsidRDefault="00C52CD0" w:rsidP="002D3AE7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52" w:type="dxa"/>
            <w:shd w:val="clear" w:color="auto" w:fill="auto"/>
            <w:vAlign w:val="bottom"/>
          </w:tcPr>
          <w:p w14:paraId="6E65BBE7" w14:textId="069883A3" w:rsidR="002D3AE7" w:rsidRDefault="002D3AE7" w:rsidP="002D3AE7">
            <w:pPr>
              <w:widowControl w:val="0"/>
              <w:ind w:left="426" w:right="19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22 137</w:t>
            </w:r>
          </w:p>
        </w:tc>
        <w:tc>
          <w:tcPr>
            <w:tcW w:w="160" w:type="dxa"/>
          </w:tcPr>
          <w:p w14:paraId="4FE67B70" w14:textId="77777777" w:rsidR="002D3AE7" w:rsidRDefault="002D3AE7" w:rsidP="002D3AE7">
            <w:pPr>
              <w:widowControl w:val="0"/>
            </w:pPr>
          </w:p>
        </w:tc>
      </w:tr>
      <w:tr w:rsidR="002D3AE7" w14:paraId="5B4E818E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04437EE4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Predaj služieb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2C67AF3F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20BAC321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37DC8827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52" w:type="dxa"/>
            <w:shd w:val="clear" w:color="auto" w:fill="auto"/>
            <w:vAlign w:val="bottom"/>
          </w:tcPr>
          <w:p w14:paraId="22601EBB" w14:textId="23FEC8ED" w:rsidR="002D3AE7" w:rsidRDefault="002D3AE7" w:rsidP="002D3AE7">
            <w:pPr>
              <w:widowControl w:val="0"/>
              <w:ind w:left="426" w:right="19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dxa"/>
          </w:tcPr>
          <w:p w14:paraId="5C87A840" w14:textId="77777777" w:rsidR="002D3AE7" w:rsidRDefault="002D3AE7" w:rsidP="002D3AE7">
            <w:pPr>
              <w:widowControl w:val="0"/>
            </w:pPr>
          </w:p>
        </w:tc>
      </w:tr>
      <w:tr w:rsidR="002D3AE7" w14:paraId="7BB79428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6DCD0A69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Predaj tovaru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6E155893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43F3F81D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01823BFE" w14:textId="543E38C7" w:rsidR="002D3AE7" w:rsidRDefault="00C52CD0" w:rsidP="002D3AE7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52" w:type="dxa"/>
            <w:shd w:val="clear" w:color="auto" w:fill="auto"/>
            <w:vAlign w:val="bottom"/>
          </w:tcPr>
          <w:p w14:paraId="7C442F60" w14:textId="006EF53B" w:rsidR="002D3AE7" w:rsidRDefault="002D3AE7" w:rsidP="002D3AE7">
            <w:pPr>
              <w:widowControl w:val="0"/>
              <w:ind w:left="426" w:right="19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45 934</w:t>
            </w:r>
          </w:p>
        </w:tc>
        <w:tc>
          <w:tcPr>
            <w:tcW w:w="160" w:type="dxa"/>
          </w:tcPr>
          <w:p w14:paraId="5EDA673E" w14:textId="77777777" w:rsidR="002D3AE7" w:rsidRDefault="002D3AE7" w:rsidP="002D3AE7">
            <w:pPr>
              <w:widowControl w:val="0"/>
            </w:pPr>
          </w:p>
        </w:tc>
      </w:tr>
      <w:tr w:rsidR="002D3AE7" w14:paraId="4EFE5C6A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4CBBAC2E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1" w:type="dxa"/>
            <w:shd w:val="clear" w:color="auto" w:fill="auto"/>
            <w:vAlign w:val="bottom"/>
          </w:tcPr>
          <w:p w14:paraId="56C93F0B" w14:textId="77777777" w:rsidR="002D3AE7" w:rsidRDefault="002D3AE7" w:rsidP="002D3AE7">
            <w:pPr>
              <w:widowControl w:val="0"/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01847D24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52C17005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12" w:type="dxa"/>
            <w:gridSpan w:val="2"/>
            <w:shd w:val="clear" w:color="auto" w:fill="auto"/>
            <w:vAlign w:val="bottom"/>
          </w:tcPr>
          <w:p w14:paraId="61F35485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2D3AE7" w14:paraId="45E7D9AB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0F2C3025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CHEMOSVIT FOLIE, </w:t>
            </w:r>
            <w:proofErr w:type="spell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s.r.o</w:t>
            </w:r>
            <w:proofErr w:type="spellEnd"/>
            <w:r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2D3FA28E" w14:textId="77777777" w:rsidR="002D3AE7" w:rsidRDefault="002D3AE7" w:rsidP="002D3AE7">
            <w:pPr>
              <w:widowControl w:val="0"/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7D4BF461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65EB226D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12" w:type="dxa"/>
            <w:gridSpan w:val="2"/>
            <w:shd w:val="clear" w:color="auto" w:fill="auto"/>
            <w:vAlign w:val="bottom"/>
          </w:tcPr>
          <w:p w14:paraId="08948CBD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2D3AE7" w14:paraId="73407BF3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6A965900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Nákup materiálu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24E133B6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6E89975E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2F80F194" w14:textId="7FB24B2C" w:rsidR="002D3AE7" w:rsidRDefault="00C52CD0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3 048</w:t>
            </w:r>
          </w:p>
        </w:tc>
        <w:tc>
          <w:tcPr>
            <w:tcW w:w="1912" w:type="dxa"/>
            <w:gridSpan w:val="2"/>
            <w:shd w:val="clear" w:color="auto" w:fill="auto"/>
            <w:vAlign w:val="bottom"/>
          </w:tcPr>
          <w:p w14:paraId="00C07B22" w14:textId="722D41FB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202 906</w:t>
            </w:r>
          </w:p>
        </w:tc>
      </w:tr>
      <w:tr w:rsidR="002D3AE7" w14:paraId="4AA8EF76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0BE006C1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Nákup tovaru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2C6FC14D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565780BC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75F29D5C" w14:textId="026995CB" w:rsidR="002D3AE7" w:rsidRDefault="00C52CD0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230 799</w:t>
            </w:r>
          </w:p>
        </w:tc>
        <w:tc>
          <w:tcPr>
            <w:tcW w:w="1912" w:type="dxa"/>
            <w:gridSpan w:val="2"/>
            <w:shd w:val="clear" w:color="auto" w:fill="auto"/>
            <w:vAlign w:val="bottom"/>
          </w:tcPr>
          <w:p w14:paraId="778BD64B" w14:textId="5B7360FE" w:rsidR="002D3AE7" w:rsidRDefault="002D3AE7" w:rsidP="002D3AE7">
            <w:pPr>
              <w:widowControl w:val="0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           229 108</w:t>
            </w:r>
          </w:p>
        </w:tc>
      </w:tr>
      <w:tr w:rsidR="002D3AE7" w14:paraId="64CE30AB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4DF75137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Nákup služieb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23F39289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5249464B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601A91BF" w14:textId="31AB4CC2" w:rsidR="002D3AE7" w:rsidRDefault="00C52CD0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7 927</w:t>
            </w:r>
          </w:p>
        </w:tc>
        <w:tc>
          <w:tcPr>
            <w:tcW w:w="1912" w:type="dxa"/>
            <w:gridSpan w:val="2"/>
            <w:shd w:val="clear" w:color="auto" w:fill="auto"/>
            <w:vAlign w:val="bottom"/>
          </w:tcPr>
          <w:p w14:paraId="765638CE" w14:textId="0C8B62B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12 027</w:t>
            </w:r>
          </w:p>
        </w:tc>
      </w:tr>
      <w:tr w:rsidR="002D3AE7" w14:paraId="53C957E9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552DF772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Predaj výrobkov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5F7ABCC2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02A85158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0E4561E8" w14:textId="626EDC69" w:rsidR="002D3AE7" w:rsidRDefault="00C52CD0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98 007</w:t>
            </w:r>
          </w:p>
        </w:tc>
        <w:tc>
          <w:tcPr>
            <w:tcW w:w="1912" w:type="dxa"/>
            <w:gridSpan w:val="2"/>
            <w:shd w:val="clear" w:color="auto" w:fill="auto"/>
            <w:vAlign w:val="bottom"/>
          </w:tcPr>
          <w:p w14:paraId="16C9B8F5" w14:textId="5A56B0E3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118 677</w:t>
            </w:r>
          </w:p>
        </w:tc>
      </w:tr>
      <w:tr w:rsidR="002D3AE7" w14:paraId="72E63273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6E3E555E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Predaj služieb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685DDB2D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73AE3A11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7DF68D84" w14:textId="779C4ACC" w:rsidR="002D3AE7" w:rsidRDefault="00C52CD0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187 466</w:t>
            </w:r>
          </w:p>
        </w:tc>
        <w:tc>
          <w:tcPr>
            <w:tcW w:w="1912" w:type="dxa"/>
            <w:gridSpan w:val="2"/>
            <w:shd w:val="clear" w:color="auto" w:fill="auto"/>
            <w:vAlign w:val="bottom"/>
          </w:tcPr>
          <w:p w14:paraId="769FFE28" w14:textId="4ACCED53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206 274</w:t>
            </w:r>
          </w:p>
        </w:tc>
      </w:tr>
      <w:tr w:rsidR="002D3AE7" w14:paraId="01147332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042A519A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Predaj tovaru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6689431B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3AE04B8F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49BF843E" w14:textId="58BB949C" w:rsidR="002D3AE7" w:rsidRDefault="007E45D5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12 155</w:t>
            </w:r>
          </w:p>
        </w:tc>
        <w:tc>
          <w:tcPr>
            <w:tcW w:w="1912" w:type="dxa"/>
            <w:gridSpan w:val="2"/>
            <w:shd w:val="clear" w:color="auto" w:fill="auto"/>
            <w:vAlign w:val="bottom"/>
          </w:tcPr>
          <w:p w14:paraId="53410973" w14:textId="32B96278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9 002</w:t>
            </w:r>
          </w:p>
        </w:tc>
      </w:tr>
      <w:tr w:rsidR="002D3AE7" w14:paraId="395E8B76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089406A8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Predaj majetku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31D00512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145F3EB3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24F508DF" w14:textId="5C3912FB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                            </w:t>
            </w:r>
            <w:r w:rsidR="00C52CD0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        0 </w:t>
            </w:r>
          </w:p>
        </w:tc>
        <w:tc>
          <w:tcPr>
            <w:tcW w:w="1912" w:type="dxa"/>
            <w:gridSpan w:val="2"/>
            <w:shd w:val="clear" w:color="auto" w:fill="auto"/>
            <w:vAlign w:val="bottom"/>
          </w:tcPr>
          <w:p w14:paraId="676218CE" w14:textId="745CCED4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                           12 287</w:t>
            </w:r>
          </w:p>
        </w:tc>
      </w:tr>
      <w:tr w:rsidR="00C52CD0" w14:paraId="57851882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12EC9BCE" w14:textId="77777777" w:rsidR="00C52CD0" w:rsidRDefault="00C52CD0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1" w:type="dxa"/>
            <w:shd w:val="clear" w:color="auto" w:fill="auto"/>
            <w:vAlign w:val="bottom"/>
          </w:tcPr>
          <w:p w14:paraId="1A21F279" w14:textId="77777777" w:rsidR="00C52CD0" w:rsidRDefault="00C52CD0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235FCE1F" w14:textId="77777777" w:rsidR="00C52CD0" w:rsidRDefault="00C52CD0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2D733DA6" w14:textId="77777777" w:rsidR="00C52CD0" w:rsidRDefault="00C52CD0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12" w:type="dxa"/>
            <w:gridSpan w:val="2"/>
            <w:shd w:val="clear" w:color="auto" w:fill="auto"/>
            <w:vAlign w:val="bottom"/>
          </w:tcPr>
          <w:p w14:paraId="3910E099" w14:textId="77777777" w:rsidR="00C52CD0" w:rsidRDefault="00C52CD0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2D3AE7" w14:paraId="70736203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7B191052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 xml:space="preserve">CHEMOSVIT FIBROCHEM, </w:t>
            </w:r>
            <w:proofErr w:type="spellStart"/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s.r.o</w:t>
            </w:r>
            <w:proofErr w:type="spellEnd"/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0B940D8F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49D8CC7D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1D29B154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912" w:type="dxa"/>
            <w:gridSpan w:val="2"/>
            <w:shd w:val="clear" w:color="auto" w:fill="auto"/>
            <w:vAlign w:val="bottom"/>
          </w:tcPr>
          <w:p w14:paraId="638495CA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</w:tr>
      <w:tr w:rsidR="002D3AE7" w14:paraId="7111DAB6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1584020E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Nákup materiálu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044F9B65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7D093007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6484818A" w14:textId="3FFAA843" w:rsidR="002D3AE7" w:rsidRDefault="007E45D5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31 942</w:t>
            </w:r>
          </w:p>
        </w:tc>
        <w:tc>
          <w:tcPr>
            <w:tcW w:w="1912" w:type="dxa"/>
            <w:gridSpan w:val="2"/>
            <w:shd w:val="clear" w:color="auto" w:fill="auto"/>
            <w:vAlign w:val="bottom"/>
          </w:tcPr>
          <w:p w14:paraId="4A6A74DB" w14:textId="180D5859" w:rsidR="002D3AE7" w:rsidRDefault="002D3AE7" w:rsidP="002D3AE7">
            <w:pPr>
              <w:widowControl w:val="0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             26 268</w:t>
            </w:r>
          </w:p>
        </w:tc>
      </w:tr>
      <w:tr w:rsidR="002D3AE7" w14:paraId="56EF57E6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55005A33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Predaj výrobkov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09912787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20A62715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21361D95" w14:textId="424A191D" w:rsidR="002D3AE7" w:rsidRDefault="007E45D5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89 930</w:t>
            </w:r>
          </w:p>
        </w:tc>
        <w:tc>
          <w:tcPr>
            <w:tcW w:w="1912" w:type="dxa"/>
            <w:gridSpan w:val="2"/>
            <w:shd w:val="clear" w:color="auto" w:fill="auto"/>
            <w:vAlign w:val="bottom"/>
          </w:tcPr>
          <w:p w14:paraId="3419A583" w14:textId="5374ABCF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59 363</w:t>
            </w:r>
          </w:p>
        </w:tc>
      </w:tr>
      <w:tr w:rsidR="002D3AE7" w14:paraId="723E54AA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370BED12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Predaj služieb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5F928F33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148C7232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6B059365" w14:textId="722434A4" w:rsidR="002D3AE7" w:rsidRDefault="007E45D5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1 931</w:t>
            </w:r>
          </w:p>
        </w:tc>
        <w:tc>
          <w:tcPr>
            <w:tcW w:w="1912" w:type="dxa"/>
            <w:gridSpan w:val="2"/>
            <w:shd w:val="clear" w:color="auto" w:fill="auto"/>
            <w:vAlign w:val="bottom"/>
          </w:tcPr>
          <w:p w14:paraId="4FF4827A" w14:textId="3DF00768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2 059</w:t>
            </w:r>
          </w:p>
        </w:tc>
      </w:tr>
      <w:tr w:rsidR="002D3AE7" w14:paraId="053EF78C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5C42EF7F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Predaj tovaru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0EEAD127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61667BDD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33AABE0E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12" w:type="dxa"/>
            <w:gridSpan w:val="2"/>
            <w:shd w:val="clear" w:color="auto" w:fill="auto"/>
            <w:vAlign w:val="bottom"/>
          </w:tcPr>
          <w:p w14:paraId="3849E0B9" w14:textId="3C58E724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2D3AE7" w14:paraId="028B8DB0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5BAB5D45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1" w:type="dxa"/>
            <w:shd w:val="clear" w:color="auto" w:fill="auto"/>
            <w:vAlign w:val="bottom"/>
          </w:tcPr>
          <w:p w14:paraId="58260EBC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47102700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51B509A2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912" w:type="dxa"/>
            <w:gridSpan w:val="2"/>
            <w:shd w:val="clear" w:color="auto" w:fill="auto"/>
            <w:vAlign w:val="bottom"/>
          </w:tcPr>
          <w:p w14:paraId="293F7581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</w:tr>
      <w:tr w:rsidR="002D3AE7" w14:paraId="040F7188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3EC758C7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Terichem</w:t>
            </w:r>
            <w:proofErr w:type="spell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Tervakoski</w:t>
            </w:r>
            <w:proofErr w:type="spell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, </w:t>
            </w:r>
            <w:proofErr w:type="spell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a.s</w:t>
            </w:r>
            <w:proofErr w:type="spell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.</w:t>
            </w:r>
          </w:p>
          <w:p w14:paraId="00A59AD9" w14:textId="77777777" w:rsidR="002D3AE7" w:rsidRDefault="002D3AE7" w:rsidP="002D3AE7">
            <w:pPr>
              <w:widowControl w:val="0"/>
              <w:ind w:left="72" w:right="-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Nákup investícií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6C32250F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5AC4B36C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47242F18" w14:textId="3466CB1A" w:rsidR="002D3AE7" w:rsidRDefault="007E45D5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12" w:type="dxa"/>
            <w:gridSpan w:val="2"/>
            <w:shd w:val="clear" w:color="auto" w:fill="auto"/>
            <w:vAlign w:val="bottom"/>
          </w:tcPr>
          <w:p w14:paraId="522F8508" w14:textId="77735023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100 000</w:t>
            </w:r>
          </w:p>
        </w:tc>
      </w:tr>
      <w:tr w:rsidR="002D3AE7" w14:paraId="631F88D3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5F8317EA" w14:textId="77777777" w:rsidR="002D3AE7" w:rsidRDefault="002D3AE7" w:rsidP="002D3AE7">
            <w:pPr>
              <w:widowControl w:val="0"/>
              <w:ind w:left="72" w:right="-566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Nákup materiálu 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43395DF9" w14:textId="77777777" w:rsidR="002D3AE7" w:rsidRDefault="002D3AE7" w:rsidP="002D3AE7">
            <w:pPr>
              <w:widowControl w:val="0"/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0AD6FDDD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74D5CA0B" w14:textId="0860ACBC" w:rsidR="002D3AE7" w:rsidRDefault="002D3AE7" w:rsidP="002D3AE7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            </w:t>
            </w:r>
            <w:r w:rsidR="007E45D5">
              <w:rPr>
                <w:rFonts w:eastAsia="Times New Roman"/>
                <w:sz w:val="18"/>
                <w:szCs w:val="18"/>
                <w:lang w:eastAsia="sk-SK"/>
              </w:rPr>
              <w:t xml:space="preserve"> 223 516</w:t>
            </w:r>
          </w:p>
        </w:tc>
        <w:tc>
          <w:tcPr>
            <w:tcW w:w="1912" w:type="dxa"/>
            <w:gridSpan w:val="2"/>
            <w:shd w:val="clear" w:color="auto" w:fill="auto"/>
            <w:vAlign w:val="bottom"/>
          </w:tcPr>
          <w:p w14:paraId="48B50221" w14:textId="577D4E79" w:rsidR="002D3AE7" w:rsidRDefault="002D3AE7" w:rsidP="002D3AE7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              78 175</w:t>
            </w:r>
          </w:p>
        </w:tc>
      </w:tr>
      <w:tr w:rsidR="002D3AE7" w14:paraId="29056021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4BD0E284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Nákup služieb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278EAFF5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280100DA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498A8389" w14:textId="53A3C9E7" w:rsidR="002D3AE7" w:rsidRDefault="007E45D5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42 561</w:t>
            </w:r>
          </w:p>
        </w:tc>
        <w:tc>
          <w:tcPr>
            <w:tcW w:w="1912" w:type="dxa"/>
            <w:gridSpan w:val="2"/>
            <w:shd w:val="clear" w:color="auto" w:fill="auto"/>
            <w:vAlign w:val="bottom"/>
          </w:tcPr>
          <w:p w14:paraId="61E4FE87" w14:textId="3D7F6E82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196 676</w:t>
            </w:r>
          </w:p>
        </w:tc>
      </w:tr>
      <w:tr w:rsidR="002D3AE7" w14:paraId="7E471320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4E4598B8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Nákup tovaru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5F00B6AA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396C8035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127F530A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12" w:type="dxa"/>
            <w:gridSpan w:val="2"/>
            <w:shd w:val="clear" w:color="auto" w:fill="auto"/>
            <w:vAlign w:val="bottom"/>
          </w:tcPr>
          <w:p w14:paraId="39A15BAF" w14:textId="5CBF3483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2D3AE7" w14:paraId="1E8613D4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07B5A891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Predaj výrobkov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5F10728E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15078E0D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5DE141BE" w14:textId="2A7E9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1</w:t>
            </w:r>
            <w:r w:rsidR="007E45D5">
              <w:rPr>
                <w:rFonts w:eastAsia="Times New Roman"/>
                <w:sz w:val="18"/>
                <w:szCs w:val="18"/>
                <w:lang w:eastAsia="sk-SK"/>
              </w:rPr>
              <w:t>98 741</w:t>
            </w:r>
          </w:p>
        </w:tc>
        <w:tc>
          <w:tcPr>
            <w:tcW w:w="1912" w:type="dxa"/>
            <w:gridSpan w:val="2"/>
            <w:shd w:val="clear" w:color="auto" w:fill="auto"/>
            <w:vAlign w:val="bottom"/>
          </w:tcPr>
          <w:p w14:paraId="25A3F8A2" w14:textId="2E4E63C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159 824</w:t>
            </w:r>
          </w:p>
        </w:tc>
      </w:tr>
      <w:tr w:rsidR="002D3AE7" w14:paraId="2914F569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18B36F9B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Predaj služieb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36CD3AA4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7A4F7B4B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5639E4A8" w14:textId="50BB5C77" w:rsidR="002D3AE7" w:rsidRDefault="002D3AE7" w:rsidP="002D3AE7">
            <w:pPr>
              <w:widowControl w:val="0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    </w:t>
            </w:r>
            <w:r w:rsidR="007E45D5">
              <w:rPr>
                <w:rFonts w:eastAsia="Times New Roman"/>
                <w:sz w:val="18"/>
                <w:szCs w:val="18"/>
                <w:lang w:eastAsia="sk-SK"/>
              </w:rPr>
              <w:t xml:space="preserve">             3 699</w:t>
            </w: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</w:t>
            </w:r>
          </w:p>
        </w:tc>
        <w:tc>
          <w:tcPr>
            <w:tcW w:w="1912" w:type="dxa"/>
            <w:gridSpan w:val="2"/>
            <w:shd w:val="clear" w:color="auto" w:fill="auto"/>
            <w:vAlign w:val="bottom"/>
          </w:tcPr>
          <w:p w14:paraId="0605D6FA" w14:textId="10568923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             15 078</w:t>
            </w:r>
          </w:p>
        </w:tc>
      </w:tr>
      <w:tr w:rsidR="002D3AE7" w14:paraId="0E46D2C7" w14:textId="77777777" w:rsidTr="002D3AE7">
        <w:trPr>
          <w:trHeight w:val="240"/>
        </w:trPr>
        <w:tc>
          <w:tcPr>
            <w:tcW w:w="3088" w:type="dxa"/>
            <w:shd w:val="clear" w:color="auto" w:fill="auto"/>
            <w:vAlign w:val="bottom"/>
          </w:tcPr>
          <w:p w14:paraId="241786A7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Predaj tovaru</w:t>
            </w:r>
          </w:p>
        </w:tc>
        <w:tc>
          <w:tcPr>
            <w:tcW w:w="1211" w:type="dxa"/>
            <w:shd w:val="clear" w:color="auto" w:fill="auto"/>
            <w:vAlign w:val="bottom"/>
          </w:tcPr>
          <w:p w14:paraId="35956F6A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vAlign w:val="bottom"/>
          </w:tcPr>
          <w:p w14:paraId="40DFF892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62" w:type="dxa"/>
            <w:shd w:val="clear" w:color="auto" w:fill="auto"/>
            <w:vAlign w:val="bottom"/>
          </w:tcPr>
          <w:p w14:paraId="6B4FC251" w14:textId="0A43D06E" w:rsidR="002D3AE7" w:rsidRDefault="007E45D5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3 192</w:t>
            </w:r>
          </w:p>
        </w:tc>
        <w:tc>
          <w:tcPr>
            <w:tcW w:w="1912" w:type="dxa"/>
            <w:gridSpan w:val="2"/>
            <w:shd w:val="clear" w:color="auto" w:fill="auto"/>
            <w:vAlign w:val="bottom"/>
          </w:tcPr>
          <w:p w14:paraId="6DDE8FFD" w14:textId="62D7ADE6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7 736</w:t>
            </w:r>
          </w:p>
        </w:tc>
      </w:tr>
    </w:tbl>
    <w:p w14:paraId="4E10C521" w14:textId="77777777" w:rsidR="00B119BA" w:rsidRDefault="00B119BA">
      <w:pPr>
        <w:pStyle w:val="Zkladntext"/>
        <w:rPr>
          <w:szCs w:val="18"/>
        </w:rPr>
      </w:pPr>
    </w:p>
    <w:tbl>
      <w:tblPr>
        <w:tblW w:w="8452" w:type="dxa"/>
        <w:tblInd w:w="42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7"/>
        <w:gridCol w:w="1221"/>
        <w:gridCol w:w="280"/>
        <w:gridCol w:w="1977"/>
        <w:gridCol w:w="1857"/>
      </w:tblGrid>
      <w:tr w:rsidR="00B119BA" w14:paraId="1F6A1CC2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74675C9A" w14:textId="77777777" w:rsidR="00B119BA" w:rsidRDefault="00B119BA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21" w:type="dxa"/>
            <w:shd w:val="clear" w:color="auto" w:fill="auto"/>
            <w:vAlign w:val="bottom"/>
          </w:tcPr>
          <w:p w14:paraId="3C586313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25DDB5BB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45919B01" w14:textId="77777777" w:rsidR="00B119BA" w:rsidRDefault="00B119BA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857" w:type="dxa"/>
            <w:shd w:val="clear" w:color="auto" w:fill="auto"/>
            <w:vAlign w:val="bottom"/>
          </w:tcPr>
          <w:p w14:paraId="7DF4478E" w14:textId="77777777" w:rsidR="00B119BA" w:rsidRDefault="00D35385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Hodnota v EUR</w:t>
            </w:r>
          </w:p>
        </w:tc>
      </w:tr>
      <w:tr w:rsidR="00B119BA" w14:paraId="192CD285" w14:textId="77777777">
        <w:trPr>
          <w:trHeight w:val="240"/>
        </w:trPr>
        <w:tc>
          <w:tcPr>
            <w:tcW w:w="3117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44DDEFDB" w14:textId="77777777" w:rsidR="00B119BA" w:rsidRDefault="00B119BA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21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114772F0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7D111483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77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134CCFB1" w14:textId="5D752E5E" w:rsidR="00B119BA" w:rsidRDefault="00D35385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202</w:t>
            </w:r>
            <w:r w:rsidR="00C47B6B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57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4C87493" w14:textId="090AA90D" w:rsidR="00B119BA" w:rsidRDefault="00D35385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202</w:t>
            </w:r>
            <w:r w:rsidR="00C47B6B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1</w:t>
            </w:r>
          </w:p>
        </w:tc>
      </w:tr>
      <w:tr w:rsidR="00B119BA" w14:paraId="5D833CC3" w14:textId="77777777">
        <w:trPr>
          <w:trHeight w:val="240"/>
        </w:trPr>
        <w:tc>
          <w:tcPr>
            <w:tcW w:w="3117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6794E4BF" w14:textId="77777777" w:rsidR="00B119BA" w:rsidRDefault="00D35385">
            <w:pPr>
              <w:widowControl w:val="0"/>
              <w:ind w:left="72" w:right="-566"/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  <w:t>Spriaznená osoba</w:t>
            </w:r>
          </w:p>
          <w:p w14:paraId="56186893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21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0170AC8B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5A97FB81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139867BF" w14:textId="77777777" w:rsidR="00B119BA" w:rsidRDefault="00B119BA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857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58D0CE32" w14:textId="77777777" w:rsidR="00B119BA" w:rsidRDefault="00B119BA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</w:tr>
      <w:tr w:rsidR="00B119BA" w14:paraId="4C8034C5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0EBEF490" w14:textId="77777777" w:rsidR="00B119BA" w:rsidRDefault="00D35385">
            <w:pPr>
              <w:widowControl w:val="0"/>
              <w:ind w:right="-566"/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  <w:t xml:space="preserve">Poskytnutie </w:t>
            </w:r>
            <w:proofErr w:type="spellStart"/>
            <w:r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  <w:t>kr.</w:t>
            </w:r>
            <w:proofErr w:type="spellEnd"/>
            <w:r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  <w:t xml:space="preserve"> finančnej pôžičky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4EB8E51E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263AA191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32550035" w14:textId="77777777" w:rsidR="00B119BA" w:rsidRDefault="00D35385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01F5C481" w14:textId="63F6E55C" w:rsidR="00B119BA" w:rsidRDefault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699163A0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6D755457" w14:textId="77777777" w:rsidR="00B119BA" w:rsidRDefault="00D35385">
            <w:pPr>
              <w:widowControl w:val="0"/>
              <w:ind w:right="-566"/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Prijatie splátky 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kr.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finančnej pôžičky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4931783A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09DE3532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2CAB76C3" w14:textId="77777777" w:rsidR="00B119BA" w:rsidRDefault="00D35385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48F7E823" w14:textId="11C9DEFB" w:rsidR="00B119BA" w:rsidRDefault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21919C73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09A7D3F6" w14:textId="77777777" w:rsidR="00B119BA" w:rsidRDefault="00D35385">
            <w:pPr>
              <w:widowControl w:val="0"/>
              <w:ind w:right="-566"/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  <w:t>Výnosové úroky z </w:t>
            </w:r>
            <w:proofErr w:type="spellStart"/>
            <w:r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  <w:t>kr.</w:t>
            </w:r>
            <w:proofErr w:type="spellEnd"/>
            <w:r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  <w:t xml:space="preserve"> finančnej pôžičky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067B27E3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3DB5E6B0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065FC2C3" w14:textId="1C0C8001" w:rsidR="00B119BA" w:rsidRDefault="00D35385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22BF57A2" w14:textId="4BCC85E7" w:rsidR="00B119BA" w:rsidRDefault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160</w:t>
            </w:r>
          </w:p>
        </w:tc>
      </w:tr>
      <w:tr w:rsidR="00B119BA" w14:paraId="6DBBEBDC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6A2B9CE6" w14:textId="77777777" w:rsidR="00B119BA" w:rsidRDefault="00B119BA">
            <w:pPr>
              <w:widowControl w:val="0"/>
              <w:ind w:left="426" w:right="-566"/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21" w:type="dxa"/>
            <w:shd w:val="clear" w:color="auto" w:fill="auto"/>
            <w:vAlign w:val="bottom"/>
          </w:tcPr>
          <w:p w14:paraId="262F1B71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783C8980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4573F055" w14:textId="77777777" w:rsidR="00B119BA" w:rsidRDefault="00B119BA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857" w:type="dxa"/>
            <w:shd w:val="clear" w:color="auto" w:fill="auto"/>
            <w:vAlign w:val="bottom"/>
          </w:tcPr>
          <w:p w14:paraId="0BD7B809" w14:textId="77777777" w:rsidR="00B119BA" w:rsidRDefault="00B119BA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</w:tr>
      <w:tr w:rsidR="00B119BA" w14:paraId="4B9994D0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5D5458C5" w14:textId="77777777" w:rsidR="00B119BA" w:rsidRDefault="00B119BA">
            <w:pPr>
              <w:widowControl w:val="0"/>
              <w:ind w:left="426" w:right="-566"/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21" w:type="dxa"/>
            <w:shd w:val="clear" w:color="auto" w:fill="auto"/>
            <w:vAlign w:val="bottom"/>
          </w:tcPr>
          <w:p w14:paraId="07DE7588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7C4F8E76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13193D94" w14:textId="77777777" w:rsidR="00B119BA" w:rsidRDefault="00B119BA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857" w:type="dxa"/>
            <w:shd w:val="clear" w:color="auto" w:fill="auto"/>
            <w:vAlign w:val="bottom"/>
          </w:tcPr>
          <w:p w14:paraId="4A5C2238" w14:textId="77777777" w:rsidR="00B119BA" w:rsidRDefault="00B119BA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</w:tr>
      <w:tr w:rsidR="00B119BA" w14:paraId="3B3E4DE3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5DEEBA90" w14:textId="77777777" w:rsidR="00B119BA" w:rsidRDefault="00D35385">
            <w:pPr>
              <w:widowControl w:val="0"/>
              <w:ind w:right="-566"/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 xml:space="preserve">CHEMOSVIT STROJCHEM, </w:t>
            </w:r>
            <w:proofErr w:type="spellStart"/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s.r.o</w:t>
            </w:r>
            <w:proofErr w:type="spellEnd"/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2A781FB3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5D64D364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000E9A78" w14:textId="77777777" w:rsidR="00B119BA" w:rsidRDefault="00B119BA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857" w:type="dxa"/>
            <w:shd w:val="clear" w:color="auto" w:fill="auto"/>
            <w:vAlign w:val="bottom"/>
          </w:tcPr>
          <w:p w14:paraId="4B4899BA" w14:textId="77777777" w:rsidR="00B119BA" w:rsidRDefault="00B119BA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</w:tr>
      <w:tr w:rsidR="00B119BA" w14:paraId="184D5065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603ED25B" w14:textId="77777777" w:rsidR="00B119BA" w:rsidRDefault="00D35385">
            <w:pPr>
              <w:widowControl w:val="0"/>
              <w:ind w:right="-566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Nákup materiálu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6518E58B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072AE256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1339B2BE" w14:textId="366EC8CA" w:rsidR="00B119BA" w:rsidRDefault="008D4804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278AF107" w14:textId="1A557E65" w:rsidR="00B119BA" w:rsidRDefault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15 172</w:t>
            </w:r>
          </w:p>
        </w:tc>
      </w:tr>
      <w:tr w:rsidR="00B119BA" w14:paraId="6A7BAE72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6911E4AB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Nákup služieb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6E7E53E0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7F64BDD2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56D30E75" w14:textId="75791E02" w:rsidR="00B119BA" w:rsidRDefault="008D4804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47 575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79DE915E" w14:textId="362E5BF1" w:rsidR="00B119BA" w:rsidRDefault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31 680</w:t>
            </w:r>
          </w:p>
        </w:tc>
      </w:tr>
      <w:tr w:rsidR="00B119BA" w14:paraId="32C6D0F1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25E02973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Nákup tovaru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23A2F90C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3E38F3C9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29ED493A" w14:textId="77777777" w:rsidR="00B119BA" w:rsidRDefault="00D35385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0F1EFC6E" w14:textId="7E4C5966" w:rsidR="00B119BA" w:rsidRDefault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36F9C283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104A843F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Predaj výrobkov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15C01E6F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065C4EFC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1E4ED80A" w14:textId="494D2285" w:rsidR="00B119BA" w:rsidRDefault="00D35385">
            <w:pPr>
              <w:widowControl w:val="0"/>
              <w:ind w:left="426" w:right="-136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       </w:t>
            </w:r>
            <w:r w:rsidR="008D4804">
              <w:rPr>
                <w:rFonts w:eastAsia="Times New Roman"/>
                <w:sz w:val="18"/>
                <w:szCs w:val="18"/>
                <w:lang w:eastAsia="sk-SK"/>
              </w:rPr>
              <w:t>30 076</w:t>
            </w: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 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51C2BDD7" w14:textId="3FC25E9E" w:rsidR="00B119BA" w:rsidRDefault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                            5 486</w:t>
            </w:r>
          </w:p>
        </w:tc>
      </w:tr>
      <w:tr w:rsidR="00B119BA" w14:paraId="7904B97A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26A7FA87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Predaj služieb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1542C5D7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3DAC96CE" w14:textId="77777777" w:rsidR="00B119BA" w:rsidRDefault="00B119BA">
            <w:pPr>
              <w:widowControl w:val="0"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2122448A" w14:textId="134623FB" w:rsidR="00B119BA" w:rsidRDefault="008D4804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9 853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3AAC2498" w14:textId="57A60AEF" w:rsidR="00B119BA" w:rsidRDefault="002D3AE7">
            <w:pPr>
              <w:widowControl w:val="0"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4 966</w:t>
            </w:r>
          </w:p>
        </w:tc>
      </w:tr>
      <w:tr w:rsidR="00B119BA" w14:paraId="39990731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454C6A7E" w14:textId="77777777" w:rsidR="00B119BA" w:rsidRDefault="00D35385">
            <w:pPr>
              <w:widowControl w:val="0"/>
              <w:ind w:right="-566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Predaj tovaru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1F9E3047" w14:textId="77777777" w:rsidR="00B119BA" w:rsidRDefault="00B119BA">
            <w:pPr>
              <w:widowControl w:val="0"/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12AED8BB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58BD359B" w14:textId="245A9B47" w:rsidR="00B119BA" w:rsidRDefault="00D35385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                    </w:t>
            </w:r>
            <w:r w:rsidR="008D4804">
              <w:rPr>
                <w:rFonts w:eastAsia="Times New Roman"/>
                <w:sz w:val="18"/>
                <w:szCs w:val="18"/>
                <w:lang w:eastAsia="sk-SK"/>
              </w:rPr>
              <w:t xml:space="preserve">    0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6DBE5392" w14:textId="0D9E5CBD" w:rsidR="00B119BA" w:rsidRDefault="002D3AE7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                  963</w:t>
            </w:r>
          </w:p>
        </w:tc>
      </w:tr>
      <w:tr w:rsidR="00B119BA" w14:paraId="5FF6B6C9" w14:textId="77777777">
        <w:trPr>
          <w:trHeight w:hRule="exact" w:val="240"/>
        </w:trPr>
        <w:tc>
          <w:tcPr>
            <w:tcW w:w="3117" w:type="dxa"/>
            <w:shd w:val="clear" w:color="auto" w:fill="auto"/>
            <w:vAlign w:val="bottom"/>
          </w:tcPr>
          <w:p w14:paraId="3EB5C615" w14:textId="77777777" w:rsidR="00B119BA" w:rsidRDefault="00B119BA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21" w:type="dxa"/>
            <w:shd w:val="clear" w:color="auto" w:fill="auto"/>
            <w:vAlign w:val="bottom"/>
          </w:tcPr>
          <w:p w14:paraId="5E7CE0F4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77CEDBDC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55D5845A" w14:textId="77777777" w:rsidR="00B119BA" w:rsidRDefault="00B119BA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857" w:type="dxa"/>
            <w:shd w:val="clear" w:color="auto" w:fill="auto"/>
            <w:vAlign w:val="bottom"/>
          </w:tcPr>
          <w:p w14:paraId="7B434D3A" w14:textId="77777777" w:rsidR="00B119BA" w:rsidRDefault="00B119BA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</w:tr>
      <w:tr w:rsidR="00B119BA" w14:paraId="0EF668B1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16CF1BA8" w14:textId="77777777" w:rsidR="00B119BA" w:rsidRDefault="00D35385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 xml:space="preserve">FINCHEM, </w:t>
            </w:r>
            <w:proofErr w:type="spellStart"/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a.s</w:t>
            </w:r>
            <w:proofErr w:type="spellEnd"/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2264BF52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0E0C649D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0C7C9AE1" w14:textId="77777777" w:rsidR="00B119BA" w:rsidRDefault="00B119BA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857" w:type="dxa"/>
            <w:shd w:val="clear" w:color="auto" w:fill="auto"/>
            <w:vAlign w:val="bottom"/>
          </w:tcPr>
          <w:p w14:paraId="234E53ED" w14:textId="77777777" w:rsidR="00B119BA" w:rsidRDefault="00B119BA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</w:tr>
      <w:tr w:rsidR="00B119BA" w14:paraId="7D0A0973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1E1B0D9E" w14:textId="77777777" w:rsidR="00B119BA" w:rsidRDefault="00D35385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Nákup služieb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0EE62C89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2F4737D9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5A363C86" w14:textId="0675D994" w:rsidR="00B119BA" w:rsidRDefault="008D4804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5 255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6DBCBF76" w14:textId="76C2DF13" w:rsidR="00B119BA" w:rsidRDefault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13 513</w:t>
            </w:r>
          </w:p>
        </w:tc>
      </w:tr>
      <w:tr w:rsidR="00B119BA" w14:paraId="0825F19D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05197D16" w14:textId="77777777" w:rsidR="00B119BA" w:rsidRDefault="00D35385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Predaj služieb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3DE075A8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670E7E81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3217F7DA" w14:textId="77777777" w:rsidR="00B119BA" w:rsidRDefault="00D35385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5C8C29A1" w14:textId="77777777" w:rsidR="00B119BA" w:rsidRDefault="00D35385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03653D24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32B2CBA2" w14:textId="77777777" w:rsidR="00B119BA" w:rsidRDefault="00B119BA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21" w:type="dxa"/>
            <w:shd w:val="clear" w:color="auto" w:fill="auto"/>
            <w:vAlign w:val="bottom"/>
          </w:tcPr>
          <w:p w14:paraId="103AD727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3C5CA9B7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49E7B450" w14:textId="77777777" w:rsidR="00B119BA" w:rsidRDefault="00B119BA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857" w:type="dxa"/>
            <w:shd w:val="clear" w:color="auto" w:fill="auto"/>
            <w:vAlign w:val="bottom"/>
          </w:tcPr>
          <w:p w14:paraId="58FD2AF1" w14:textId="77777777" w:rsidR="00B119BA" w:rsidRDefault="00B119BA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</w:tr>
      <w:tr w:rsidR="00B119BA" w14:paraId="4A586ABC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5DE73C88" w14:textId="77777777" w:rsidR="00B119BA" w:rsidRDefault="00D35385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lastRenderedPageBreak/>
              <w:t xml:space="preserve">CHEMOSVIT ENERGOCHEM, </w:t>
            </w:r>
            <w:proofErr w:type="spellStart"/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a.s</w:t>
            </w:r>
            <w:proofErr w:type="spellEnd"/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0B0A1EED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1E5124B2" w14:textId="77777777" w:rsidR="00B119BA" w:rsidRDefault="00B119BA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29F975CA" w14:textId="77777777" w:rsidR="00B119BA" w:rsidRDefault="00B119BA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857" w:type="dxa"/>
            <w:shd w:val="clear" w:color="auto" w:fill="auto"/>
            <w:vAlign w:val="bottom"/>
          </w:tcPr>
          <w:p w14:paraId="622897E7" w14:textId="77777777" w:rsidR="00B119BA" w:rsidRDefault="00B119BA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</w:tr>
      <w:tr w:rsidR="002D3AE7" w14:paraId="226AEE9F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3D0384C4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Nákup energií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4B091E35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37D8AA46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0E09232A" w14:textId="12DEC4B3" w:rsidR="002D3AE7" w:rsidRDefault="008D4804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581 890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0F96ACAC" w14:textId="22AB0839" w:rsidR="002D3AE7" w:rsidRDefault="002D3AE7" w:rsidP="002D3AE7">
            <w:pPr>
              <w:widowControl w:val="0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           397 626</w:t>
            </w:r>
          </w:p>
        </w:tc>
      </w:tr>
      <w:tr w:rsidR="002D3AE7" w14:paraId="148C183B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7B50FCB6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Nákup investícií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6CFBBFBC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10F7859D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02CD8452" w14:textId="4DB45240" w:rsidR="002D3AE7" w:rsidRDefault="008D4804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2159FEAE" w14:textId="23EB8E8A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36 648</w:t>
            </w:r>
          </w:p>
        </w:tc>
      </w:tr>
      <w:tr w:rsidR="002D3AE7" w14:paraId="2C5D1980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5D8A50B2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Predaj služieb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1E469E86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163C36B3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1F0B3776" w14:textId="45347936" w:rsidR="002D3AE7" w:rsidRDefault="008D4804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623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0C5B79D2" w14:textId="1EC80D6A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23</w:t>
            </w:r>
          </w:p>
        </w:tc>
      </w:tr>
      <w:tr w:rsidR="002D3AE7" w14:paraId="3E81AC67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0AA7FD6C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Predaj výrobkov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69B1DB5E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67399BC2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28194FEC" w14:textId="17181868" w:rsidR="002D3AE7" w:rsidRDefault="002D3AE7" w:rsidP="002D3AE7">
            <w:pPr>
              <w:widowControl w:val="0"/>
              <w:ind w:left="426" w:right="-136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</w:t>
            </w:r>
            <w:r w:rsidR="008D4804">
              <w:rPr>
                <w:rFonts w:eastAsia="Times New Roman"/>
                <w:sz w:val="18"/>
                <w:szCs w:val="18"/>
                <w:lang w:eastAsia="sk-SK"/>
              </w:rPr>
              <w:t xml:space="preserve">            0</w:t>
            </w: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            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6E1BE088" w14:textId="386BB554" w:rsidR="002D3AE7" w:rsidRDefault="008D4804" w:rsidP="008D4804">
            <w:pPr>
              <w:widowControl w:val="0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                     0</w:t>
            </w:r>
          </w:p>
        </w:tc>
      </w:tr>
      <w:tr w:rsidR="002D3AE7" w14:paraId="09E944C6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0FBFD3F2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Predaj tovaru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4D32AD4D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2C2F3A44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2ADB0DA2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30A6CBE8" w14:textId="16672AE8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2D3AE7" w14:paraId="6CB72A24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550009F7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</w:pPr>
          </w:p>
          <w:p w14:paraId="7D8B1EBF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 xml:space="preserve">CHEMOSVIT CHEDOS, </w:t>
            </w:r>
            <w:proofErr w:type="spellStart"/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s.r.o</w:t>
            </w:r>
            <w:proofErr w:type="spellEnd"/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5D27734E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4D7F6328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2B0BDDFC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857" w:type="dxa"/>
            <w:shd w:val="clear" w:color="auto" w:fill="auto"/>
            <w:vAlign w:val="bottom"/>
          </w:tcPr>
          <w:p w14:paraId="014FC7F8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</w:tr>
      <w:tr w:rsidR="002D3AE7" w14:paraId="229CC818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49D897FF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Nákup služieb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154BECD4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1CC936AB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6E42F3B1" w14:textId="5059DBC3" w:rsidR="002D3AE7" w:rsidRDefault="008D4804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122 702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198BC8A3" w14:textId="0F0149A0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1 079</w:t>
            </w:r>
          </w:p>
        </w:tc>
      </w:tr>
      <w:tr w:rsidR="002D3AE7" w14:paraId="6E4038CB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73B50101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Predaj materiálu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01F47DBA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1B87ED83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48AF831F" w14:textId="0951C772" w:rsidR="002D3AE7" w:rsidRDefault="008D4804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967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10462683" w14:textId="130ABF36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16 380</w:t>
            </w:r>
          </w:p>
        </w:tc>
      </w:tr>
      <w:tr w:rsidR="002D3AE7" w14:paraId="3DEAF1B3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30CFAF58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Predaj služieb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2A869684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08490DBD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75A0BF95" w14:textId="5B2380A4" w:rsidR="002D3AE7" w:rsidRDefault="008D4804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32E2B29D" w14:textId="190A399B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104 317</w:t>
            </w:r>
          </w:p>
        </w:tc>
      </w:tr>
      <w:tr w:rsidR="008D4804" w14:paraId="5EFCEC11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1D167636" w14:textId="77777777" w:rsidR="008D4804" w:rsidRDefault="008D4804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21" w:type="dxa"/>
            <w:shd w:val="clear" w:color="auto" w:fill="auto"/>
            <w:vAlign w:val="bottom"/>
          </w:tcPr>
          <w:p w14:paraId="01C1C2FC" w14:textId="77777777" w:rsidR="008D4804" w:rsidRDefault="008D4804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0161F2B6" w14:textId="77777777" w:rsidR="008D4804" w:rsidRDefault="008D4804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25A8F1F2" w14:textId="77777777" w:rsidR="008D4804" w:rsidRDefault="008D4804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857" w:type="dxa"/>
            <w:shd w:val="clear" w:color="auto" w:fill="auto"/>
            <w:vAlign w:val="bottom"/>
          </w:tcPr>
          <w:p w14:paraId="5D569E1F" w14:textId="77777777" w:rsidR="008D4804" w:rsidRDefault="008D4804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</w:tr>
      <w:tr w:rsidR="002D3AE7" w14:paraId="4F0D346D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7947307F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 xml:space="preserve">SBS CHEMOSVIT, </w:t>
            </w:r>
            <w:proofErr w:type="spellStart"/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s.r.o</w:t>
            </w:r>
            <w:proofErr w:type="spellEnd"/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3B1C7B7D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4EBA2DEC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57808376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857" w:type="dxa"/>
            <w:shd w:val="clear" w:color="auto" w:fill="auto"/>
            <w:vAlign w:val="bottom"/>
          </w:tcPr>
          <w:p w14:paraId="78401FB4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</w:tr>
      <w:tr w:rsidR="002D3AE7" w14:paraId="69482810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48A11323" w14:textId="77777777" w:rsidR="002D3AE7" w:rsidRDefault="002D3AE7" w:rsidP="002D3AE7">
            <w:pPr>
              <w:widowControl w:val="0"/>
              <w:ind w:left="66"/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Nákup služieb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666801E0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3F1CD840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50A0DBFA" w14:textId="2DCE8C81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5</w:t>
            </w:r>
            <w:r w:rsidR="008D4804">
              <w:rPr>
                <w:rFonts w:eastAsia="Times New Roman"/>
                <w:sz w:val="18"/>
                <w:szCs w:val="18"/>
                <w:lang w:eastAsia="sk-SK"/>
              </w:rPr>
              <w:t>1 605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4623DFA9" w14:textId="444F1C0C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50 005</w:t>
            </w:r>
          </w:p>
        </w:tc>
      </w:tr>
      <w:tr w:rsidR="002D3AE7" w14:paraId="00AFF709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1035ED92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21" w:type="dxa"/>
            <w:shd w:val="clear" w:color="auto" w:fill="auto"/>
            <w:vAlign w:val="bottom"/>
          </w:tcPr>
          <w:p w14:paraId="7FE7A1E6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743AE6AB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12B0208A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857" w:type="dxa"/>
            <w:shd w:val="clear" w:color="auto" w:fill="auto"/>
            <w:vAlign w:val="bottom"/>
          </w:tcPr>
          <w:p w14:paraId="09DD0FB3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</w:tr>
      <w:tr w:rsidR="002D3AE7" w14:paraId="41FBAFF9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79A4BFCD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 xml:space="preserve">REKREATOUR, </w:t>
            </w:r>
            <w:proofErr w:type="spellStart"/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s.r.o</w:t>
            </w:r>
            <w:proofErr w:type="spellEnd"/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405F09C5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190697F8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2D00D0EC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857" w:type="dxa"/>
            <w:shd w:val="clear" w:color="auto" w:fill="auto"/>
            <w:vAlign w:val="bottom"/>
          </w:tcPr>
          <w:p w14:paraId="135BC0AF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</w:tr>
      <w:tr w:rsidR="002D3AE7" w14:paraId="1DF18448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6F9AB859" w14:textId="77777777" w:rsidR="002D3AE7" w:rsidRDefault="002D3AE7" w:rsidP="002D3AE7">
            <w:pPr>
              <w:widowControl w:val="0"/>
              <w:ind w:left="72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Nákup služieb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1D9F26D2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7DA0FCC2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240DA0B4" w14:textId="62397574" w:rsidR="002D3AE7" w:rsidRDefault="008D4804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1 573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39DAE78B" w14:textId="28EDB0EA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26 582</w:t>
            </w:r>
          </w:p>
        </w:tc>
      </w:tr>
      <w:tr w:rsidR="002D3AE7" w14:paraId="7CEDB5FB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556C8E41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21" w:type="dxa"/>
            <w:shd w:val="clear" w:color="auto" w:fill="auto"/>
            <w:vAlign w:val="bottom"/>
          </w:tcPr>
          <w:p w14:paraId="409A341F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76CE614D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6677B138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857" w:type="dxa"/>
            <w:shd w:val="clear" w:color="auto" w:fill="auto"/>
            <w:vAlign w:val="bottom"/>
          </w:tcPr>
          <w:p w14:paraId="18D6A111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</w:tr>
      <w:tr w:rsidR="002D3AE7" w14:paraId="5B7F2E53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466B4FDA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 xml:space="preserve">TOV TATRAFAN </w:t>
            </w:r>
            <w:proofErr w:type="spellStart"/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Luck</w:t>
            </w:r>
            <w:proofErr w:type="spellEnd"/>
          </w:p>
        </w:tc>
        <w:tc>
          <w:tcPr>
            <w:tcW w:w="1221" w:type="dxa"/>
            <w:shd w:val="clear" w:color="auto" w:fill="auto"/>
            <w:vAlign w:val="bottom"/>
          </w:tcPr>
          <w:p w14:paraId="1DE326CE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2E5460B0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760E0E16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857" w:type="dxa"/>
            <w:shd w:val="clear" w:color="auto" w:fill="auto"/>
            <w:vAlign w:val="bottom"/>
          </w:tcPr>
          <w:p w14:paraId="143F4D25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</w:tr>
      <w:tr w:rsidR="002D3AE7" w14:paraId="3F683A4C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39211499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Nákup materiálu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45200161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77E1D13C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2D24D353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78CBD99C" w14:textId="41A8DAC6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2D3AE7" w14:paraId="74BB1A0B" w14:textId="77777777">
        <w:trPr>
          <w:trHeight w:val="107"/>
        </w:trPr>
        <w:tc>
          <w:tcPr>
            <w:tcW w:w="3117" w:type="dxa"/>
            <w:shd w:val="clear" w:color="auto" w:fill="auto"/>
            <w:vAlign w:val="bottom"/>
          </w:tcPr>
          <w:p w14:paraId="1C913C92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Nákup tovaru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0ACD610B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041098B9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0BBFADC1" w14:textId="77777777" w:rsidR="002D3AE7" w:rsidRDefault="002D3AE7" w:rsidP="002D3AE7">
            <w:pPr>
              <w:widowControl w:val="0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                        0       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53796F99" w14:textId="05DDA8A3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2D3AE7" w14:paraId="00E57365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48E3138D" w14:textId="77777777" w:rsidR="002D3AE7" w:rsidRDefault="002D3AE7" w:rsidP="002D3AE7">
            <w:pPr>
              <w:widowControl w:val="0"/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Predaj výrobkov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4A71F64B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11026E92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255889EB" w14:textId="51BA61F0" w:rsidR="002D3AE7" w:rsidRDefault="00705D1A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50AFBCA9" w14:textId="6AC8F748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9 672</w:t>
            </w:r>
          </w:p>
        </w:tc>
      </w:tr>
      <w:tr w:rsidR="002D3AE7" w14:paraId="6E110C60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7D888E8D" w14:textId="77777777" w:rsidR="002D3AE7" w:rsidRDefault="002D3AE7" w:rsidP="002D3AE7">
            <w:pPr>
              <w:widowControl w:val="0"/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Predaj služieb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7AD1C582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5C931592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11AF59EF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0F19DBC7" w14:textId="3AC36B49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2D3AE7" w14:paraId="237190B5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1F14A9BA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Predaj tovaru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76BFF8F1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3DBE347B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44F02122" w14:textId="307E6F2E" w:rsidR="002D3AE7" w:rsidRDefault="00705D1A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85 646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4B33F602" w14:textId="5CDB7BCA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16 864</w:t>
            </w:r>
          </w:p>
        </w:tc>
      </w:tr>
      <w:tr w:rsidR="002D3AE7" w14:paraId="08A23736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56C92B65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21" w:type="dxa"/>
            <w:shd w:val="clear" w:color="auto" w:fill="auto"/>
            <w:vAlign w:val="bottom"/>
          </w:tcPr>
          <w:p w14:paraId="7E92B201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5CC3DB47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60C02A01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857" w:type="dxa"/>
            <w:shd w:val="clear" w:color="auto" w:fill="auto"/>
            <w:vAlign w:val="bottom"/>
          </w:tcPr>
          <w:p w14:paraId="471841D4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</w:tr>
      <w:tr w:rsidR="002D3AE7" w14:paraId="220D470F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522CDA3F" w14:textId="77777777" w:rsidR="002D3AE7" w:rsidRDefault="002D3AE7" w:rsidP="002D3AE7">
            <w:pPr>
              <w:widowControl w:val="0"/>
              <w:ind w:right="-566"/>
              <w:rPr>
                <w:rFonts w:eastAsia="Times New Roman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 xml:space="preserve">CHEMOSVIT SLUŽBY, </w:t>
            </w:r>
            <w:proofErr w:type="spellStart"/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s.r.o</w:t>
            </w:r>
            <w:proofErr w:type="spellEnd"/>
            <w:r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1DBD959B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0D21124F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48C8209D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857" w:type="dxa"/>
            <w:shd w:val="clear" w:color="auto" w:fill="auto"/>
            <w:vAlign w:val="bottom"/>
          </w:tcPr>
          <w:p w14:paraId="4097FE8D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</w:tr>
      <w:tr w:rsidR="002D3AE7" w14:paraId="4B13BF71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726BCA23" w14:textId="77777777" w:rsidR="002D3AE7" w:rsidRDefault="002D3AE7" w:rsidP="002D3AE7">
            <w:pPr>
              <w:widowControl w:val="0"/>
              <w:ind w:right="-566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Nákup materiálu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2C3689B1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434D1136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7E9A0A26" w14:textId="250D59FB" w:rsidR="002D3AE7" w:rsidRDefault="008D4804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155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76844338" w14:textId="218D9BA0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4 062</w:t>
            </w:r>
          </w:p>
        </w:tc>
      </w:tr>
      <w:tr w:rsidR="002D3AE7" w14:paraId="517B63DB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4FA434E1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Nákup služieb</w:t>
            </w:r>
          </w:p>
        </w:tc>
        <w:tc>
          <w:tcPr>
            <w:tcW w:w="1221" w:type="dxa"/>
            <w:shd w:val="clear" w:color="auto" w:fill="auto"/>
            <w:vAlign w:val="bottom"/>
          </w:tcPr>
          <w:p w14:paraId="698D8BFB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763FF9C4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0F5DCF63" w14:textId="049C2F76" w:rsidR="002D3AE7" w:rsidRDefault="002D3AE7" w:rsidP="002D3AE7">
            <w:pPr>
              <w:widowControl w:val="0"/>
              <w:ind w:left="426" w:right="-136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</w:t>
            </w:r>
            <w:r w:rsidR="008D4804">
              <w:rPr>
                <w:rFonts w:eastAsia="Times New Roman"/>
                <w:sz w:val="18"/>
                <w:szCs w:val="18"/>
                <w:lang w:eastAsia="sk-SK"/>
              </w:rPr>
              <w:t xml:space="preserve">     80 209</w:t>
            </w: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   </w:t>
            </w:r>
          </w:p>
        </w:tc>
        <w:tc>
          <w:tcPr>
            <w:tcW w:w="1857" w:type="dxa"/>
            <w:shd w:val="clear" w:color="auto" w:fill="auto"/>
            <w:vAlign w:val="bottom"/>
          </w:tcPr>
          <w:p w14:paraId="1CE9D41F" w14:textId="058DCEA2" w:rsidR="002D3AE7" w:rsidRDefault="002D3AE7" w:rsidP="002D3AE7">
            <w:pPr>
              <w:widowControl w:val="0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             66 329</w:t>
            </w:r>
          </w:p>
        </w:tc>
      </w:tr>
      <w:tr w:rsidR="002D3AE7" w14:paraId="531CF573" w14:textId="77777777">
        <w:trPr>
          <w:trHeight w:val="240"/>
        </w:trPr>
        <w:tc>
          <w:tcPr>
            <w:tcW w:w="3117" w:type="dxa"/>
            <w:shd w:val="clear" w:color="auto" w:fill="auto"/>
            <w:vAlign w:val="bottom"/>
          </w:tcPr>
          <w:p w14:paraId="05B2A40D" w14:textId="77777777" w:rsidR="002D3AE7" w:rsidRDefault="002D3AE7" w:rsidP="002D3AE7">
            <w:pPr>
              <w:widowControl w:val="0"/>
              <w:rPr>
                <w:rFonts w:eastAsia="Times New Roman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21" w:type="dxa"/>
            <w:shd w:val="clear" w:color="auto" w:fill="auto"/>
            <w:vAlign w:val="bottom"/>
          </w:tcPr>
          <w:p w14:paraId="314C31E2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shd w:val="clear" w:color="auto" w:fill="auto"/>
            <w:vAlign w:val="bottom"/>
          </w:tcPr>
          <w:p w14:paraId="5322768E" w14:textId="77777777" w:rsidR="002D3AE7" w:rsidRDefault="002D3AE7" w:rsidP="002D3AE7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77" w:type="dxa"/>
            <w:shd w:val="clear" w:color="auto" w:fill="auto"/>
            <w:vAlign w:val="bottom"/>
          </w:tcPr>
          <w:p w14:paraId="6C2AFC0D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857" w:type="dxa"/>
            <w:shd w:val="clear" w:color="auto" w:fill="auto"/>
            <w:vAlign w:val="bottom"/>
          </w:tcPr>
          <w:p w14:paraId="48147017" w14:textId="77777777" w:rsidR="002D3AE7" w:rsidRDefault="002D3AE7" w:rsidP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</w:tr>
    </w:tbl>
    <w:p w14:paraId="1901277A" w14:textId="77777777" w:rsidR="00B119BA" w:rsidRDefault="00B119BA">
      <w:pPr>
        <w:pStyle w:val="Zkladntext"/>
        <w:rPr>
          <w:szCs w:val="18"/>
        </w:rPr>
      </w:pPr>
    </w:p>
    <w:p w14:paraId="5C543FF8" w14:textId="77777777" w:rsidR="00B119BA" w:rsidRDefault="00B119BA">
      <w:pPr>
        <w:pStyle w:val="Zkladntext"/>
        <w:rPr>
          <w:szCs w:val="18"/>
        </w:rPr>
      </w:pPr>
    </w:p>
    <w:p w14:paraId="27270654" w14:textId="77777777" w:rsidR="00B119BA" w:rsidRDefault="00D35385">
      <w:pPr>
        <w:pStyle w:val="Zkladntext"/>
        <w:ind w:left="0"/>
      </w:pPr>
      <w:r>
        <w:t>Vybrané aktíva a pasíva vyplývajúce z transakcií so spriaznenými osobami sú uvedené v nasledujúcom prehľade:</w:t>
      </w:r>
      <w:bookmarkStart w:id="105" w:name="_MON_1545458796"/>
      <w:bookmarkStart w:id="106" w:name="_MON_1545458812"/>
      <w:bookmarkStart w:id="107" w:name="_MON_1545458874"/>
      <w:bookmarkStart w:id="108" w:name="_MON_1545458886"/>
      <w:bookmarkStart w:id="109" w:name="_MON_1545458995"/>
      <w:bookmarkStart w:id="110" w:name="_MON_1545459483"/>
      <w:bookmarkStart w:id="111" w:name="_MON_1545458328"/>
      <w:bookmarkStart w:id="112" w:name="_MON_1545458393"/>
      <w:bookmarkStart w:id="113" w:name="_MON_1545458440"/>
      <w:bookmarkStart w:id="114" w:name="_MON_1545459279"/>
      <w:bookmarkStart w:id="115" w:name="_MON_1545459330"/>
      <w:bookmarkStart w:id="116" w:name="_MON_1545459530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</w:p>
    <w:p w14:paraId="1F2A9A50" w14:textId="77777777" w:rsidR="00B119BA" w:rsidRDefault="00B119BA">
      <w:pPr>
        <w:pStyle w:val="Zkladntext"/>
        <w:ind w:left="0"/>
      </w:pPr>
    </w:p>
    <w:tbl>
      <w:tblPr>
        <w:tblW w:w="9240" w:type="dxa"/>
        <w:tblInd w:w="-1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15"/>
        <w:gridCol w:w="1635"/>
        <w:gridCol w:w="225"/>
        <w:gridCol w:w="1665"/>
      </w:tblGrid>
      <w:tr w:rsidR="00B119BA" w14:paraId="7B69060A" w14:textId="77777777">
        <w:trPr>
          <w:trHeight w:val="288"/>
        </w:trPr>
        <w:tc>
          <w:tcPr>
            <w:tcW w:w="5715" w:type="dxa"/>
            <w:shd w:val="clear" w:color="auto" w:fill="auto"/>
            <w:vAlign w:val="bottom"/>
          </w:tcPr>
          <w:p w14:paraId="406EA1B7" w14:textId="77777777" w:rsidR="00B119BA" w:rsidRDefault="00B119BA">
            <w:pPr>
              <w:widowControl w:val="0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35" w:type="dxa"/>
            <w:shd w:val="clear" w:color="auto" w:fill="auto"/>
            <w:vAlign w:val="bottom"/>
          </w:tcPr>
          <w:p w14:paraId="6F3EBB3A" w14:textId="3219EED2" w:rsidR="00B119BA" w:rsidRDefault="00D35385">
            <w:pPr>
              <w:widowControl w:val="0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31.12.202</w:t>
            </w:r>
            <w:r w:rsidR="002D3AE7">
              <w:rPr>
                <w:rFonts w:eastAsia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54A1806D" w14:textId="77777777" w:rsidR="00B119BA" w:rsidRDefault="00B119BA">
            <w:pPr>
              <w:widowControl w:val="0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52C8C637" w14:textId="1A3019C2" w:rsidR="00B119BA" w:rsidRDefault="00D35385">
            <w:pPr>
              <w:widowControl w:val="0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31.12.202</w:t>
            </w:r>
            <w:r w:rsidR="002D3AE7">
              <w:rPr>
                <w:rFonts w:eastAsia="Times New Roman"/>
                <w:sz w:val="18"/>
                <w:szCs w:val="18"/>
                <w:lang w:eastAsia="sk-SK"/>
              </w:rPr>
              <w:t>1</w:t>
            </w:r>
          </w:p>
        </w:tc>
      </w:tr>
      <w:tr w:rsidR="00B119BA" w14:paraId="6117B4F4" w14:textId="77777777">
        <w:trPr>
          <w:trHeight w:val="288"/>
        </w:trPr>
        <w:tc>
          <w:tcPr>
            <w:tcW w:w="571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719BA94" w14:textId="77777777" w:rsidR="00B119BA" w:rsidRDefault="00D35385">
            <w:pPr>
              <w:widowControl w:val="0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176682" w14:textId="77777777" w:rsidR="00B119BA" w:rsidRDefault="00D35385">
            <w:pPr>
              <w:widowControl w:val="0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79C4392D" w14:textId="77777777" w:rsidR="00B119BA" w:rsidRDefault="00B119BA">
            <w:pPr>
              <w:widowControl w:val="0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77D27D24" w14:textId="77777777" w:rsidR="00B119BA" w:rsidRDefault="00D35385">
            <w:pPr>
              <w:widowControl w:val="0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EUR</w:t>
            </w:r>
          </w:p>
        </w:tc>
      </w:tr>
      <w:tr w:rsidR="00B119BA" w14:paraId="286F4EA8" w14:textId="77777777">
        <w:trPr>
          <w:trHeight w:val="288"/>
        </w:trPr>
        <w:tc>
          <w:tcPr>
            <w:tcW w:w="5715" w:type="dxa"/>
            <w:tcBorders>
              <w:bottom w:val="single" w:sz="4" w:space="0" w:color="000000"/>
            </w:tcBorders>
            <w:shd w:val="clear" w:color="auto" w:fill="auto"/>
          </w:tcPr>
          <w:p w14:paraId="6585DD9D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pohľadávky z obchodného styku (CHEMOSVIT, 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a.s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.)</w:t>
            </w:r>
          </w:p>
        </w:tc>
        <w:tc>
          <w:tcPr>
            <w:tcW w:w="163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5B93BC3B" w14:textId="7F7AB937" w:rsidR="00B119BA" w:rsidRDefault="00D35385">
            <w:pPr>
              <w:widowControl w:val="0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            </w:t>
            </w:r>
            <w:r w:rsidR="00705D1A">
              <w:rPr>
                <w:rFonts w:eastAsia="Times New Roman"/>
                <w:sz w:val="18"/>
                <w:szCs w:val="18"/>
                <w:lang w:eastAsia="sk-SK"/>
              </w:rPr>
              <w:t xml:space="preserve">    0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4DA9085D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68B2A4F6" w14:textId="0D7FFAC2" w:rsidR="00B119BA" w:rsidRDefault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503</w:t>
            </w:r>
          </w:p>
        </w:tc>
      </w:tr>
      <w:tr w:rsidR="00B119BA" w14:paraId="1D0586C5" w14:textId="77777777">
        <w:trPr>
          <w:trHeight w:val="288"/>
        </w:trPr>
        <w:tc>
          <w:tcPr>
            <w:tcW w:w="5715" w:type="dxa"/>
            <w:tcBorders>
              <w:bottom w:val="single" w:sz="4" w:space="0" w:color="000000"/>
            </w:tcBorders>
            <w:shd w:val="clear" w:color="auto" w:fill="auto"/>
          </w:tcPr>
          <w:p w14:paraId="51293BFA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pohľadávky z obchodného styku (CHEMOSVIT FÓLIE, 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s.r.o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..)</w:t>
            </w:r>
          </w:p>
        </w:tc>
        <w:tc>
          <w:tcPr>
            <w:tcW w:w="163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35EEC175" w14:textId="476B3D00" w:rsidR="00B119BA" w:rsidRDefault="00705D1A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5 778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238084F7" w14:textId="77777777" w:rsidR="00B119BA" w:rsidRDefault="00B119BA">
            <w:pPr>
              <w:widowControl w:val="0"/>
              <w:jc w:val="center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1479BAF2" w14:textId="71FEC282" w:rsidR="00B119BA" w:rsidRDefault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val="en-US" w:eastAsia="sk-SK"/>
              </w:rPr>
            </w:pPr>
            <w:r>
              <w:rPr>
                <w:rFonts w:eastAsia="Times New Roman"/>
                <w:sz w:val="18"/>
                <w:szCs w:val="18"/>
                <w:lang w:val="en-US" w:eastAsia="sk-SK"/>
              </w:rPr>
              <w:t>46 214</w:t>
            </w:r>
          </w:p>
        </w:tc>
      </w:tr>
      <w:tr w:rsidR="00B119BA" w14:paraId="08EB44A4" w14:textId="77777777">
        <w:trPr>
          <w:trHeight w:val="288"/>
        </w:trPr>
        <w:tc>
          <w:tcPr>
            <w:tcW w:w="5715" w:type="dxa"/>
            <w:tcBorders>
              <w:bottom w:val="single" w:sz="4" w:space="0" w:color="000000"/>
            </w:tcBorders>
            <w:shd w:val="clear" w:color="auto" w:fill="auto"/>
          </w:tcPr>
          <w:p w14:paraId="780FF786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pohľ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. z obch. styku (CHEMOSVIT 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STROJCHEM,s.r.o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.)</w:t>
            </w:r>
          </w:p>
        </w:tc>
        <w:tc>
          <w:tcPr>
            <w:tcW w:w="163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1797C638" w14:textId="14825A5A" w:rsidR="00B119BA" w:rsidRDefault="00705D1A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3 441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349C139B" w14:textId="77777777" w:rsidR="00B119BA" w:rsidRDefault="00B119BA">
            <w:pPr>
              <w:widowControl w:val="0"/>
              <w:jc w:val="center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62A9032A" w14:textId="60D32E60" w:rsidR="00B119BA" w:rsidRDefault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val="en-US" w:eastAsia="sk-SK"/>
              </w:rPr>
            </w:pPr>
            <w:r>
              <w:rPr>
                <w:rFonts w:eastAsia="Times New Roman"/>
                <w:sz w:val="18"/>
                <w:szCs w:val="18"/>
                <w:lang w:val="en-US" w:eastAsia="sk-SK"/>
              </w:rPr>
              <w:t>1 925</w:t>
            </w:r>
          </w:p>
        </w:tc>
      </w:tr>
      <w:tr w:rsidR="00B119BA" w14:paraId="4ED27F4D" w14:textId="77777777">
        <w:trPr>
          <w:trHeight w:val="288"/>
        </w:trPr>
        <w:tc>
          <w:tcPr>
            <w:tcW w:w="5715" w:type="dxa"/>
            <w:tcBorders>
              <w:bottom w:val="single" w:sz="4" w:space="0" w:color="000000"/>
            </w:tcBorders>
            <w:shd w:val="clear" w:color="auto" w:fill="auto"/>
          </w:tcPr>
          <w:p w14:paraId="44B50E03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pohľ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. z obch. styku (CHEMOSVIT FIBROCHEM, 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s.r.o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.)</w:t>
            </w:r>
          </w:p>
        </w:tc>
        <w:tc>
          <w:tcPr>
            <w:tcW w:w="163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70E75909" w14:textId="75627D71" w:rsidR="00B119BA" w:rsidRDefault="00705D1A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10 454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764FA733" w14:textId="77777777" w:rsidR="00B119BA" w:rsidRDefault="00B119BA">
            <w:pPr>
              <w:widowControl w:val="0"/>
              <w:jc w:val="center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68CE5652" w14:textId="365A1A98" w:rsidR="00B119BA" w:rsidRDefault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val="en-US" w:eastAsia="sk-SK"/>
              </w:rPr>
            </w:pPr>
            <w:r>
              <w:rPr>
                <w:rFonts w:eastAsia="Times New Roman"/>
                <w:sz w:val="18"/>
                <w:szCs w:val="18"/>
                <w:lang w:val="en-US" w:eastAsia="sk-SK"/>
              </w:rPr>
              <w:t>116</w:t>
            </w:r>
          </w:p>
        </w:tc>
      </w:tr>
      <w:tr w:rsidR="00B119BA" w14:paraId="7EB67BE5" w14:textId="77777777">
        <w:trPr>
          <w:trHeight w:val="288"/>
        </w:trPr>
        <w:tc>
          <w:tcPr>
            <w:tcW w:w="5715" w:type="dxa"/>
            <w:tcBorders>
              <w:bottom w:val="single" w:sz="4" w:space="0" w:color="000000"/>
            </w:tcBorders>
            <w:shd w:val="clear" w:color="auto" w:fill="auto"/>
          </w:tcPr>
          <w:p w14:paraId="7C6A7BF2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pohľadávky z obchodného styku - prepojené ÚJ</w:t>
            </w:r>
          </w:p>
        </w:tc>
        <w:tc>
          <w:tcPr>
            <w:tcW w:w="163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1C21DDFD" w14:textId="23B2D580" w:rsidR="00B119BA" w:rsidRDefault="00705D1A">
            <w:pPr>
              <w:widowControl w:val="0"/>
              <w:jc w:val="right"/>
              <w:rPr>
                <w:rFonts w:eastAsia="Times New Roman"/>
                <w:b/>
                <w:bCs/>
                <w:sz w:val="18"/>
                <w:szCs w:val="18"/>
                <w:lang w:val="en-US"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val="en-US" w:eastAsia="sk-SK"/>
              </w:rPr>
              <w:t>19 673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5A4DFC1D" w14:textId="77777777" w:rsidR="00B119BA" w:rsidRDefault="00B119BA">
            <w:pPr>
              <w:widowControl w:val="0"/>
              <w:jc w:val="center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7CCDD021" w14:textId="1CE34A7F" w:rsidR="00B119BA" w:rsidRDefault="002D3AE7">
            <w:pPr>
              <w:widowControl w:val="0"/>
              <w:jc w:val="right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48 758</w:t>
            </w:r>
          </w:p>
        </w:tc>
      </w:tr>
      <w:tr w:rsidR="00B119BA" w14:paraId="6AA16B8A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39BBEE69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pohľadávky z obchodného styku (TOV 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Tatrafan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Plastchim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-T 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Luck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1635" w:type="dxa"/>
            <w:shd w:val="clear" w:color="auto" w:fill="auto"/>
            <w:vAlign w:val="bottom"/>
          </w:tcPr>
          <w:p w14:paraId="79B61379" w14:textId="4566B030" w:rsidR="00B119BA" w:rsidRDefault="00B119BA">
            <w:pPr>
              <w:widowControl w:val="0"/>
              <w:jc w:val="right"/>
              <w:rPr>
                <w:rFonts w:eastAsia="Times New Roman"/>
                <w:sz w:val="18"/>
                <w:szCs w:val="18"/>
                <w:lang w:val="en-US" w:eastAsia="sk-SK"/>
              </w:rPr>
            </w:pPr>
          </w:p>
        </w:tc>
        <w:tc>
          <w:tcPr>
            <w:tcW w:w="225" w:type="dxa"/>
            <w:shd w:val="clear" w:color="auto" w:fill="auto"/>
            <w:vAlign w:val="bottom"/>
          </w:tcPr>
          <w:p w14:paraId="59160749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3D225EF3" w14:textId="3BC52B3B" w:rsidR="00B119BA" w:rsidRDefault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540 670</w:t>
            </w:r>
          </w:p>
        </w:tc>
      </w:tr>
      <w:tr w:rsidR="00B119BA" w14:paraId="3CB43200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4DA7701D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pohľadávky z obchodného styku (CHEMOSVIT CHEDOS, 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s.r.o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.)</w:t>
            </w:r>
          </w:p>
        </w:tc>
        <w:tc>
          <w:tcPr>
            <w:tcW w:w="1635" w:type="dxa"/>
            <w:shd w:val="clear" w:color="auto" w:fill="auto"/>
            <w:vAlign w:val="bottom"/>
          </w:tcPr>
          <w:p w14:paraId="2B84E05A" w14:textId="39C84748" w:rsidR="00B119BA" w:rsidRDefault="00705D1A" w:rsidP="00705D1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               8</w:t>
            </w:r>
            <w:r w:rsidR="00AC27FE">
              <w:rPr>
                <w:rFonts w:eastAsia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239FB20A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407DFF34" w14:textId="1554CAC2" w:rsidR="00B119BA" w:rsidRDefault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2D31E642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67EF081C" w14:textId="48542EB6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pohľadávky z obchodného styku (</w:t>
            </w:r>
            <w:proofErr w:type="spellStart"/>
            <w:r w:rsidR="00705D1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Plastchim</w:t>
            </w:r>
            <w:proofErr w:type="spellEnd"/>
            <w:r w:rsidR="00705D1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Ukrajine</w:t>
            </w: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1635" w:type="dxa"/>
            <w:shd w:val="clear" w:color="auto" w:fill="auto"/>
            <w:vAlign w:val="bottom"/>
          </w:tcPr>
          <w:p w14:paraId="5816F968" w14:textId="1487D834" w:rsidR="00B119BA" w:rsidRDefault="00C47B6B">
            <w:pPr>
              <w:widowControl w:val="0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  1 023 206 </w:t>
            </w:r>
            <w:r w:rsidR="00D35385">
              <w:rPr>
                <w:rFonts w:eastAsia="Times New Roman"/>
                <w:sz w:val="18"/>
                <w:szCs w:val="18"/>
                <w:lang w:eastAsia="sk-SK"/>
              </w:rPr>
              <w:t xml:space="preserve">   </w:t>
            </w:r>
            <w:r w:rsidR="00D35385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705D1A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                    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046ADF74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130B225C" w14:textId="77777777" w:rsidR="00B119BA" w:rsidRDefault="00D35385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1B15378A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6E5B4CB6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pohľ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. z obch. styku (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Terichem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Tervakoski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, 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a.s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.)</w:t>
            </w:r>
          </w:p>
        </w:tc>
        <w:tc>
          <w:tcPr>
            <w:tcW w:w="1635" w:type="dxa"/>
            <w:shd w:val="clear" w:color="auto" w:fill="auto"/>
            <w:vAlign w:val="bottom"/>
          </w:tcPr>
          <w:p w14:paraId="3F9AE10C" w14:textId="6D2AF4EB" w:rsidR="00B119BA" w:rsidRDefault="00705D1A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20 003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33B857CF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420D80DB" w14:textId="3D68E1A5" w:rsidR="00B119BA" w:rsidRDefault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6 212</w:t>
            </w:r>
          </w:p>
        </w:tc>
      </w:tr>
      <w:tr w:rsidR="00B119BA" w14:paraId="31DE6147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180064C7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pohľadávky z obchodného styku (CHEMOSVIT FÓLIE, 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s.r.o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..)</w:t>
            </w:r>
          </w:p>
        </w:tc>
        <w:tc>
          <w:tcPr>
            <w:tcW w:w="1635" w:type="dxa"/>
            <w:shd w:val="clear" w:color="auto" w:fill="auto"/>
            <w:vAlign w:val="bottom"/>
          </w:tcPr>
          <w:p w14:paraId="6226F03F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sz w:val="18"/>
                <w:szCs w:val="18"/>
                <w:lang w:val="en-US"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val="en-US" w:eastAsia="sk-SK"/>
              </w:rPr>
              <w:t>0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0ADB8572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229B10C0" w14:textId="139A25A4" w:rsidR="00B119BA" w:rsidRDefault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0D923CAC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3B46BE3B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pohľ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. z obch. styku (CHEMOSVIT 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STROJCHEM,s.r.o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.)</w:t>
            </w:r>
          </w:p>
        </w:tc>
        <w:tc>
          <w:tcPr>
            <w:tcW w:w="1635" w:type="dxa"/>
            <w:shd w:val="clear" w:color="auto" w:fill="auto"/>
            <w:vAlign w:val="bottom"/>
          </w:tcPr>
          <w:p w14:paraId="23FCA451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sz w:val="18"/>
                <w:szCs w:val="18"/>
                <w:lang w:val="en-US"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val="en-US" w:eastAsia="sk-SK"/>
              </w:rPr>
              <w:t>0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2E388AD3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4A327A7F" w14:textId="78566268" w:rsidR="00B119BA" w:rsidRDefault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6823FC98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3E2E407E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pohľ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. z obch. styku (CHEMOSVIT FIBROCHEM, 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s.r.o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.)</w:t>
            </w:r>
          </w:p>
        </w:tc>
        <w:tc>
          <w:tcPr>
            <w:tcW w:w="1635" w:type="dxa"/>
            <w:shd w:val="clear" w:color="auto" w:fill="auto"/>
            <w:vAlign w:val="bottom"/>
          </w:tcPr>
          <w:p w14:paraId="0F6CE97C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sz w:val="18"/>
                <w:szCs w:val="18"/>
                <w:lang w:val="en-US"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val="en-US" w:eastAsia="sk-SK"/>
              </w:rPr>
              <w:t>0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6045E701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74BBEA9A" w14:textId="7C90BF47" w:rsidR="00B119BA" w:rsidRDefault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17E6EDD4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479E4DBA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pohľ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. z obch. styku (TOV TATRAFAN 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Luck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1635" w:type="dxa"/>
            <w:shd w:val="clear" w:color="auto" w:fill="auto"/>
            <w:vAlign w:val="bottom"/>
          </w:tcPr>
          <w:p w14:paraId="1F18B1BD" w14:textId="77777777" w:rsidR="00B119BA" w:rsidRDefault="00D35385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116758FC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44CD6D4D" w14:textId="77777777" w:rsidR="00B119BA" w:rsidRDefault="00D35385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35587C48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113EA31A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pohľ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. z obch. styku (TOV TERICHEM TRADE 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Luck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1635" w:type="dxa"/>
            <w:shd w:val="clear" w:color="auto" w:fill="auto"/>
            <w:vAlign w:val="bottom"/>
          </w:tcPr>
          <w:p w14:paraId="2B03E20E" w14:textId="77777777" w:rsidR="00B119BA" w:rsidRDefault="00D35385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4F04031C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67F822B6" w14:textId="77777777" w:rsidR="00B119BA" w:rsidRDefault="00D35385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17BCE2EC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1EA499AB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pohľ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. z obch. styku (FINCHEM, 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a.s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.)</w:t>
            </w:r>
          </w:p>
        </w:tc>
        <w:tc>
          <w:tcPr>
            <w:tcW w:w="1635" w:type="dxa"/>
            <w:shd w:val="clear" w:color="auto" w:fill="auto"/>
            <w:vAlign w:val="bottom"/>
          </w:tcPr>
          <w:p w14:paraId="2BA801D9" w14:textId="77777777" w:rsidR="00B119BA" w:rsidRDefault="00D35385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675BBBAB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453B8728" w14:textId="06779CA0" w:rsidR="00B119BA" w:rsidRDefault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0560A685" w14:textId="77777777">
        <w:trPr>
          <w:trHeight w:val="288"/>
        </w:trPr>
        <w:tc>
          <w:tcPr>
            <w:tcW w:w="571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445A45F6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pohľadávky z obchodného styku - podielová účasť</w:t>
            </w:r>
          </w:p>
        </w:tc>
        <w:tc>
          <w:tcPr>
            <w:tcW w:w="16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63ABA1E" w14:textId="7BC56E23" w:rsidR="00B119BA" w:rsidRDefault="001671A3">
            <w:pPr>
              <w:widowControl w:val="0"/>
              <w:jc w:val="right"/>
              <w:rPr>
                <w:rFonts w:eastAsia="Times New Roman"/>
                <w:b/>
                <w:bCs/>
                <w:sz w:val="18"/>
                <w:szCs w:val="18"/>
                <w:lang w:val="en-US"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val="en-US" w:eastAsia="sk-SK"/>
              </w:rPr>
              <w:t>1 043 291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2603033E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CA01C0A" w14:textId="22156AE4" w:rsidR="00B119BA" w:rsidRDefault="002D3AE7">
            <w:pPr>
              <w:widowControl w:val="0"/>
              <w:jc w:val="right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546 882</w:t>
            </w:r>
          </w:p>
        </w:tc>
      </w:tr>
      <w:tr w:rsidR="00B119BA" w14:paraId="6323A3C3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67E0EB98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ost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. 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pohľ.voči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prepojeným ÚJ  </w:t>
            </w:r>
            <w:r>
              <w:rPr>
                <w:rFonts w:eastAsia="Times New Roman"/>
                <w:color w:val="000000"/>
                <w:sz w:val="18"/>
                <w:szCs w:val="18"/>
                <w:lang w:val="en-US" w:eastAsia="sk-SK"/>
              </w:rPr>
              <w:t>(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val="en-US" w:eastAsia="sk-SK"/>
              </w:rPr>
              <w:t>Chemosvit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val="en-US" w:eastAsia="sk-SK"/>
              </w:rPr>
              <w:t xml:space="preserve">, 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val="en-US" w:eastAsia="sk-SK"/>
              </w:rPr>
              <w:t>a.s.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val="en-US" w:eastAsia="sk-SK"/>
              </w:rPr>
              <w:t>)</w:t>
            </w:r>
          </w:p>
        </w:tc>
        <w:tc>
          <w:tcPr>
            <w:tcW w:w="1635" w:type="dxa"/>
            <w:shd w:val="clear" w:color="auto" w:fill="auto"/>
            <w:vAlign w:val="bottom"/>
          </w:tcPr>
          <w:p w14:paraId="3ABB17A9" w14:textId="5F241C68" w:rsidR="00B119BA" w:rsidRDefault="00AC27FE">
            <w:pPr>
              <w:widowControl w:val="0"/>
              <w:jc w:val="right"/>
              <w:rPr>
                <w:rFonts w:eastAsia="Times New Roman"/>
                <w:sz w:val="18"/>
                <w:szCs w:val="18"/>
                <w:lang w:val="en-US" w:eastAsia="sk-SK"/>
              </w:rPr>
            </w:pPr>
            <w:r>
              <w:rPr>
                <w:rFonts w:eastAsia="Times New Roman"/>
                <w:sz w:val="18"/>
                <w:szCs w:val="18"/>
                <w:lang w:val="en-US" w:eastAsia="sk-SK"/>
              </w:rPr>
              <w:t>0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36878862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0887F737" w14:textId="689D3C07" w:rsidR="00B119BA" w:rsidRDefault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2 201 875</w:t>
            </w:r>
          </w:p>
        </w:tc>
      </w:tr>
      <w:tr w:rsidR="00B119BA" w14:paraId="7638382C" w14:textId="77777777">
        <w:trPr>
          <w:trHeight w:val="288"/>
        </w:trPr>
        <w:tc>
          <w:tcPr>
            <w:tcW w:w="571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694E652D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ostatné pohľadávky voči prepojeným ÚJ</w:t>
            </w:r>
          </w:p>
        </w:tc>
        <w:tc>
          <w:tcPr>
            <w:tcW w:w="16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F8C5A6B" w14:textId="64990C9E" w:rsidR="00B119BA" w:rsidRDefault="001671A3">
            <w:pPr>
              <w:widowControl w:val="0"/>
              <w:jc w:val="right"/>
              <w:rPr>
                <w:rFonts w:eastAsia="Times New Roman"/>
                <w:b/>
                <w:bCs/>
                <w:sz w:val="18"/>
                <w:szCs w:val="18"/>
                <w:lang w:val="en-US"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val="en-US" w:eastAsia="sk-SK"/>
              </w:rPr>
              <w:t>0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4675AA5D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15966A" w14:textId="404536EA" w:rsidR="00B119BA" w:rsidRDefault="002D3AE7">
            <w:pPr>
              <w:widowControl w:val="0"/>
              <w:jc w:val="right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2 201 875</w:t>
            </w:r>
          </w:p>
        </w:tc>
      </w:tr>
      <w:tr w:rsidR="00B119BA" w14:paraId="2B781164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65CFDDC1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lastRenderedPageBreak/>
              <w:t>ost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. 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pohľ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. v r. podiel. účasti (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Terichem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Tervakoski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, 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a.s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.) </w:t>
            </w:r>
          </w:p>
        </w:tc>
        <w:tc>
          <w:tcPr>
            <w:tcW w:w="1635" w:type="dxa"/>
            <w:shd w:val="clear" w:color="auto" w:fill="auto"/>
            <w:vAlign w:val="bottom"/>
          </w:tcPr>
          <w:p w14:paraId="727B12FF" w14:textId="77777777" w:rsidR="00B119BA" w:rsidRDefault="00D35385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7694B153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4163C48C" w14:textId="64714284" w:rsidR="00B119BA" w:rsidRDefault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6CDFC7DD" w14:textId="77777777">
        <w:trPr>
          <w:trHeight w:val="288"/>
        </w:trPr>
        <w:tc>
          <w:tcPr>
            <w:tcW w:w="571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383FFDB3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ostatné </w:t>
            </w:r>
            <w:proofErr w:type="spell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pohľ</w:t>
            </w:r>
            <w:proofErr w:type="spell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. v rámci podielovej účasti </w:t>
            </w:r>
          </w:p>
        </w:tc>
        <w:tc>
          <w:tcPr>
            <w:tcW w:w="16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F483BD" w14:textId="77777777" w:rsidR="00B119BA" w:rsidRDefault="00D35385">
            <w:pPr>
              <w:widowControl w:val="0"/>
              <w:jc w:val="right"/>
              <w:rPr>
                <w:rFonts w:eastAsia="Times New Roman"/>
                <w:b/>
                <w:bCs/>
                <w:sz w:val="18"/>
                <w:szCs w:val="18"/>
                <w:lang w:val="en-US"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val="en-US" w:eastAsia="sk-SK"/>
              </w:rPr>
              <w:t>0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046E969F" w14:textId="77777777" w:rsidR="00B119BA" w:rsidRDefault="00B119BA">
            <w:pPr>
              <w:widowControl w:val="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19504A4" w14:textId="43C757D5" w:rsidR="00B119BA" w:rsidRDefault="002D3AE7">
            <w:pPr>
              <w:widowControl w:val="0"/>
              <w:jc w:val="right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B119BA" w14:paraId="06F96A2C" w14:textId="77777777">
        <w:trPr>
          <w:trHeight w:val="300"/>
        </w:trPr>
        <w:tc>
          <w:tcPr>
            <w:tcW w:w="5715" w:type="dxa"/>
            <w:tcBorders>
              <w:bottom w:val="single" w:sz="8" w:space="0" w:color="000000"/>
            </w:tcBorders>
            <w:shd w:val="clear" w:color="auto" w:fill="auto"/>
          </w:tcPr>
          <w:p w14:paraId="600363A4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Spolu aktíva</w:t>
            </w:r>
          </w:p>
        </w:tc>
        <w:tc>
          <w:tcPr>
            <w:tcW w:w="1635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7D127C3E" w14:textId="16DA16C8" w:rsidR="00B119BA" w:rsidRDefault="001671A3">
            <w:pPr>
              <w:widowControl w:val="0"/>
              <w:jc w:val="right"/>
              <w:rPr>
                <w:rFonts w:eastAsia="Times New Roman"/>
                <w:b/>
                <w:bCs/>
                <w:sz w:val="18"/>
                <w:szCs w:val="18"/>
                <w:lang w:val="en-US"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val="en-US" w:eastAsia="sk-SK"/>
              </w:rPr>
              <w:t>1 062 964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4935456B" w14:textId="77777777" w:rsidR="00B119BA" w:rsidRDefault="00B119BA">
            <w:pPr>
              <w:widowControl w:val="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1BB4ED1E" w14:textId="65B30F3B" w:rsidR="00B119BA" w:rsidRDefault="002D3AE7">
            <w:pPr>
              <w:widowControl w:val="0"/>
              <w:jc w:val="right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2 797 515</w:t>
            </w:r>
          </w:p>
        </w:tc>
      </w:tr>
      <w:tr w:rsidR="00B119BA" w14:paraId="3CEEA76D" w14:textId="77777777">
        <w:trPr>
          <w:trHeight w:val="288"/>
        </w:trPr>
        <w:tc>
          <w:tcPr>
            <w:tcW w:w="571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296ADE65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záväzky z obchodného styku - prepojené ÚJ </w:t>
            </w:r>
            <w:r>
              <w:rPr>
                <w:rFonts w:eastAsia="Times New Roman"/>
                <w:color w:val="000000"/>
                <w:sz w:val="18"/>
                <w:szCs w:val="18"/>
                <w:lang w:val="en-US" w:eastAsia="sk-SK"/>
              </w:rPr>
              <w:t>(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val="en-US" w:eastAsia="sk-SK"/>
              </w:rPr>
              <w:t>Chemosvit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val="en-US" w:eastAsia="sk-SK"/>
              </w:rPr>
              <w:t xml:space="preserve">, 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val="en-US" w:eastAsia="sk-SK"/>
              </w:rPr>
              <w:t>a.s.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val="en-US" w:eastAsia="sk-SK"/>
              </w:rPr>
              <w:t>\0</w:t>
            </w:r>
          </w:p>
        </w:tc>
        <w:tc>
          <w:tcPr>
            <w:tcW w:w="163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3E29C51" w14:textId="5CF8E0D0" w:rsidR="00B119BA" w:rsidRDefault="00972EB1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val="en-US" w:eastAsia="sk-SK"/>
              </w:rPr>
              <w:t>59</w:t>
            </w:r>
            <w:r w:rsidR="008D0F58">
              <w:rPr>
                <w:rFonts w:eastAsia="Times New Roman"/>
                <w:sz w:val="18"/>
                <w:szCs w:val="18"/>
                <w:lang w:val="en-US" w:eastAsia="sk-SK"/>
              </w:rPr>
              <w:t xml:space="preserve"> 481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279377D0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5F683CBA" w14:textId="3A01119D" w:rsidR="00B119BA" w:rsidRDefault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761</w:t>
            </w:r>
          </w:p>
        </w:tc>
      </w:tr>
      <w:tr w:rsidR="00B119BA" w14:paraId="2BE4FA7B" w14:textId="77777777">
        <w:trPr>
          <w:trHeight w:val="288"/>
        </w:trPr>
        <w:tc>
          <w:tcPr>
            <w:tcW w:w="5715" w:type="dxa"/>
            <w:tcBorders>
              <w:bottom w:val="single" w:sz="4" w:space="0" w:color="000000"/>
            </w:tcBorders>
            <w:shd w:val="clear" w:color="auto" w:fill="auto"/>
          </w:tcPr>
          <w:p w14:paraId="2A99E41B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záväzky z obchodného styku (CHEMOSVIT FÓLIE, 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s.r.o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.)</w:t>
            </w:r>
          </w:p>
        </w:tc>
        <w:tc>
          <w:tcPr>
            <w:tcW w:w="163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6CD09BAD" w14:textId="503B6F34" w:rsidR="00B119BA" w:rsidRDefault="00972EB1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8 828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19F11AB6" w14:textId="77777777" w:rsidR="00B119BA" w:rsidRDefault="00B119BA">
            <w:pPr>
              <w:widowControl w:val="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519A6A18" w14:textId="14633366" w:rsidR="00B119BA" w:rsidRDefault="002D3AE7">
            <w:pPr>
              <w:widowControl w:val="0"/>
              <w:jc w:val="right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37 636</w:t>
            </w:r>
          </w:p>
        </w:tc>
      </w:tr>
      <w:tr w:rsidR="00B119BA" w14:paraId="03AC0701" w14:textId="77777777">
        <w:trPr>
          <w:trHeight w:val="288"/>
        </w:trPr>
        <w:tc>
          <w:tcPr>
            <w:tcW w:w="5715" w:type="dxa"/>
            <w:tcBorders>
              <w:bottom w:val="single" w:sz="4" w:space="0" w:color="000000"/>
            </w:tcBorders>
            <w:shd w:val="clear" w:color="auto" w:fill="auto"/>
          </w:tcPr>
          <w:p w14:paraId="0A69F968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záväzky z obchodného styku (CHEMOSVIT STROJCHEM, 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s.r.o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.)</w:t>
            </w:r>
          </w:p>
        </w:tc>
        <w:tc>
          <w:tcPr>
            <w:tcW w:w="163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1E91D184" w14:textId="764EB312" w:rsidR="00B119BA" w:rsidRDefault="00972EB1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7 661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5B1F7A69" w14:textId="77777777" w:rsidR="00B119BA" w:rsidRDefault="00B119BA">
            <w:pPr>
              <w:widowControl w:val="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61A7F698" w14:textId="66D30840" w:rsidR="00B119BA" w:rsidRDefault="002D3AE7">
            <w:pPr>
              <w:widowControl w:val="0"/>
              <w:jc w:val="right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1 459</w:t>
            </w:r>
          </w:p>
        </w:tc>
      </w:tr>
      <w:tr w:rsidR="00B119BA" w14:paraId="26B917BD" w14:textId="77777777">
        <w:trPr>
          <w:trHeight w:val="288"/>
        </w:trPr>
        <w:tc>
          <w:tcPr>
            <w:tcW w:w="5715" w:type="dxa"/>
            <w:tcBorders>
              <w:bottom w:val="single" w:sz="4" w:space="0" w:color="000000"/>
            </w:tcBorders>
            <w:shd w:val="clear" w:color="auto" w:fill="auto"/>
          </w:tcPr>
          <w:p w14:paraId="79956669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záväzky z obchodného styku (CHEMOSVIT FIBROCHEM 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s.r.o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.)</w:t>
            </w:r>
          </w:p>
        </w:tc>
        <w:tc>
          <w:tcPr>
            <w:tcW w:w="163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7386BB0F" w14:textId="1F6A68CE" w:rsidR="00B119BA" w:rsidRDefault="00972EB1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5 123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12C32477" w14:textId="77777777" w:rsidR="00B119BA" w:rsidRDefault="00B119BA">
            <w:pPr>
              <w:widowControl w:val="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635AA000" w14:textId="44E89104" w:rsidR="00B119BA" w:rsidRDefault="002D3AE7">
            <w:pPr>
              <w:widowControl w:val="0"/>
              <w:jc w:val="right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1 463</w:t>
            </w:r>
          </w:p>
        </w:tc>
      </w:tr>
      <w:tr w:rsidR="00B119BA" w14:paraId="4C996CB8" w14:textId="77777777">
        <w:trPr>
          <w:trHeight w:val="288"/>
        </w:trPr>
        <w:tc>
          <w:tcPr>
            <w:tcW w:w="5715" w:type="dxa"/>
            <w:tcBorders>
              <w:bottom w:val="single" w:sz="4" w:space="0" w:color="000000"/>
            </w:tcBorders>
            <w:shd w:val="clear" w:color="auto" w:fill="auto"/>
          </w:tcPr>
          <w:p w14:paraId="25D06B2E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záväzky z obchodného styku (CHEMOSVIT SLUŽBY, 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s.r.o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.)</w:t>
            </w:r>
          </w:p>
        </w:tc>
        <w:tc>
          <w:tcPr>
            <w:tcW w:w="163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47AC7C0F" w14:textId="4A2242EB" w:rsidR="00B119BA" w:rsidRDefault="00972EB1" w:rsidP="00972EB1">
            <w:pPr>
              <w:widowControl w:val="0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          4 946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3F2015B4" w14:textId="77777777" w:rsidR="00B119BA" w:rsidRDefault="00B119BA">
            <w:pPr>
              <w:widowControl w:val="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4CED7474" w14:textId="54DF4A38" w:rsidR="00B119BA" w:rsidRDefault="002D3AE7">
            <w:pPr>
              <w:widowControl w:val="0"/>
              <w:jc w:val="right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953</w:t>
            </w:r>
          </w:p>
        </w:tc>
      </w:tr>
      <w:tr w:rsidR="00B119BA" w14:paraId="755E5236" w14:textId="77777777">
        <w:trPr>
          <w:trHeight w:val="288"/>
        </w:trPr>
        <w:tc>
          <w:tcPr>
            <w:tcW w:w="5715" w:type="dxa"/>
            <w:tcBorders>
              <w:bottom w:val="single" w:sz="4" w:space="0" w:color="000000"/>
            </w:tcBorders>
            <w:shd w:val="clear" w:color="auto" w:fill="auto"/>
          </w:tcPr>
          <w:p w14:paraId="34EC9BDF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záv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. z obch. styku (REKREATOUR, 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s.r.o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.)</w:t>
            </w:r>
          </w:p>
        </w:tc>
        <w:tc>
          <w:tcPr>
            <w:tcW w:w="163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7424895C" w14:textId="3DBE572B" w:rsidR="00B119BA" w:rsidRDefault="00671903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3 127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38B675F9" w14:textId="77777777" w:rsidR="00B119BA" w:rsidRDefault="00B119BA">
            <w:pPr>
              <w:widowControl w:val="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4AD8AC7F" w14:textId="67207E11" w:rsidR="00B119BA" w:rsidRDefault="002D3AE7">
            <w:pPr>
              <w:widowControl w:val="0"/>
              <w:jc w:val="right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6 074</w:t>
            </w:r>
          </w:p>
        </w:tc>
      </w:tr>
      <w:tr w:rsidR="00B119BA" w14:paraId="493DD558" w14:textId="77777777">
        <w:trPr>
          <w:trHeight w:val="288"/>
        </w:trPr>
        <w:tc>
          <w:tcPr>
            <w:tcW w:w="5715" w:type="dxa"/>
            <w:tcBorders>
              <w:bottom w:val="single" w:sz="4" w:space="0" w:color="000000"/>
            </w:tcBorders>
            <w:shd w:val="clear" w:color="auto" w:fill="auto"/>
          </w:tcPr>
          <w:p w14:paraId="3E84C5CC" w14:textId="77777777" w:rsidR="00B119BA" w:rsidRDefault="00D35385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záväzky z obchodného styku - prepojené ÚJ</w:t>
            </w:r>
          </w:p>
        </w:tc>
        <w:tc>
          <w:tcPr>
            <w:tcW w:w="163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6A4F768" w14:textId="1F881B7A" w:rsidR="00B119BA" w:rsidRDefault="008D0F58">
            <w:pPr>
              <w:widowControl w:val="0"/>
              <w:jc w:val="right"/>
              <w:rPr>
                <w:rFonts w:eastAsia="Times New Roman"/>
                <w:b/>
                <w:bCs/>
                <w:sz w:val="18"/>
                <w:szCs w:val="18"/>
                <w:lang w:val="en-US"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val="en-US" w:eastAsia="sk-SK"/>
              </w:rPr>
              <w:t>89 166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01B41186" w14:textId="77777777" w:rsidR="00B119BA" w:rsidRDefault="00B119BA">
            <w:pPr>
              <w:widowControl w:val="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7410F2C1" w14:textId="37590738" w:rsidR="00B119BA" w:rsidRDefault="002D3AE7">
            <w:pPr>
              <w:widowControl w:val="0"/>
              <w:jc w:val="right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48 346</w:t>
            </w:r>
          </w:p>
        </w:tc>
      </w:tr>
      <w:tr w:rsidR="00B119BA" w14:paraId="1D5E91DD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642E6BDB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záväzky z obchodného styku (CHEMOSVIT, 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a.s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.)</w:t>
            </w:r>
          </w:p>
        </w:tc>
        <w:tc>
          <w:tcPr>
            <w:tcW w:w="1635" w:type="dxa"/>
            <w:shd w:val="clear" w:color="auto" w:fill="auto"/>
            <w:vAlign w:val="bottom"/>
          </w:tcPr>
          <w:p w14:paraId="63EC970F" w14:textId="77777777" w:rsidR="00B119BA" w:rsidRDefault="00D35385">
            <w:pPr>
              <w:widowControl w:val="0"/>
              <w:jc w:val="right"/>
              <w:rPr>
                <w:rFonts w:eastAsia="Times New Roman"/>
                <w:sz w:val="18"/>
                <w:szCs w:val="18"/>
                <w:lang w:val="en-US" w:eastAsia="sk-SK"/>
              </w:rPr>
            </w:pPr>
            <w:r>
              <w:rPr>
                <w:rFonts w:eastAsia="Times New Roman"/>
                <w:sz w:val="18"/>
                <w:szCs w:val="18"/>
                <w:lang w:val="en-US" w:eastAsia="sk-SK"/>
              </w:rPr>
              <w:t>0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066C06E0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79506C7B" w14:textId="65F407BB" w:rsidR="00B119BA" w:rsidRDefault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6DFE69EC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500E8368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záväzky z obchodného styku (SBS CHEMOSVIT, 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s.r.o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.)</w:t>
            </w:r>
          </w:p>
        </w:tc>
        <w:tc>
          <w:tcPr>
            <w:tcW w:w="1635" w:type="dxa"/>
            <w:shd w:val="clear" w:color="auto" w:fill="auto"/>
            <w:vAlign w:val="bottom"/>
          </w:tcPr>
          <w:p w14:paraId="57D4087E" w14:textId="77777777" w:rsidR="00B119BA" w:rsidRDefault="00D35385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7C56B032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24B279FB" w14:textId="77777777" w:rsidR="00B119BA" w:rsidRDefault="00D35385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16B7AD96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54327779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záväzky z obchodného styku (CHEMOSVIT FÓLIE, 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s.r.o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.)</w:t>
            </w:r>
          </w:p>
        </w:tc>
        <w:tc>
          <w:tcPr>
            <w:tcW w:w="1635" w:type="dxa"/>
            <w:shd w:val="clear" w:color="auto" w:fill="auto"/>
            <w:vAlign w:val="bottom"/>
          </w:tcPr>
          <w:p w14:paraId="2F1E36CC" w14:textId="77777777" w:rsidR="00B119BA" w:rsidRDefault="00D35385">
            <w:pPr>
              <w:widowControl w:val="0"/>
              <w:jc w:val="right"/>
              <w:rPr>
                <w:rFonts w:eastAsia="Times New Roman"/>
                <w:sz w:val="18"/>
                <w:szCs w:val="18"/>
                <w:lang w:val="en-US" w:eastAsia="sk-SK"/>
              </w:rPr>
            </w:pPr>
            <w:r>
              <w:rPr>
                <w:rFonts w:eastAsia="Times New Roman"/>
                <w:sz w:val="18"/>
                <w:szCs w:val="18"/>
                <w:lang w:val="en-US" w:eastAsia="sk-SK"/>
              </w:rPr>
              <w:t>0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352901C8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01362F0D" w14:textId="6722C4F8" w:rsidR="00B119BA" w:rsidRDefault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0976E1C9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1F8B1F40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záv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. z obch. styku (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Terichem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Tervakoski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, 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a.s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.)</w:t>
            </w:r>
          </w:p>
        </w:tc>
        <w:tc>
          <w:tcPr>
            <w:tcW w:w="1635" w:type="dxa"/>
            <w:shd w:val="clear" w:color="auto" w:fill="auto"/>
            <w:vAlign w:val="bottom"/>
          </w:tcPr>
          <w:p w14:paraId="373A8B5E" w14:textId="5BDE63B1" w:rsidR="00B119BA" w:rsidRDefault="008F64ED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9 060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5C015E51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3B8C1E65" w14:textId="0D8D1F47" w:rsidR="00B119BA" w:rsidRDefault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11 718</w:t>
            </w:r>
          </w:p>
        </w:tc>
      </w:tr>
      <w:tr w:rsidR="00B119BA" w14:paraId="1B38EFD9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30C08E5F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záväzky z obchodného styku (CHEMOSVIT STROJCHEM, 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s.r.o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.)</w:t>
            </w:r>
          </w:p>
        </w:tc>
        <w:tc>
          <w:tcPr>
            <w:tcW w:w="1635" w:type="dxa"/>
            <w:shd w:val="clear" w:color="auto" w:fill="auto"/>
            <w:vAlign w:val="bottom"/>
          </w:tcPr>
          <w:p w14:paraId="6622AEBF" w14:textId="77777777" w:rsidR="00B119BA" w:rsidRDefault="00D35385">
            <w:pPr>
              <w:widowControl w:val="0"/>
              <w:jc w:val="right"/>
              <w:rPr>
                <w:rFonts w:eastAsia="Times New Roman"/>
                <w:sz w:val="18"/>
                <w:szCs w:val="18"/>
                <w:lang w:val="en-US" w:eastAsia="sk-SK"/>
              </w:rPr>
            </w:pPr>
            <w:r>
              <w:rPr>
                <w:rFonts w:eastAsia="Times New Roman"/>
                <w:sz w:val="18"/>
                <w:szCs w:val="18"/>
                <w:lang w:val="en-US" w:eastAsia="sk-SK"/>
              </w:rPr>
              <w:t>0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5B96C63A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423F8E0A" w14:textId="416692B5" w:rsidR="00B119BA" w:rsidRDefault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24BB8649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725625FB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záväzky z obchodného styku (CHEMOSVIT FIBROCHEM 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s.r.o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.)</w:t>
            </w:r>
          </w:p>
        </w:tc>
        <w:tc>
          <w:tcPr>
            <w:tcW w:w="1635" w:type="dxa"/>
            <w:shd w:val="clear" w:color="auto" w:fill="auto"/>
            <w:vAlign w:val="bottom"/>
          </w:tcPr>
          <w:p w14:paraId="6DFBF954" w14:textId="77777777" w:rsidR="00B119BA" w:rsidRDefault="00D35385">
            <w:pPr>
              <w:widowControl w:val="0"/>
              <w:jc w:val="right"/>
              <w:rPr>
                <w:rFonts w:eastAsia="Times New Roman"/>
                <w:sz w:val="18"/>
                <w:szCs w:val="18"/>
                <w:lang w:val="en-US" w:eastAsia="sk-SK"/>
              </w:rPr>
            </w:pPr>
            <w:r>
              <w:rPr>
                <w:rFonts w:eastAsia="Times New Roman"/>
                <w:sz w:val="18"/>
                <w:szCs w:val="18"/>
                <w:lang w:val="en-US" w:eastAsia="sk-SK"/>
              </w:rPr>
              <w:t>0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76990220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66F37424" w14:textId="77777777" w:rsidR="00B119BA" w:rsidRDefault="00D35385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5EC07867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491B6600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záväzky z obchodného styku (CHEMOSVIT SLUŽBY, 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s.r.o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.)</w:t>
            </w:r>
          </w:p>
        </w:tc>
        <w:tc>
          <w:tcPr>
            <w:tcW w:w="1635" w:type="dxa"/>
            <w:shd w:val="clear" w:color="auto" w:fill="auto"/>
            <w:vAlign w:val="bottom"/>
          </w:tcPr>
          <w:p w14:paraId="3B24F2C7" w14:textId="77777777" w:rsidR="00B119BA" w:rsidRDefault="00D35385">
            <w:pPr>
              <w:widowControl w:val="0"/>
              <w:jc w:val="right"/>
              <w:rPr>
                <w:rFonts w:eastAsia="Times New Roman"/>
                <w:sz w:val="18"/>
                <w:szCs w:val="18"/>
                <w:lang w:val="en-US" w:eastAsia="sk-SK"/>
              </w:rPr>
            </w:pPr>
            <w:r>
              <w:rPr>
                <w:rFonts w:eastAsia="Times New Roman"/>
                <w:sz w:val="18"/>
                <w:szCs w:val="18"/>
                <w:lang w:val="en-US" w:eastAsia="sk-SK"/>
              </w:rPr>
              <w:t>0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1382A1E6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1589B3B9" w14:textId="58E36912" w:rsidR="00B119BA" w:rsidRDefault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4B98091F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18D7EA1A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záv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. z obch. styku (CHEMOSVIT ENERGOCHEM, 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a.s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.)</w:t>
            </w:r>
          </w:p>
        </w:tc>
        <w:tc>
          <w:tcPr>
            <w:tcW w:w="1635" w:type="dxa"/>
            <w:shd w:val="clear" w:color="auto" w:fill="auto"/>
            <w:vAlign w:val="bottom"/>
          </w:tcPr>
          <w:p w14:paraId="2E3CA364" w14:textId="0693A8D2" w:rsidR="00B119BA" w:rsidRDefault="00671903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6 459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6754F2CA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40F329D1" w14:textId="20BCAFB0" w:rsidR="00B119BA" w:rsidRDefault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72 942</w:t>
            </w:r>
          </w:p>
        </w:tc>
      </w:tr>
      <w:tr w:rsidR="00B119BA" w14:paraId="55ECC200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22A2CE11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záv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. z obch. styku (CHEMOSVIT CHEDOS, 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s.r.o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.)</w:t>
            </w:r>
          </w:p>
        </w:tc>
        <w:tc>
          <w:tcPr>
            <w:tcW w:w="1635" w:type="dxa"/>
            <w:shd w:val="clear" w:color="auto" w:fill="auto"/>
            <w:vAlign w:val="bottom"/>
          </w:tcPr>
          <w:p w14:paraId="5AC839EA" w14:textId="0872999D" w:rsidR="00B119BA" w:rsidRDefault="00D35385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2</w:t>
            </w:r>
            <w:r w:rsidR="00671903">
              <w:rPr>
                <w:rFonts w:eastAsia="Times New Roman"/>
                <w:sz w:val="18"/>
                <w:szCs w:val="18"/>
                <w:lang w:eastAsia="sk-SK"/>
              </w:rPr>
              <w:t>8 009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4E62BABF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3CA30B14" w14:textId="3E0C3D3F" w:rsidR="00B119BA" w:rsidRDefault="00D35385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2</w:t>
            </w:r>
            <w:r w:rsidR="002D3AE7">
              <w:rPr>
                <w:rFonts w:eastAsia="Times New Roman"/>
                <w:sz w:val="18"/>
                <w:szCs w:val="18"/>
                <w:lang w:eastAsia="sk-SK"/>
              </w:rPr>
              <w:t>0 395</w:t>
            </w:r>
          </w:p>
        </w:tc>
      </w:tr>
      <w:tr w:rsidR="00B119BA" w14:paraId="04639463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76DB5BA1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záv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. z obch. styku (REKREATOUR, 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s.r.o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.)</w:t>
            </w:r>
          </w:p>
        </w:tc>
        <w:tc>
          <w:tcPr>
            <w:tcW w:w="1635" w:type="dxa"/>
            <w:shd w:val="clear" w:color="auto" w:fill="auto"/>
            <w:vAlign w:val="bottom"/>
          </w:tcPr>
          <w:p w14:paraId="58572354" w14:textId="77777777" w:rsidR="00B119BA" w:rsidRDefault="00D35385">
            <w:pPr>
              <w:widowControl w:val="0"/>
              <w:jc w:val="right"/>
              <w:rPr>
                <w:rFonts w:eastAsia="Times New Roman"/>
                <w:sz w:val="18"/>
                <w:szCs w:val="18"/>
                <w:lang w:val="en-US" w:eastAsia="sk-SK"/>
              </w:rPr>
            </w:pPr>
            <w:r>
              <w:rPr>
                <w:rFonts w:eastAsia="Times New Roman"/>
                <w:sz w:val="18"/>
                <w:szCs w:val="18"/>
                <w:lang w:val="en-US" w:eastAsia="sk-SK"/>
              </w:rPr>
              <w:t>0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21F32077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07312BA2" w14:textId="14AEA239" w:rsidR="00B119BA" w:rsidRDefault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B119BA" w14:paraId="612EA1B4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7B4045B8" w14:textId="77777777" w:rsidR="00B119BA" w:rsidRDefault="00D35385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záv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. z obch. styku (FINCHEM, 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a.s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..)</w:t>
            </w:r>
          </w:p>
        </w:tc>
        <w:tc>
          <w:tcPr>
            <w:tcW w:w="1635" w:type="dxa"/>
            <w:shd w:val="clear" w:color="auto" w:fill="auto"/>
            <w:vAlign w:val="bottom"/>
          </w:tcPr>
          <w:p w14:paraId="6BBFA70A" w14:textId="3F131EF5" w:rsidR="00B119BA" w:rsidRDefault="008F64ED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32782CEF" w14:textId="77777777" w:rsidR="00B119BA" w:rsidRDefault="00B119BA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4760A1DE" w14:textId="221E1018" w:rsidR="00B119BA" w:rsidRDefault="002D3AE7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69</w:t>
            </w:r>
          </w:p>
        </w:tc>
      </w:tr>
      <w:tr w:rsidR="00671903" w14:paraId="3F70B8CF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4AB94981" w14:textId="670D5847" w:rsidR="00671903" w:rsidRDefault="00671903" w:rsidP="00671903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záv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. z obch. styku (</w:t>
            </w:r>
            <w:proofErr w:type="spellStart"/>
            <w:r w:rsidR="001671A3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Recyklogroup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1635" w:type="dxa"/>
            <w:shd w:val="clear" w:color="auto" w:fill="auto"/>
            <w:vAlign w:val="bottom"/>
          </w:tcPr>
          <w:p w14:paraId="4145A5EA" w14:textId="7361C66E" w:rsidR="00671903" w:rsidRDefault="001671A3" w:rsidP="00671903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356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27FAE9DC" w14:textId="77777777" w:rsidR="00671903" w:rsidRDefault="00671903" w:rsidP="00671903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5FEA6D51" w14:textId="090660CD" w:rsidR="00671903" w:rsidRDefault="001671A3" w:rsidP="00671903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671903" w14:paraId="74CF64F5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54FE7159" w14:textId="6D68B3D5" w:rsidR="00671903" w:rsidRDefault="00671903" w:rsidP="00671903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záv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. z obch. styku (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Plastchim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Ukrajine LLC)</w:t>
            </w:r>
          </w:p>
        </w:tc>
        <w:tc>
          <w:tcPr>
            <w:tcW w:w="1635" w:type="dxa"/>
            <w:shd w:val="clear" w:color="auto" w:fill="auto"/>
            <w:vAlign w:val="bottom"/>
          </w:tcPr>
          <w:p w14:paraId="404F3FF2" w14:textId="769E8D25" w:rsidR="00671903" w:rsidRDefault="00671903" w:rsidP="00671903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455 628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3B54EDDF" w14:textId="77777777" w:rsidR="00671903" w:rsidRDefault="00671903" w:rsidP="00671903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auto" w:fill="auto"/>
            <w:vAlign w:val="bottom"/>
          </w:tcPr>
          <w:p w14:paraId="44365E60" w14:textId="520276FC" w:rsidR="00671903" w:rsidRDefault="00671903" w:rsidP="00671903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311 263</w:t>
            </w:r>
          </w:p>
        </w:tc>
      </w:tr>
      <w:tr w:rsidR="00671903" w14:paraId="593693B1" w14:textId="77777777">
        <w:trPr>
          <w:trHeight w:val="288"/>
        </w:trPr>
        <w:tc>
          <w:tcPr>
            <w:tcW w:w="571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53611446" w14:textId="77777777" w:rsidR="00671903" w:rsidRDefault="00671903" w:rsidP="00671903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záväzky z obchodného styku - podielová účasť</w:t>
            </w:r>
          </w:p>
        </w:tc>
        <w:tc>
          <w:tcPr>
            <w:tcW w:w="1635" w:type="dxa"/>
            <w:tcBorders>
              <w:top w:val="single" w:sz="4" w:space="0" w:color="000000"/>
              <w:bottom w:val="single" w:sz="4" w:space="0" w:color="000000"/>
            </w:tcBorders>
            <w:shd w:val="clear" w:color="000000" w:fill="FFFFFF"/>
            <w:vAlign w:val="bottom"/>
          </w:tcPr>
          <w:p w14:paraId="4E539247" w14:textId="2A2D42A4" w:rsidR="00671903" w:rsidRDefault="00671903" w:rsidP="00671903">
            <w:pPr>
              <w:widowControl w:val="0"/>
              <w:jc w:val="right"/>
              <w:rPr>
                <w:rFonts w:eastAsia="Times New Roman"/>
                <w:b/>
                <w:bCs/>
                <w:sz w:val="18"/>
                <w:szCs w:val="18"/>
                <w:lang w:val="en-US"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val="en-US" w:eastAsia="sk-SK"/>
              </w:rPr>
              <w:t>4</w:t>
            </w:r>
            <w:r w:rsidR="008F64ED">
              <w:rPr>
                <w:rFonts w:eastAsia="Times New Roman"/>
                <w:b/>
                <w:bCs/>
                <w:sz w:val="18"/>
                <w:szCs w:val="18"/>
                <w:lang w:val="en-US" w:eastAsia="sk-SK"/>
              </w:rPr>
              <w:t>99 512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771F8741" w14:textId="77777777" w:rsidR="00671903" w:rsidRDefault="00671903" w:rsidP="00671903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tcBorders>
              <w:top w:val="single" w:sz="4" w:space="0" w:color="000000"/>
              <w:bottom w:val="single" w:sz="4" w:space="0" w:color="000000"/>
            </w:tcBorders>
            <w:shd w:val="clear" w:color="000000" w:fill="FFFFFF"/>
            <w:vAlign w:val="bottom"/>
          </w:tcPr>
          <w:p w14:paraId="0F94C42C" w14:textId="5250692C" w:rsidR="00671903" w:rsidRDefault="00671903" w:rsidP="00671903">
            <w:pPr>
              <w:widowControl w:val="0"/>
              <w:jc w:val="right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416 474</w:t>
            </w:r>
          </w:p>
        </w:tc>
      </w:tr>
      <w:tr w:rsidR="00671903" w14:paraId="6E792DFC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1DCCC0A0" w14:textId="77777777" w:rsidR="00671903" w:rsidRDefault="00671903" w:rsidP="00671903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ost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. záväzky voči prepojeným ÚJ (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Terichem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Tervakoski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Oy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1635" w:type="dxa"/>
            <w:shd w:val="clear" w:color="000000" w:fill="FFFFFF"/>
            <w:vAlign w:val="bottom"/>
          </w:tcPr>
          <w:p w14:paraId="53066D00" w14:textId="77777777" w:rsidR="00671903" w:rsidRDefault="00671903" w:rsidP="00671903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                              0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38907FA7" w14:textId="77777777" w:rsidR="00671903" w:rsidRDefault="00671903" w:rsidP="00671903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000000" w:fill="FFFFFF"/>
            <w:vAlign w:val="bottom"/>
          </w:tcPr>
          <w:p w14:paraId="1A7DFDAA" w14:textId="77777777" w:rsidR="00671903" w:rsidRDefault="00671903" w:rsidP="00671903">
            <w:pPr>
              <w:widowControl w:val="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671903" w14:paraId="127EC419" w14:textId="77777777">
        <w:trPr>
          <w:trHeight w:val="288"/>
        </w:trPr>
        <w:tc>
          <w:tcPr>
            <w:tcW w:w="571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39E60479" w14:textId="77777777" w:rsidR="00671903" w:rsidRDefault="00671903" w:rsidP="00671903">
            <w:pPr>
              <w:widowControl w:val="0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ostatné záväzky voči prepojeným ÚJ</w:t>
            </w:r>
          </w:p>
        </w:tc>
        <w:tc>
          <w:tcPr>
            <w:tcW w:w="1635" w:type="dxa"/>
            <w:tcBorders>
              <w:top w:val="single" w:sz="4" w:space="0" w:color="000000"/>
              <w:bottom w:val="single" w:sz="4" w:space="0" w:color="000000"/>
            </w:tcBorders>
            <w:shd w:val="clear" w:color="000000" w:fill="FFFFFF"/>
            <w:vAlign w:val="bottom"/>
          </w:tcPr>
          <w:p w14:paraId="48466D66" w14:textId="77777777" w:rsidR="00671903" w:rsidRDefault="00671903" w:rsidP="00671903">
            <w:pPr>
              <w:widowControl w:val="0"/>
              <w:jc w:val="right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50DFBAEB" w14:textId="77777777" w:rsidR="00671903" w:rsidRDefault="00671903" w:rsidP="00671903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tcBorders>
              <w:top w:val="single" w:sz="4" w:space="0" w:color="000000"/>
              <w:bottom w:val="single" w:sz="4" w:space="0" w:color="000000"/>
            </w:tcBorders>
            <w:shd w:val="clear" w:color="000000" w:fill="FFFFFF"/>
            <w:vAlign w:val="bottom"/>
          </w:tcPr>
          <w:p w14:paraId="3212B38C" w14:textId="77777777" w:rsidR="00671903" w:rsidRDefault="00671903" w:rsidP="00671903">
            <w:pPr>
              <w:widowControl w:val="0"/>
              <w:jc w:val="right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671903" w14:paraId="56FA7A31" w14:textId="77777777">
        <w:trPr>
          <w:trHeight w:val="288"/>
        </w:trPr>
        <w:tc>
          <w:tcPr>
            <w:tcW w:w="5715" w:type="dxa"/>
            <w:shd w:val="clear" w:color="auto" w:fill="auto"/>
          </w:tcPr>
          <w:p w14:paraId="2435BC70" w14:textId="77777777" w:rsidR="00671903" w:rsidRDefault="00671903" w:rsidP="00671903">
            <w:pPr>
              <w:widowControl w:val="0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ost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 xml:space="preserve">. záväzky v r. podiel. účasti (CHEMOSVIT, </w:t>
            </w:r>
            <w:proofErr w:type="spellStart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a.s</w:t>
            </w:r>
            <w:proofErr w:type="spellEnd"/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.)</w:t>
            </w:r>
          </w:p>
        </w:tc>
        <w:tc>
          <w:tcPr>
            <w:tcW w:w="1635" w:type="dxa"/>
            <w:shd w:val="clear" w:color="000000" w:fill="FFFFFF"/>
            <w:vAlign w:val="bottom"/>
          </w:tcPr>
          <w:p w14:paraId="3C8AE7DC" w14:textId="61680D9F" w:rsidR="00671903" w:rsidRDefault="00671903" w:rsidP="00671903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                    </w:t>
            </w:r>
            <w:r w:rsidR="001671A3">
              <w:rPr>
                <w:rFonts w:eastAsia="Times New Roman"/>
                <w:sz w:val="18"/>
                <w:szCs w:val="18"/>
                <w:lang w:eastAsia="sk-SK"/>
              </w:rPr>
              <w:t>100 0</w:t>
            </w:r>
            <w:r w:rsidR="008D0F58">
              <w:rPr>
                <w:rFonts w:eastAsia="Times New Roman"/>
                <w:sz w:val="18"/>
                <w:szCs w:val="18"/>
                <w:lang w:eastAsia="sk-SK"/>
              </w:rPr>
              <w:t>86</w:t>
            </w: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</w:t>
            </w:r>
            <w:r w:rsidR="001671A3">
              <w:rPr>
                <w:rFonts w:eastAsia="Times New Roman"/>
                <w:sz w:val="18"/>
                <w:szCs w:val="18"/>
                <w:lang w:eastAsia="sk-SK"/>
              </w:rPr>
              <w:t xml:space="preserve">     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37EDAE3A" w14:textId="77777777" w:rsidR="00671903" w:rsidRDefault="00671903" w:rsidP="00671903">
            <w:pPr>
              <w:widowControl w:val="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shd w:val="clear" w:color="000000" w:fill="FFFFFF"/>
            <w:vAlign w:val="bottom"/>
          </w:tcPr>
          <w:p w14:paraId="3441AF9A" w14:textId="4AFCE257" w:rsidR="00671903" w:rsidRDefault="00671903" w:rsidP="00671903">
            <w:pPr>
              <w:widowControl w:val="0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                             0</w:t>
            </w:r>
          </w:p>
        </w:tc>
      </w:tr>
      <w:tr w:rsidR="00671903" w14:paraId="084FCB53" w14:textId="77777777">
        <w:trPr>
          <w:trHeight w:val="288"/>
        </w:trPr>
        <w:tc>
          <w:tcPr>
            <w:tcW w:w="571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22E7C12" w14:textId="77777777" w:rsidR="00671903" w:rsidRDefault="00671903" w:rsidP="00671903">
            <w:pPr>
              <w:widowControl w:val="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ostatné záväzky v rámci podiel. účasti</w:t>
            </w:r>
          </w:p>
        </w:tc>
        <w:tc>
          <w:tcPr>
            <w:tcW w:w="16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C5AA950" w14:textId="4351EC38" w:rsidR="00671903" w:rsidRDefault="008D0F58" w:rsidP="008D0F58">
            <w:pPr>
              <w:widowControl w:val="0"/>
              <w:jc w:val="center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                   100 086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2D1E35AF" w14:textId="4150102A" w:rsidR="00671903" w:rsidRDefault="00671903" w:rsidP="00671903">
            <w:pPr>
              <w:widowControl w:val="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FE4952" w14:textId="77777777" w:rsidR="00671903" w:rsidRDefault="00671903" w:rsidP="00671903">
            <w:pPr>
              <w:widowControl w:val="0"/>
              <w:jc w:val="right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671903" w14:paraId="6820D241" w14:textId="77777777">
        <w:trPr>
          <w:trHeight w:val="300"/>
        </w:trPr>
        <w:tc>
          <w:tcPr>
            <w:tcW w:w="5715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7837DE6E" w14:textId="77777777" w:rsidR="00671903" w:rsidRDefault="00671903" w:rsidP="00671903">
            <w:pPr>
              <w:widowControl w:val="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Spolu pasíva</w:t>
            </w:r>
          </w:p>
        </w:tc>
        <w:tc>
          <w:tcPr>
            <w:tcW w:w="1635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125D1368" w14:textId="42DDB565" w:rsidR="00671903" w:rsidRDefault="008F64ED" w:rsidP="00671903">
            <w:pPr>
              <w:widowControl w:val="0"/>
              <w:jc w:val="right"/>
              <w:rPr>
                <w:rFonts w:eastAsia="Times New Roman"/>
                <w:b/>
                <w:bCs/>
                <w:sz w:val="18"/>
                <w:szCs w:val="18"/>
                <w:lang w:val="en-US"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val="en-US" w:eastAsia="sk-SK"/>
              </w:rPr>
              <w:t>688 764</w:t>
            </w:r>
          </w:p>
        </w:tc>
        <w:tc>
          <w:tcPr>
            <w:tcW w:w="225" w:type="dxa"/>
            <w:shd w:val="clear" w:color="auto" w:fill="auto"/>
            <w:vAlign w:val="bottom"/>
          </w:tcPr>
          <w:p w14:paraId="17BE308F" w14:textId="77777777" w:rsidR="00671903" w:rsidRDefault="00671903" w:rsidP="00671903">
            <w:pPr>
              <w:widowControl w:val="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65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7659A521" w14:textId="75D3A6F5" w:rsidR="00671903" w:rsidRDefault="00671903" w:rsidP="00671903">
            <w:pPr>
              <w:widowControl w:val="0"/>
              <w:jc w:val="right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464 820</w:t>
            </w:r>
          </w:p>
        </w:tc>
      </w:tr>
    </w:tbl>
    <w:p w14:paraId="4E2EFDC6" w14:textId="77777777" w:rsidR="00B119BA" w:rsidRDefault="00B119BA">
      <w:pPr>
        <w:pStyle w:val="Zkladntext"/>
        <w:ind w:left="0"/>
      </w:pPr>
    </w:p>
    <w:p w14:paraId="7BCA7FED" w14:textId="77777777" w:rsidR="00B119BA" w:rsidRDefault="00B119BA">
      <w:pPr>
        <w:pStyle w:val="Zkladntext"/>
        <w:ind w:left="0"/>
      </w:pPr>
    </w:p>
    <w:p w14:paraId="1E84AF97" w14:textId="77777777" w:rsidR="00B119BA" w:rsidRDefault="00B119BA">
      <w:pPr>
        <w:pStyle w:val="Zkladntext"/>
        <w:ind w:left="0"/>
      </w:pPr>
    </w:p>
    <w:p w14:paraId="6350EBC0" w14:textId="77777777" w:rsidR="00B119BA" w:rsidRDefault="00D35385">
      <w:pPr>
        <w:pStyle w:val="Zkladntext"/>
        <w:ind w:left="0"/>
        <w:jc w:val="left"/>
        <w:rPr>
          <w:b/>
        </w:rPr>
      </w:pPr>
      <w:bookmarkStart w:id="117" w:name="_MON_1545460651"/>
      <w:bookmarkStart w:id="118" w:name="_MON_1421757793"/>
      <w:bookmarkEnd w:id="117"/>
      <w:bookmarkEnd w:id="118"/>
      <w:r>
        <w:rPr>
          <w:b/>
        </w:rPr>
        <w:t>2)      Informácie o príjmoch a výhodách členov orgánov</w:t>
      </w:r>
    </w:p>
    <w:p w14:paraId="327111EC" w14:textId="77777777" w:rsidR="00B119BA" w:rsidRDefault="00D35385">
      <w:pPr>
        <w:pStyle w:val="Zkladntext"/>
        <w:ind w:left="0"/>
        <w:rPr>
          <w:b/>
        </w:rPr>
      </w:pPr>
      <w:r>
        <w:rPr>
          <w:b/>
        </w:rPr>
        <w:t xml:space="preserve">        </w:t>
      </w:r>
    </w:p>
    <w:p w14:paraId="36C9572A" w14:textId="4861397C" w:rsidR="00B119BA" w:rsidRDefault="00D35385">
      <w:pPr>
        <w:pStyle w:val="Zkladntext"/>
      </w:pPr>
      <w:r>
        <w:t>Odmeny členov štatutárnych orgánov Spoločnosti z dôvodu výkonu ich funkcie pre Spoločnosť v sledovanom účtovnom období boli vo výške 0 EUR (v roku 20</w:t>
      </w:r>
      <w:r>
        <w:rPr>
          <w:lang w:val="en-US"/>
        </w:rPr>
        <w:t>2</w:t>
      </w:r>
      <w:r w:rsidR="00B56726">
        <w:rPr>
          <w:lang w:val="en-US"/>
        </w:rPr>
        <w:t>1</w:t>
      </w:r>
      <w:r>
        <w:t>: žiadne), odmeny dozorných orgánov Spoločnosti boli vo výške 0 EUR (v roku 20</w:t>
      </w:r>
      <w:r>
        <w:rPr>
          <w:lang w:val="en-US"/>
        </w:rPr>
        <w:t>2</w:t>
      </w:r>
      <w:r w:rsidR="00B56726">
        <w:rPr>
          <w:lang w:val="en-US"/>
        </w:rPr>
        <w:t>1</w:t>
      </w:r>
      <w:r>
        <w:t>: žiadne).</w:t>
      </w:r>
    </w:p>
    <w:p w14:paraId="6521A439" w14:textId="3FC64AC1" w:rsidR="00B119BA" w:rsidRDefault="00D35385">
      <w:pPr>
        <w:pStyle w:val="Zkladntext"/>
      </w:pPr>
      <w:r>
        <w:t>Členom štatutárneho orgánu, ani členom dozorných orgánov neboli v roku 202</w:t>
      </w:r>
      <w:r>
        <w:rPr>
          <w:lang w:val="en-US"/>
        </w:rPr>
        <w:t>1</w:t>
      </w:r>
      <w: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lang w:val="en-US"/>
        </w:rPr>
        <w:t>2</w:t>
      </w:r>
      <w:r w:rsidR="00B56726">
        <w:rPr>
          <w:lang w:val="en-US"/>
        </w:rPr>
        <w:t>1</w:t>
      </w:r>
      <w:r>
        <w:t>: žiadne).</w:t>
      </w:r>
    </w:p>
    <w:p w14:paraId="56A600DD" w14:textId="77777777" w:rsidR="00B119BA" w:rsidRDefault="00B119BA"/>
    <w:p w14:paraId="397BF62D" w14:textId="77777777" w:rsidR="00B119BA" w:rsidRDefault="00B119BA"/>
    <w:p w14:paraId="639FF8A8" w14:textId="77777777" w:rsidR="00B119BA" w:rsidRDefault="00B119BA">
      <w:pPr>
        <w:pStyle w:val="Nadpis2"/>
        <w:numPr>
          <w:ilvl w:val="0"/>
          <w:numId w:val="0"/>
        </w:numPr>
      </w:pPr>
    </w:p>
    <w:p w14:paraId="0B133CD8" w14:textId="77777777" w:rsidR="00B119BA" w:rsidRDefault="00D35385">
      <w:pPr>
        <w:rPr>
          <w:b/>
          <w:sz w:val="18"/>
          <w:szCs w:val="18"/>
        </w:rPr>
      </w:pPr>
      <w:r>
        <w:rPr>
          <w:b/>
          <w:sz w:val="18"/>
          <w:szCs w:val="18"/>
        </w:rPr>
        <w:t>ČL. VIII - OSTATNÉ INFORMÁCIE</w:t>
      </w:r>
    </w:p>
    <w:p w14:paraId="7C11EEF3" w14:textId="77777777" w:rsidR="00B119BA" w:rsidRDefault="00B119BA">
      <w:pPr>
        <w:rPr>
          <w:b/>
        </w:rPr>
      </w:pPr>
    </w:p>
    <w:p w14:paraId="5708E13A" w14:textId="77777777" w:rsidR="00B119BA" w:rsidRDefault="00D35385">
      <w:pPr>
        <w:rPr>
          <w:b/>
          <w:sz w:val="18"/>
          <w:szCs w:val="18"/>
        </w:rPr>
      </w:pPr>
      <w:r>
        <w:rPr>
          <w:b/>
          <w:sz w:val="18"/>
          <w:szCs w:val="18"/>
        </w:rPr>
        <w:t>1)     Informácie o práve poskytovať služby vo verejnom záujme</w:t>
      </w:r>
    </w:p>
    <w:p w14:paraId="0AB55F24" w14:textId="77777777" w:rsidR="00B119BA" w:rsidRDefault="00D35385">
      <w:pPr>
        <w:rPr>
          <w:sz w:val="18"/>
          <w:szCs w:val="18"/>
        </w:rPr>
      </w:pPr>
      <w:r>
        <w:t xml:space="preserve">        </w:t>
      </w:r>
      <w:r>
        <w:rPr>
          <w:sz w:val="18"/>
          <w:szCs w:val="18"/>
        </w:rPr>
        <w:t>Bez obsahovej náplne.</w:t>
      </w:r>
    </w:p>
    <w:p w14:paraId="6B0F9F39" w14:textId="77777777" w:rsidR="00B119BA" w:rsidRDefault="00B119BA">
      <w:pPr>
        <w:rPr>
          <w:sz w:val="18"/>
          <w:szCs w:val="18"/>
        </w:rPr>
      </w:pPr>
    </w:p>
    <w:p w14:paraId="515C41EC" w14:textId="77777777" w:rsidR="00B119BA" w:rsidRDefault="00D35385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2)     Informácie o osobitnej kategórii priemyselnej výroby (§ 23d/6 </w:t>
      </w:r>
      <w:proofErr w:type="spellStart"/>
      <w:r>
        <w:rPr>
          <w:b/>
          <w:sz w:val="18"/>
          <w:szCs w:val="18"/>
        </w:rPr>
        <w:t>ZoU</w:t>
      </w:r>
      <w:proofErr w:type="spellEnd"/>
      <w:r>
        <w:rPr>
          <w:b/>
          <w:sz w:val="18"/>
          <w:szCs w:val="18"/>
        </w:rPr>
        <w:t>):</w:t>
      </w:r>
    </w:p>
    <w:p w14:paraId="5B59CA15" w14:textId="77777777" w:rsidR="00B119BA" w:rsidRDefault="00D35385">
      <w:pPr>
        <w:rPr>
          <w:sz w:val="18"/>
          <w:szCs w:val="18"/>
        </w:rPr>
      </w:pPr>
      <w:r>
        <w:rPr>
          <w:sz w:val="18"/>
          <w:szCs w:val="18"/>
        </w:rPr>
        <w:t xml:space="preserve">        Bez obsahovej náplne.</w:t>
      </w:r>
    </w:p>
    <w:p w14:paraId="1EAA6F2F" w14:textId="77777777" w:rsidR="00B119BA" w:rsidRDefault="00B119BA">
      <w:pPr>
        <w:rPr>
          <w:sz w:val="18"/>
          <w:szCs w:val="18"/>
        </w:rPr>
      </w:pPr>
    </w:p>
    <w:p w14:paraId="0B78129A" w14:textId="77777777" w:rsidR="00B119BA" w:rsidRDefault="00D35385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3)     Informácie o finančných vzťahoch s orgánmi verejnej moci (§23d/6 </w:t>
      </w:r>
      <w:proofErr w:type="spellStart"/>
      <w:r>
        <w:rPr>
          <w:b/>
          <w:sz w:val="18"/>
          <w:szCs w:val="18"/>
        </w:rPr>
        <w:t>ZoU</w:t>
      </w:r>
      <w:proofErr w:type="spellEnd"/>
      <w:r>
        <w:rPr>
          <w:b/>
          <w:sz w:val="18"/>
          <w:szCs w:val="18"/>
        </w:rPr>
        <w:t>):</w:t>
      </w:r>
    </w:p>
    <w:p w14:paraId="186E5E16" w14:textId="77777777" w:rsidR="00B119BA" w:rsidRDefault="00D35385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</w:t>
      </w:r>
      <w:r>
        <w:rPr>
          <w:sz w:val="18"/>
          <w:szCs w:val="18"/>
        </w:rPr>
        <w:t>Bez obsahovej náplne.</w:t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</w:p>
    <w:p w14:paraId="5D1C380C" w14:textId="77777777" w:rsidR="00B119BA" w:rsidRDefault="00B119BA"/>
    <w:p w14:paraId="0383D8F0" w14:textId="742625F5" w:rsidR="00101BD2" w:rsidRDefault="00101BD2"/>
    <w:p w14:paraId="768B1FBC" w14:textId="77777777" w:rsidR="00101BD2" w:rsidRDefault="00101BD2"/>
    <w:p w14:paraId="616F015D" w14:textId="77777777" w:rsidR="00B119BA" w:rsidRDefault="00B119BA"/>
    <w:p w14:paraId="7A943396" w14:textId="77100055" w:rsidR="00B119BA" w:rsidRDefault="00D35385">
      <w:pPr>
        <w:pStyle w:val="Nadpis2"/>
        <w:numPr>
          <w:ilvl w:val="0"/>
          <w:numId w:val="0"/>
        </w:numPr>
      </w:pPr>
      <w:r>
        <w:t>ČL. IX - PREHĽAD  O POHYBE VLASTNÉHO IMANIA</w:t>
      </w:r>
    </w:p>
    <w:p w14:paraId="3BE9A495" w14:textId="0D5BAA98" w:rsidR="00A35826" w:rsidRDefault="00A35826" w:rsidP="00A35826"/>
    <w:p w14:paraId="10AC411E" w14:textId="77777777" w:rsidR="00A35826" w:rsidRPr="00A35826" w:rsidRDefault="00A35826" w:rsidP="00A35826"/>
    <w:p w14:paraId="228BFA6E" w14:textId="77777777" w:rsidR="00B119BA" w:rsidRDefault="00B119BA">
      <w:pPr>
        <w:pStyle w:val="Nadpis1"/>
        <w:numPr>
          <w:ilvl w:val="0"/>
          <w:numId w:val="0"/>
        </w:numPr>
        <w:spacing w:before="120" w:after="60"/>
      </w:pPr>
      <w:bookmarkStart w:id="119" w:name="_Toc530739907"/>
      <w:bookmarkEnd w:id="119"/>
    </w:p>
    <w:p w14:paraId="6F130807" w14:textId="77777777" w:rsidR="00B119BA" w:rsidRDefault="00B119BA"/>
    <w:p w14:paraId="4827EBFA" w14:textId="77777777" w:rsidR="00B119BA" w:rsidRDefault="00D35385">
      <w:pPr>
        <w:rPr>
          <w:sz w:val="18"/>
          <w:szCs w:val="18"/>
        </w:rPr>
      </w:pPr>
      <w:r>
        <w:rPr>
          <w:sz w:val="18"/>
          <w:szCs w:val="18"/>
        </w:rPr>
        <w:t xml:space="preserve"> </w:t>
      </w:r>
      <w:bookmarkStart w:id="120" w:name="_MON_1486894417"/>
      <w:bookmarkStart w:id="121" w:name="_MON_1545463579"/>
      <w:bookmarkEnd w:id="120"/>
      <w:bookmarkEnd w:id="121"/>
    </w:p>
    <w:p w14:paraId="3E94C457" w14:textId="0C3256D2" w:rsidR="00B119BA" w:rsidRDefault="00D14EF6">
      <w:r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1" allowOverlap="1" wp14:anchorId="453956F5" wp14:editId="480F40B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5" name="shapetype_ole_rId60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CA55525" id="shapetype_ole_rId60" o:spid="_x0000_s1026" style="position:absolute;margin-left:0;margin-top:0;width:50pt;height:50pt;z-index:251671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122" w:name="_MON_1739099239"/>
      <w:bookmarkEnd w:id="122"/>
      <w:r w:rsidR="00F67DE6">
        <w:object w:dxaOrig="9477" w:dyaOrig="8633" w14:anchorId="43C9C374">
          <v:shape id="_x0000_i1052" type="#_x0000_t75" style="width:461.05pt;height:452.8pt" o:ole="">
            <v:imagedata r:id="rId66" o:title=""/>
          </v:shape>
          <o:OLEObject Type="Embed" ProgID="Excel.Sheet.12" ShapeID="_x0000_i1052" DrawAspect="Content" ObjectID="_1740290662" r:id="rId67"/>
        </w:object>
      </w:r>
    </w:p>
    <w:p w14:paraId="6C3D145F" w14:textId="77777777" w:rsidR="00B119BA" w:rsidRDefault="00B119BA">
      <w:pPr>
        <w:pStyle w:val="Zkladntext"/>
      </w:pPr>
    </w:p>
    <w:p w14:paraId="7E436763" w14:textId="77777777" w:rsidR="00B119BA" w:rsidRDefault="00B119BA">
      <w:pPr>
        <w:pStyle w:val="Zkladntext"/>
        <w:ind w:left="0"/>
      </w:pPr>
    </w:p>
    <w:p w14:paraId="7AE229F0" w14:textId="77777777" w:rsidR="00B119BA" w:rsidRDefault="00B119BA">
      <w:pPr>
        <w:pStyle w:val="Zkladntext"/>
        <w:ind w:left="0"/>
      </w:pPr>
    </w:p>
    <w:p w14:paraId="516FC875" w14:textId="77777777" w:rsidR="00B119BA" w:rsidRDefault="00B119BA">
      <w:pPr>
        <w:pStyle w:val="Zkladntext"/>
        <w:ind w:left="0"/>
      </w:pPr>
    </w:p>
    <w:p w14:paraId="486A1C7A" w14:textId="77777777" w:rsidR="00B119BA" w:rsidRDefault="00B119BA">
      <w:pPr>
        <w:pStyle w:val="Zkladntext"/>
        <w:ind w:left="0"/>
      </w:pPr>
    </w:p>
    <w:p w14:paraId="29D34458" w14:textId="77777777" w:rsidR="00B119BA" w:rsidRDefault="00B119BA">
      <w:pPr>
        <w:pStyle w:val="Zkladntext"/>
        <w:ind w:left="0"/>
      </w:pPr>
    </w:p>
    <w:p w14:paraId="28F1BD83" w14:textId="77777777" w:rsidR="00B119BA" w:rsidRDefault="00B119BA">
      <w:pPr>
        <w:pStyle w:val="Zkladntext"/>
        <w:ind w:left="0"/>
      </w:pPr>
    </w:p>
    <w:p w14:paraId="5D000063" w14:textId="77777777" w:rsidR="00B119BA" w:rsidRDefault="00B119BA">
      <w:pPr>
        <w:pStyle w:val="Zkladntext"/>
        <w:ind w:left="0"/>
      </w:pPr>
    </w:p>
    <w:p w14:paraId="641BBFD6" w14:textId="77777777" w:rsidR="00B119BA" w:rsidRDefault="00B119BA">
      <w:pPr>
        <w:pStyle w:val="Zkladntext"/>
        <w:ind w:left="0"/>
      </w:pPr>
    </w:p>
    <w:p w14:paraId="179B67D6" w14:textId="77777777" w:rsidR="00B119BA" w:rsidRDefault="00B119BA">
      <w:pPr>
        <w:pStyle w:val="Zkladntext"/>
        <w:ind w:left="0"/>
      </w:pPr>
    </w:p>
    <w:p w14:paraId="061D6E92" w14:textId="32279C0D" w:rsidR="00101BD2" w:rsidRDefault="00101BD2">
      <w:pPr>
        <w:pStyle w:val="Zkladntext"/>
        <w:ind w:left="0"/>
      </w:pPr>
    </w:p>
    <w:p w14:paraId="349A5D5D" w14:textId="77777777" w:rsidR="00101BD2" w:rsidRDefault="00101BD2">
      <w:pPr>
        <w:pStyle w:val="Zkladntext"/>
        <w:ind w:left="0"/>
      </w:pPr>
    </w:p>
    <w:p w14:paraId="3CFE2005" w14:textId="77777777" w:rsidR="00B119BA" w:rsidRDefault="00B119BA">
      <w:pPr>
        <w:pStyle w:val="Zkladntext"/>
        <w:ind w:left="0"/>
      </w:pPr>
    </w:p>
    <w:p w14:paraId="7C1F39CD" w14:textId="77777777" w:rsidR="00B119BA" w:rsidRDefault="00B119BA">
      <w:pPr>
        <w:pStyle w:val="Zkladntext"/>
        <w:ind w:left="0"/>
      </w:pPr>
    </w:p>
    <w:p w14:paraId="54F97372" w14:textId="3B4AE2B5" w:rsidR="00B119BA" w:rsidRDefault="00D35385">
      <w:pPr>
        <w:pStyle w:val="Zkladntext"/>
        <w:ind w:left="0"/>
      </w:pPr>
      <w:r>
        <w:t>Prehľad o pohybe vlastného imania za predchádzajúce účtovné obdobie je uvedený v nasledujúcej tabuľke:</w:t>
      </w:r>
    </w:p>
    <w:p w14:paraId="42E8062E" w14:textId="6BF04945" w:rsidR="00A35826" w:rsidRDefault="00A35826">
      <w:pPr>
        <w:pStyle w:val="Zkladntext"/>
        <w:ind w:left="0"/>
      </w:pPr>
    </w:p>
    <w:p w14:paraId="7C37DEBD" w14:textId="77777777" w:rsidR="00A35826" w:rsidRDefault="00A35826">
      <w:pPr>
        <w:pStyle w:val="Zkladntext"/>
        <w:ind w:left="0"/>
      </w:pPr>
    </w:p>
    <w:p w14:paraId="2FAF1CCA" w14:textId="77777777" w:rsidR="00A35826" w:rsidRDefault="00A35826">
      <w:pPr>
        <w:pStyle w:val="Zkladntext"/>
        <w:ind w:left="0"/>
      </w:pPr>
    </w:p>
    <w:p w14:paraId="00CEAD91" w14:textId="77777777" w:rsidR="00B119BA" w:rsidRDefault="00B119BA">
      <w:pPr>
        <w:pStyle w:val="Zkladntext"/>
        <w:rPr>
          <w:szCs w:val="18"/>
        </w:rPr>
      </w:pPr>
    </w:p>
    <w:p w14:paraId="13E53C4A" w14:textId="77777777" w:rsidR="00B119BA" w:rsidRDefault="00B119BA">
      <w:pPr>
        <w:pStyle w:val="Zkladntext"/>
        <w:ind w:left="0"/>
        <w:rPr>
          <w:szCs w:val="18"/>
        </w:rPr>
      </w:pPr>
      <w:bookmarkStart w:id="123" w:name="_MON_1545475955"/>
      <w:bookmarkEnd w:id="123"/>
    </w:p>
    <w:p w14:paraId="5C46A798" w14:textId="35A0A09A" w:rsidR="00B119BA" w:rsidRDefault="00D14EF6">
      <w:pPr>
        <w:pStyle w:val="Zkladntext"/>
        <w:ind w:left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1" allowOverlap="1" wp14:anchorId="2E5C19CD" wp14:editId="06F9BBA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4" name="shapetype_ole_rId62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C27686A" id="shapetype_ole_rId62" o:spid="_x0000_s1026" style="position:absolute;margin-left:0;margin-top:0;width:50pt;height:50pt;z-index:251672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" filled="f" stroked="f">
                <o:lock v:ext="edit" aspectratio="t" selection="t"/>
              </v:rect>
            </w:pict>
          </mc:Fallback>
        </mc:AlternateContent>
      </w:r>
      <w:bookmarkStart w:id="124" w:name="_MON_1739098976"/>
      <w:bookmarkEnd w:id="124"/>
      <w:r w:rsidR="00B56726">
        <w:object w:dxaOrig="9117" w:dyaOrig="9780" w14:anchorId="1E568D17">
          <v:shape id="_x0000_i1053" type="#_x0000_t75" style="width:444.9pt;height:516.85pt" o:ole="">
            <v:imagedata r:id="rId68" o:title=""/>
          </v:shape>
          <o:OLEObject Type="Embed" ProgID="Excel.Sheet.12" ShapeID="_x0000_i1053" DrawAspect="Content" ObjectID="_1740290663" r:id="rId69"/>
        </w:object>
      </w:r>
    </w:p>
    <w:p w14:paraId="1D9846DA" w14:textId="77777777" w:rsidR="00B119BA" w:rsidRDefault="00B119BA">
      <w:pPr>
        <w:pStyle w:val="Zkladntext"/>
      </w:pPr>
    </w:p>
    <w:p w14:paraId="75E2E612" w14:textId="77777777" w:rsidR="00B119BA" w:rsidRDefault="00B119BA">
      <w:pPr>
        <w:pStyle w:val="Zkladntext"/>
      </w:pPr>
    </w:p>
    <w:p w14:paraId="1CA12851" w14:textId="77777777" w:rsidR="00B119BA" w:rsidRDefault="00B119BA">
      <w:pPr>
        <w:pStyle w:val="Zkladntext"/>
      </w:pPr>
    </w:p>
    <w:p w14:paraId="6D9474EE" w14:textId="77777777" w:rsidR="00B119BA" w:rsidRDefault="00B119BA">
      <w:pPr>
        <w:pStyle w:val="Zkladntext"/>
      </w:pPr>
    </w:p>
    <w:p w14:paraId="7356AF91" w14:textId="77777777" w:rsidR="00B119BA" w:rsidRDefault="00B119BA">
      <w:pPr>
        <w:pStyle w:val="Zkladntext"/>
        <w:ind w:left="0"/>
      </w:pPr>
    </w:p>
    <w:p w14:paraId="5F9A3719" w14:textId="77777777" w:rsidR="00B119BA" w:rsidRDefault="00B119BA">
      <w:pPr>
        <w:pStyle w:val="Zkladntext"/>
        <w:ind w:left="0"/>
      </w:pPr>
    </w:p>
    <w:p w14:paraId="3A40A9CD" w14:textId="77777777" w:rsidR="00B119BA" w:rsidRDefault="00B119BA">
      <w:pPr>
        <w:pStyle w:val="Zkladntext"/>
        <w:ind w:left="0"/>
      </w:pPr>
    </w:p>
    <w:p w14:paraId="5DBEF0A4" w14:textId="77777777" w:rsidR="00B119BA" w:rsidRDefault="00B119BA">
      <w:pPr>
        <w:pStyle w:val="Zkladntext"/>
        <w:ind w:left="0"/>
      </w:pPr>
    </w:p>
    <w:p w14:paraId="740FA972" w14:textId="77777777" w:rsidR="00B119BA" w:rsidRDefault="00B119BA">
      <w:pPr>
        <w:pStyle w:val="Zkladntext"/>
        <w:ind w:left="0"/>
        <w:rPr>
          <w:b/>
        </w:rPr>
      </w:pPr>
    </w:p>
    <w:tbl>
      <w:tblPr>
        <w:tblW w:w="8436" w:type="dxa"/>
        <w:tblInd w:w="-3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679"/>
        <w:gridCol w:w="5022"/>
        <w:gridCol w:w="1403"/>
        <w:gridCol w:w="1332"/>
      </w:tblGrid>
      <w:tr w:rsidR="00B119BA" w14:paraId="27FEA995" w14:textId="77777777">
        <w:trPr>
          <w:trHeight w:val="254"/>
        </w:trPr>
        <w:tc>
          <w:tcPr>
            <w:tcW w:w="5700" w:type="dxa"/>
            <w:gridSpan w:val="2"/>
          </w:tcPr>
          <w:p w14:paraId="17E4802A" w14:textId="77777777" w:rsidR="00B119BA" w:rsidRDefault="00D35385">
            <w:r>
              <w:rPr>
                <w:rFonts w:ascii="Calibri" w:hAnsi="Calibri"/>
                <w:b/>
                <w:color w:val="000000"/>
                <w:sz w:val="22"/>
              </w:rPr>
              <w:t xml:space="preserve">Článok X - Prehľad peňažných tokov (výkaz cash </w:t>
            </w:r>
            <w:proofErr w:type="spellStart"/>
            <w:r>
              <w:rPr>
                <w:rFonts w:ascii="Calibri" w:hAnsi="Calibri"/>
                <w:b/>
                <w:color w:val="000000"/>
                <w:sz w:val="22"/>
              </w:rPr>
              <w:t>flow</w:t>
            </w:r>
            <w:proofErr w:type="spellEnd"/>
            <w:r>
              <w:rPr>
                <w:rFonts w:ascii="Calibri" w:hAnsi="Calibri"/>
                <w:b/>
                <w:color w:val="000000"/>
                <w:sz w:val="22"/>
              </w:rPr>
              <w:t>)</w:t>
            </w:r>
          </w:p>
        </w:tc>
        <w:tc>
          <w:tcPr>
            <w:tcW w:w="1403" w:type="dxa"/>
          </w:tcPr>
          <w:p w14:paraId="34158793" w14:textId="77777777" w:rsidR="00B119BA" w:rsidRDefault="00B119BA">
            <w:pPr>
              <w:jc w:val="right"/>
              <w:rPr>
                <w:rFonts w:ascii="Calibri" w:hAnsi="Calibri"/>
                <w:b/>
                <w:color w:val="000000"/>
                <w:sz w:val="22"/>
              </w:rPr>
            </w:pPr>
          </w:p>
        </w:tc>
        <w:tc>
          <w:tcPr>
            <w:tcW w:w="1332" w:type="dxa"/>
          </w:tcPr>
          <w:p w14:paraId="38FEF4B6" w14:textId="77777777" w:rsidR="00B119BA" w:rsidRDefault="00B119BA">
            <w:pPr>
              <w:jc w:val="right"/>
              <w:rPr>
                <w:rFonts w:ascii="Calibri" w:hAnsi="Calibri"/>
                <w:i/>
                <w:color w:val="000000"/>
                <w:sz w:val="18"/>
              </w:rPr>
            </w:pPr>
          </w:p>
        </w:tc>
      </w:tr>
      <w:tr w:rsidR="00B119BA" w14:paraId="434FB5A5" w14:textId="77777777">
        <w:trPr>
          <w:trHeight w:val="269"/>
        </w:trPr>
        <w:tc>
          <w:tcPr>
            <w:tcW w:w="679" w:type="dxa"/>
          </w:tcPr>
          <w:p w14:paraId="6FBC8D32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5021" w:type="dxa"/>
          </w:tcPr>
          <w:p w14:paraId="2F81AFBA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403" w:type="dxa"/>
          </w:tcPr>
          <w:p w14:paraId="1D3F3017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332" w:type="dxa"/>
          </w:tcPr>
          <w:p w14:paraId="1C249AB4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</w:tr>
      <w:tr w:rsidR="00B119BA" w14:paraId="79108415" w14:textId="77777777">
        <w:trPr>
          <w:trHeight w:val="269"/>
        </w:trPr>
        <w:tc>
          <w:tcPr>
            <w:tcW w:w="679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</w:tcPr>
          <w:p w14:paraId="63F85501" w14:textId="77777777" w:rsidR="00B119BA" w:rsidRDefault="00D35385">
            <w:pPr>
              <w:jc w:val="center"/>
            </w:pPr>
            <w:r>
              <w:rPr>
                <w:rFonts w:ascii="Calibri" w:hAnsi="Calibri"/>
                <w:b/>
                <w:color w:val="000000"/>
                <w:sz w:val="22"/>
              </w:rPr>
              <w:t>Riadok</w:t>
            </w:r>
          </w:p>
        </w:tc>
        <w:tc>
          <w:tcPr>
            <w:tcW w:w="5021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</w:tcPr>
          <w:p w14:paraId="48E1EDF1" w14:textId="77777777" w:rsidR="00B119BA" w:rsidRDefault="00D35385">
            <w:pPr>
              <w:jc w:val="center"/>
            </w:pPr>
            <w:r>
              <w:rPr>
                <w:rFonts w:ascii="Calibri" w:hAnsi="Calibri"/>
                <w:b/>
                <w:color w:val="000000"/>
                <w:sz w:val="22"/>
              </w:rPr>
              <w:t>Názov položky</w:t>
            </w:r>
          </w:p>
        </w:tc>
        <w:tc>
          <w:tcPr>
            <w:tcW w:w="1403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</w:tcPr>
          <w:p w14:paraId="1E720394" w14:textId="367D272B" w:rsidR="00B119BA" w:rsidRDefault="006E471C">
            <w:pPr>
              <w:jc w:val="center"/>
            </w:pPr>
            <w:r>
              <w:rPr>
                <w:rFonts w:ascii="Calibri" w:hAnsi="Calibri"/>
                <w:b/>
                <w:color w:val="000000"/>
                <w:sz w:val="22"/>
              </w:rPr>
              <w:t xml:space="preserve">         </w:t>
            </w:r>
            <w:r w:rsidR="00D35385">
              <w:rPr>
                <w:rFonts w:ascii="Calibri" w:hAnsi="Calibri"/>
                <w:b/>
                <w:color w:val="000000"/>
                <w:sz w:val="22"/>
              </w:rPr>
              <w:t>rok 202</w:t>
            </w:r>
            <w:r>
              <w:rPr>
                <w:rFonts w:ascii="Calibri" w:hAnsi="Calibri"/>
                <w:b/>
                <w:color w:val="000000"/>
                <w:sz w:val="22"/>
              </w:rPr>
              <w:t>2</w:t>
            </w:r>
          </w:p>
        </w:tc>
        <w:tc>
          <w:tcPr>
            <w:tcW w:w="1332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</w:tcPr>
          <w:p w14:paraId="1700141E" w14:textId="7A5463CD" w:rsidR="00B119BA" w:rsidRDefault="006E471C">
            <w:pPr>
              <w:jc w:val="center"/>
            </w:pPr>
            <w:r>
              <w:rPr>
                <w:rFonts w:ascii="Calibri" w:hAnsi="Calibri"/>
                <w:b/>
                <w:color w:val="000000"/>
                <w:sz w:val="22"/>
              </w:rPr>
              <w:t xml:space="preserve">         </w:t>
            </w:r>
            <w:r w:rsidR="00D35385">
              <w:rPr>
                <w:rFonts w:ascii="Calibri" w:hAnsi="Calibri"/>
                <w:b/>
                <w:color w:val="000000"/>
                <w:sz w:val="22"/>
              </w:rPr>
              <w:t>rok 202</w:t>
            </w:r>
            <w:r>
              <w:rPr>
                <w:rFonts w:ascii="Calibri" w:hAnsi="Calibri"/>
                <w:b/>
                <w:color w:val="000000"/>
                <w:sz w:val="22"/>
              </w:rPr>
              <w:t>1</w:t>
            </w:r>
          </w:p>
        </w:tc>
      </w:tr>
      <w:tr w:rsidR="00B119BA" w14:paraId="222E300A" w14:textId="77777777">
        <w:trPr>
          <w:trHeight w:val="269"/>
        </w:trPr>
        <w:tc>
          <w:tcPr>
            <w:tcW w:w="679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6" w:space="0" w:color="FFFFFF"/>
            </w:tcBorders>
          </w:tcPr>
          <w:p w14:paraId="09A81AE2" w14:textId="77777777" w:rsidR="00B119BA" w:rsidRDefault="00D35385">
            <w:pPr>
              <w:jc w:val="center"/>
            </w:pPr>
            <w:r>
              <w:rPr>
                <w:rFonts w:ascii="Calibri" w:hAnsi="Calibri"/>
                <w:b/>
                <w:color w:val="000000"/>
                <w:sz w:val="22"/>
              </w:rPr>
              <w:t>A</w:t>
            </w:r>
          </w:p>
        </w:tc>
        <w:tc>
          <w:tcPr>
            <w:tcW w:w="5021" w:type="dxa"/>
            <w:tcBorders>
              <w:top w:val="single" w:sz="12" w:space="0" w:color="FFFFFF"/>
              <w:left w:val="single" w:sz="6" w:space="0" w:color="FFFFFF"/>
              <w:bottom w:val="single" w:sz="12" w:space="0" w:color="FFFFFF"/>
              <w:right w:val="single" w:sz="6" w:space="0" w:color="FFFFFF"/>
            </w:tcBorders>
          </w:tcPr>
          <w:p w14:paraId="111C1051" w14:textId="77777777" w:rsidR="00B119BA" w:rsidRDefault="00D35385">
            <w:r>
              <w:rPr>
                <w:rFonts w:ascii="Calibri" w:hAnsi="Calibri"/>
                <w:b/>
                <w:color w:val="000000"/>
                <w:sz w:val="22"/>
              </w:rPr>
              <w:t>Celkový výsledok hospodárenia pred zdanením (+/-)</w:t>
            </w:r>
          </w:p>
        </w:tc>
        <w:tc>
          <w:tcPr>
            <w:tcW w:w="1403" w:type="dxa"/>
            <w:tcBorders>
              <w:top w:val="single" w:sz="12" w:space="0" w:color="FFFFFF"/>
              <w:left w:val="single" w:sz="6" w:space="0" w:color="FFFFFF"/>
              <w:bottom w:val="single" w:sz="12" w:space="0" w:color="FFFFFF"/>
              <w:right w:val="single" w:sz="6" w:space="0" w:color="FFFFFF"/>
            </w:tcBorders>
          </w:tcPr>
          <w:p w14:paraId="7CAAC073" w14:textId="7DBF4DA8" w:rsidR="00B119BA" w:rsidRDefault="006E471C">
            <w:pPr>
              <w:jc w:val="right"/>
            </w:pPr>
            <w:r>
              <w:rPr>
                <w:rFonts w:ascii="Calibri" w:hAnsi="Calibri"/>
                <w:b/>
                <w:color w:val="000000"/>
                <w:sz w:val="22"/>
              </w:rPr>
              <w:t>616 07</w:t>
            </w:r>
            <w:r w:rsidR="00D35385">
              <w:rPr>
                <w:rFonts w:ascii="Calibri" w:hAnsi="Calibri"/>
                <w:b/>
                <w:color w:val="000000"/>
                <w:sz w:val="22"/>
              </w:rPr>
              <w:t>0</w:t>
            </w:r>
          </w:p>
        </w:tc>
        <w:tc>
          <w:tcPr>
            <w:tcW w:w="1332" w:type="dxa"/>
            <w:tcBorders>
              <w:top w:val="single" w:sz="12" w:space="0" w:color="FFFFFF"/>
              <w:left w:val="single" w:sz="6" w:space="0" w:color="FFFFFF"/>
              <w:bottom w:val="single" w:sz="12" w:space="0" w:color="FFFFFF"/>
              <w:right w:val="single" w:sz="6" w:space="0" w:color="FFFFFF"/>
            </w:tcBorders>
          </w:tcPr>
          <w:p w14:paraId="3DA5F17D" w14:textId="060915C7" w:rsidR="00B119BA" w:rsidRDefault="006E471C">
            <w:pPr>
              <w:jc w:val="right"/>
            </w:pPr>
            <w:r>
              <w:rPr>
                <w:rFonts w:ascii="Calibri" w:hAnsi="Calibri"/>
                <w:b/>
                <w:color w:val="000000"/>
                <w:sz w:val="22"/>
              </w:rPr>
              <w:t>515 530</w:t>
            </w:r>
          </w:p>
        </w:tc>
      </w:tr>
      <w:tr w:rsidR="00B119BA" w14:paraId="7438C109" w14:textId="77777777">
        <w:trPr>
          <w:trHeight w:val="269"/>
        </w:trPr>
        <w:tc>
          <w:tcPr>
            <w:tcW w:w="679" w:type="dxa"/>
            <w:tcBorders>
              <w:left w:val="single" w:sz="12" w:space="0" w:color="FFFFFF"/>
              <w:right w:val="single" w:sz="6" w:space="0" w:color="FFFFFF"/>
            </w:tcBorders>
          </w:tcPr>
          <w:p w14:paraId="60F5AB20" w14:textId="77777777" w:rsidR="00B119BA" w:rsidRDefault="00B119BA">
            <w:pPr>
              <w:jc w:val="center"/>
              <w:rPr>
                <w:rFonts w:ascii="Calibri" w:hAnsi="Calibri"/>
                <w:b/>
                <w:color w:val="000000"/>
                <w:sz w:val="22"/>
              </w:rPr>
            </w:pPr>
          </w:p>
        </w:tc>
        <w:tc>
          <w:tcPr>
            <w:tcW w:w="5021" w:type="dxa"/>
            <w:tcBorders>
              <w:left w:val="single" w:sz="6" w:space="0" w:color="FFFFFF"/>
              <w:right w:val="single" w:sz="6" w:space="0" w:color="FFFFFF"/>
            </w:tcBorders>
          </w:tcPr>
          <w:p w14:paraId="4BB2CD01" w14:textId="77777777" w:rsidR="00B119BA" w:rsidRDefault="00B119BA">
            <w:pPr>
              <w:jc w:val="right"/>
              <w:rPr>
                <w:rFonts w:ascii="Calibri" w:hAnsi="Calibri"/>
                <w:b/>
                <w:color w:val="000000"/>
                <w:sz w:val="22"/>
              </w:rPr>
            </w:pPr>
          </w:p>
        </w:tc>
        <w:tc>
          <w:tcPr>
            <w:tcW w:w="1403" w:type="dxa"/>
            <w:tcBorders>
              <w:left w:val="single" w:sz="6" w:space="0" w:color="FFFFFF"/>
              <w:right w:val="single" w:sz="6" w:space="0" w:color="FFFFFF"/>
            </w:tcBorders>
          </w:tcPr>
          <w:p w14:paraId="256F8C29" w14:textId="77777777" w:rsidR="00B119BA" w:rsidRDefault="00B119BA">
            <w:pPr>
              <w:jc w:val="right"/>
              <w:rPr>
                <w:rFonts w:ascii="Calibri" w:hAnsi="Calibri"/>
                <w:b/>
                <w:color w:val="000000"/>
                <w:sz w:val="22"/>
              </w:rPr>
            </w:pPr>
          </w:p>
        </w:tc>
        <w:tc>
          <w:tcPr>
            <w:tcW w:w="1332" w:type="dxa"/>
            <w:tcBorders>
              <w:left w:val="single" w:sz="6" w:space="0" w:color="FFFFFF"/>
              <w:right w:val="single" w:sz="6" w:space="0" w:color="FFFFFF"/>
            </w:tcBorders>
          </w:tcPr>
          <w:p w14:paraId="4360D0D8" w14:textId="77777777" w:rsidR="00B119BA" w:rsidRDefault="00B119BA">
            <w:pPr>
              <w:jc w:val="right"/>
              <w:rPr>
                <w:rFonts w:ascii="Calibri" w:hAnsi="Calibri"/>
                <w:b/>
                <w:color w:val="000000"/>
                <w:sz w:val="22"/>
              </w:rPr>
            </w:pPr>
          </w:p>
        </w:tc>
      </w:tr>
      <w:tr w:rsidR="00B119BA" w14:paraId="7246606B" w14:textId="77777777">
        <w:trPr>
          <w:trHeight w:val="254"/>
        </w:trPr>
        <w:tc>
          <w:tcPr>
            <w:tcW w:w="679" w:type="dxa"/>
            <w:tcBorders>
              <w:top w:val="single" w:sz="12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40527CEA" w14:textId="77777777" w:rsidR="00B119BA" w:rsidRDefault="00D35385">
            <w:pPr>
              <w:jc w:val="center"/>
            </w:pPr>
            <w:r>
              <w:rPr>
                <w:rFonts w:ascii="Calibri" w:hAnsi="Calibri"/>
                <w:b/>
                <w:color w:val="000000"/>
                <w:sz w:val="22"/>
              </w:rPr>
              <w:t>B</w:t>
            </w:r>
          </w:p>
        </w:tc>
        <w:tc>
          <w:tcPr>
            <w:tcW w:w="5021" w:type="dxa"/>
            <w:tcBorders>
              <w:top w:val="single" w:sz="12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378F0695" w14:textId="77777777" w:rsidR="00B119BA" w:rsidRDefault="00D35385">
            <w:r>
              <w:rPr>
                <w:rFonts w:ascii="Calibri" w:hAnsi="Calibri"/>
                <w:b/>
                <w:i/>
                <w:color w:val="000000"/>
                <w:sz w:val="22"/>
              </w:rPr>
              <w:t>Úprava o nepeňažné položky (B1 až B10):</w:t>
            </w:r>
          </w:p>
        </w:tc>
        <w:tc>
          <w:tcPr>
            <w:tcW w:w="1403" w:type="dxa"/>
            <w:tcBorders>
              <w:top w:val="single" w:sz="12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04FC5959" w14:textId="7B136DB0" w:rsidR="00B119BA" w:rsidRDefault="00D35385">
            <w:pPr>
              <w:jc w:val="right"/>
            </w:pPr>
            <w:r>
              <w:rPr>
                <w:rFonts w:ascii="Calibri" w:hAnsi="Calibri"/>
                <w:b/>
                <w:color w:val="000000"/>
                <w:sz w:val="22"/>
              </w:rPr>
              <w:t>-</w:t>
            </w:r>
            <w:r w:rsidR="006E471C">
              <w:rPr>
                <w:rFonts w:ascii="Calibri" w:hAnsi="Calibri"/>
                <w:b/>
                <w:color w:val="000000"/>
                <w:sz w:val="22"/>
              </w:rPr>
              <w:t>280 312</w:t>
            </w:r>
          </w:p>
        </w:tc>
        <w:tc>
          <w:tcPr>
            <w:tcW w:w="1332" w:type="dxa"/>
            <w:tcBorders>
              <w:top w:val="single" w:sz="12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5FFC6F4A" w14:textId="21B2F47E" w:rsidR="00B119BA" w:rsidRDefault="006E471C">
            <w:pPr>
              <w:jc w:val="right"/>
            </w:pPr>
            <w:r>
              <w:rPr>
                <w:rFonts w:ascii="Calibri" w:hAnsi="Calibri"/>
                <w:b/>
                <w:color w:val="000000"/>
                <w:sz w:val="22"/>
              </w:rPr>
              <w:t>-469 471</w:t>
            </w:r>
          </w:p>
        </w:tc>
      </w:tr>
      <w:tr w:rsidR="00B119BA" w14:paraId="172CECA6" w14:textId="77777777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10EDD05A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B.1</w:t>
            </w:r>
          </w:p>
        </w:tc>
        <w:tc>
          <w:tcPr>
            <w:tcW w:w="5021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0E5EBA54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Odpisy (+)</w:t>
            </w:r>
          </w:p>
        </w:tc>
        <w:tc>
          <w:tcPr>
            <w:tcW w:w="1403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631EF3BE" w14:textId="75C22277" w:rsidR="00B119BA" w:rsidRDefault="006E471C">
            <w:pPr>
              <w:jc w:val="right"/>
            </w:pPr>
            <w:r>
              <w:rPr>
                <w:rFonts w:ascii="Calibri" w:hAnsi="Calibri"/>
                <w:i/>
                <w:color w:val="000000"/>
                <w:sz w:val="22"/>
              </w:rPr>
              <w:t>179 616</w:t>
            </w:r>
          </w:p>
        </w:tc>
        <w:tc>
          <w:tcPr>
            <w:tcW w:w="133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3579A7F3" w14:textId="4514142F" w:rsidR="00B119BA" w:rsidRDefault="00D22D2B">
            <w:pPr>
              <w:jc w:val="right"/>
            </w:pPr>
            <w:r>
              <w:rPr>
                <w:rFonts w:ascii="Calibri" w:hAnsi="Calibri"/>
                <w:i/>
                <w:color w:val="000000"/>
                <w:sz w:val="22"/>
              </w:rPr>
              <w:t>269 483</w:t>
            </w:r>
          </w:p>
        </w:tc>
      </w:tr>
      <w:tr w:rsidR="00B119BA" w14:paraId="20C79BD0" w14:textId="77777777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317F47D7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B.2</w:t>
            </w:r>
          </w:p>
        </w:tc>
        <w:tc>
          <w:tcPr>
            <w:tcW w:w="5021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7AF3CB09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Rezervy (+/-)</w:t>
            </w:r>
          </w:p>
        </w:tc>
        <w:tc>
          <w:tcPr>
            <w:tcW w:w="1403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</w:tcPr>
          <w:p w14:paraId="75C1007E" w14:textId="625BBEE7" w:rsidR="00B119BA" w:rsidRDefault="00D35385">
            <w:pPr>
              <w:jc w:val="right"/>
            </w:pPr>
            <w:r>
              <w:rPr>
                <w:rFonts w:ascii="Calibri" w:hAnsi="Calibri"/>
                <w:i/>
                <w:color w:val="000000"/>
                <w:sz w:val="22"/>
              </w:rPr>
              <w:t>-</w:t>
            </w:r>
            <w:r w:rsidR="006E471C">
              <w:rPr>
                <w:rFonts w:ascii="Calibri" w:hAnsi="Calibri"/>
                <w:i/>
                <w:color w:val="000000"/>
                <w:sz w:val="22"/>
              </w:rPr>
              <w:t>12 929</w:t>
            </w:r>
          </w:p>
        </w:tc>
        <w:tc>
          <w:tcPr>
            <w:tcW w:w="133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FFFFFF"/>
          </w:tcPr>
          <w:p w14:paraId="083CD518" w14:textId="76997156" w:rsidR="00B119BA" w:rsidRDefault="00D22D2B">
            <w:pPr>
              <w:jc w:val="right"/>
            </w:pPr>
            <w:r>
              <w:rPr>
                <w:rFonts w:ascii="Calibri" w:hAnsi="Calibri"/>
                <w:i/>
                <w:color w:val="000000"/>
                <w:sz w:val="22"/>
              </w:rPr>
              <w:t>-657 2</w:t>
            </w:r>
            <w:r w:rsidR="00D35385">
              <w:rPr>
                <w:rFonts w:ascii="Calibri" w:hAnsi="Calibri"/>
                <w:i/>
                <w:color w:val="000000"/>
                <w:sz w:val="22"/>
              </w:rPr>
              <w:t>9</w:t>
            </w:r>
            <w:r>
              <w:rPr>
                <w:rFonts w:ascii="Calibri" w:hAnsi="Calibri"/>
                <w:i/>
                <w:color w:val="000000"/>
                <w:sz w:val="22"/>
              </w:rPr>
              <w:t>7</w:t>
            </w:r>
          </w:p>
        </w:tc>
      </w:tr>
      <w:tr w:rsidR="00B119BA" w14:paraId="26B76200" w14:textId="77777777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24B146D7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B.3</w:t>
            </w:r>
          </w:p>
        </w:tc>
        <w:tc>
          <w:tcPr>
            <w:tcW w:w="5021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3FF77C80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Opravné položky (+/-)</w:t>
            </w:r>
          </w:p>
        </w:tc>
        <w:tc>
          <w:tcPr>
            <w:tcW w:w="1403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146FFE8A" w14:textId="39BA6E4B" w:rsidR="00B119BA" w:rsidRDefault="00D35385">
            <w:pPr>
              <w:jc w:val="right"/>
            </w:pPr>
            <w:r>
              <w:rPr>
                <w:rFonts w:ascii="Calibri" w:hAnsi="Calibri"/>
                <w:i/>
                <w:color w:val="000000"/>
                <w:sz w:val="22"/>
              </w:rPr>
              <w:t>-</w:t>
            </w:r>
            <w:r w:rsidR="006E471C">
              <w:rPr>
                <w:rFonts w:ascii="Calibri" w:hAnsi="Calibri"/>
                <w:i/>
                <w:color w:val="000000"/>
                <w:sz w:val="22"/>
              </w:rPr>
              <w:t xml:space="preserve">385 </w:t>
            </w:r>
            <w:r>
              <w:rPr>
                <w:rFonts w:ascii="Calibri" w:hAnsi="Calibri"/>
                <w:i/>
                <w:color w:val="000000"/>
                <w:sz w:val="22"/>
              </w:rPr>
              <w:t>3</w:t>
            </w:r>
            <w:r w:rsidR="006E471C">
              <w:rPr>
                <w:rFonts w:ascii="Calibri" w:hAnsi="Calibri"/>
                <w:i/>
                <w:color w:val="000000"/>
                <w:sz w:val="22"/>
              </w:rPr>
              <w:t>22</w:t>
            </w:r>
          </w:p>
        </w:tc>
        <w:tc>
          <w:tcPr>
            <w:tcW w:w="133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2784A4EA" w14:textId="49ACDCEB" w:rsidR="00B119BA" w:rsidRDefault="00D35385">
            <w:pPr>
              <w:jc w:val="right"/>
            </w:pPr>
            <w:r>
              <w:rPr>
                <w:rFonts w:ascii="Calibri" w:hAnsi="Calibri"/>
                <w:i/>
                <w:color w:val="000000"/>
                <w:sz w:val="22"/>
              </w:rPr>
              <w:t>-</w:t>
            </w:r>
            <w:r w:rsidR="00D22D2B">
              <w:rPr>
                <w:rFonts w:ascii="Calibri" w:hAnsi="Calibri"/>
                <w:i/>
                <w:color w:val="000000"/>
                <w:sz w:val="22"/>
              </w:rPr>
              <w:t>7</w:t>
            </w:r>
            <w:r>
              <w:rPr>
                <w:rFonts w:ascii="Calibri" w:hAnsi="Calibri"/>
                <w:i/>
                <w:color w:val="000000"/>
                <w:sz w:val="22"/>
              </w:rPr>
              <w:t xml:space="preserve">0 </w:t>
            </w:r>
            <w:r w:rsidR="00D22D2B">
              <w:rPr>
                <w:rFonts w:ascii="Calibri" w:hAnsi="Calibri"/>
                <w:i/>
                <w:color w:val="000000"/>
                <w:sz w:val="22"/>
              </w:rPr>
              <w:t>943</w:t>
            </w:r>
          </w:p>
        </w:tc>
      </w:tr>
      <w:tr w:rsidR="00B119BA" w14:paraId="651720EB" w14:textId="77777777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64376E4B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B.4</w:t>
            </w:r>
          </w:p>
        </w:tc>
        <w:tc>
          <w:tcPr>
            <w:tcW w:w="5021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3D8F1A59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Časové rozlíšenie (+/-)</w:t>
            </w:r>
          </w:p>
        </w:tc>
        <w:tc>
          <w:tcPr>
            <w:tcW w:w="1403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35F29FC6" w14:textId="52900E39" w:rsidR="00B119BA" w:rsidRDefault="00D35385">
            <w:pPr>
              <w:jc w:val="right"/>
            </w:pPr>
            <w:r>
              <w:rPr>
                <w:rFonts w:ascii="Calibri" w:hAnsi="Calibri"/>
                <w:i/>
                <w:color w:val="000000"/>
                <w:sz w:val="22"/>
              </w:rPr>
              <w:t>-</w:t>
            </w:r>
            <w:r w:rsidR="006E471C">
              <w:rPr>
                <w:rFonts w:ascii="Calibri" w:hAnsi="Calibri"/>
                <w:i/>
                <w:color w:val="000000"/>
                <w:sz w:val="22"/>
              </w:rPr>
              <w:t>59 905</w:t>
            </w:r>
          </w:p>
        </w:tc>
        <w:tc>
          <w:tcPr>
            <w:tcW w:w="133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37E847CC" w14:textId="1136299B" w:rsidR="00B119BA" w:rsidRDefault="00D22D2B">
            <w:pPr>
              <w:jc w:val="right"/>
            </w:pPr>
            <w:r>
              <w:rPr>
                <w:rFonts w:ascii="Calibri" w:hAnsi="Calibri"/>
                <w:i/>
                <w:color w:val="000000"/>
                <w:sz w:val="22"/>
              </w:rPr>
              <w:t>-2</w:t>
            </w:r>
            <w:r w:rsidR="00D35385">
              <w:rPr>
                <w:rFonts w:ascii="Calibri" w:hAnsi="Calibri"/>
                <w:i/>
                <w:color w:val="000000"/>
                <w:sz w:val="22"/>
              </w:rPr>
              <w:t xml:space="preserve"> </w:t>
            </w:r>
            <w:r>
              <w:rPr>
                <w:rFonts w:ascii="Calibri" w:hAnsi="Calibri"/>
                <w:i/>
                <w:color w:val="000000"/>
                <w:sz w:val="22"/>
              </w:rPr>
              <w:t>966</w:t>
            </w:r>
          </w:p>
        </w:tc>
      </w:tr>
      <w:tr w:rsidR="00B119BA" w14:paraId="66F33137" w14:textId="77777777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4356BFF9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B.5</w:t>
            </w:r>
          </w:p>
        </w:tc>
        <w:tc>
          <w:tcPr>
            <w:tcW w:w="5021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720F7CCF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Úroky účtované do nákladov (+)</w:t>
            </w:r>
          </w:p>
        </w:tc>
        <w:tc>
          <w:tcPr>
            <w:tcW w:w="1403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57340ABB" w14:textId="5F3C3C29" w:rsidR="00B119BA" w:rsidRDefault="006E471C">
            <w:pPr>
              <w:jc w:val="right"/>
            </w:pPr>
            <w:r>
              <w:rPr>
                <w:rFonts w:ascii="Calibri" w:hAnsi="Calibri"/>
                <w:i/>
                <w:color w:val="000000"/>
                <w:sz w:val="22"/>
              </w:rPr>
              <w:t>2 179</w:t>
            </w:r>
          </w:p>
        </w:tc>
        <w:tc>
          <w:tcPr>
            <w:tcW w:w="133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028C99C1" w14:textId="18955470" w:rsidR="00B119BA" w:rsidRDefault="00D35385">
            <w:pPr>
              <w:jc w:val="right"/>
            </w:pPr>
            <w:r>
              <w:rPr>
                <w:rFonts w:ascii="Calibri" w:hAnsi="Calibri"/>
                <w:i/>
                <w:color w:val="000000"/>
                <w:sz w:val="22"/>
              </w:rPr>
              <w:t xml:space="preserve"> </w:t>
            </w:r>
            <w:r w:rsidR="00D22D2B">
              <w:rPr>
                <w:rFonts w:ascii="Calibri" w:hAnsi="Calibri"/>
                <w:i/>
                <w:color w:val="000000"/>
                <w:sz w:val="22"/>
              </w:rPr>
              <w:t>966</w:t>
            </w:r>
          </w:p>
        </w:tc>
      </w:tr>
      <w:tr w:rsidR="00B119BA" w14:paraId="174EF443" w14:textId="77777777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1AB3FC5A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B.6</w:t>
            </w:r>
          </w:p>
        </w:tc>
        <w:tc>
          <w:tcPr>
            <w:tcW w:w="5021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05E4CC5C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Úroky účtované do výnosov (-)</w:t>
            </w:r>
          </w:p>
        </w:tc>
        <w:tc>
          <w:tcPr>
            <w:tcW w:w="1403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358099B9" w14:textId="640D4149" w:rsidR="00B119BA" w:rsidRDefault="006E471C" w:rsidP="006E471C">
            <w:pPr>
              <w:jc w:val="center"/>
            </w:pPr>
            <w:r>
              <w:rPr>
                <w:rFonts w:ascii="Calibri" w:hAnsi="Calibri"/>
                <w:i/>
                <w:color w:val="000000"/>
                <w:sz w:val="22"/>
              </w:rPr>
              <w:t xml:space="preserve">               -3 117</w:t>
            </w:r>
          </w:p>
        </w:tc>
        <w:tc>
          <w:tcPr>
            <w:tcW w:w="133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21961FCE" w14:textId="7411306D" w:rsidR="00B119BA" w:rsidRDefault="00D35385">
            <w:pPr>
              <w:jc w:val="right"/>
            </w:pPr>
            <w:r>
              <w:rPr>
                <w:rFonts w:ascii="Calibri" w:hAnsi="Calibri"/>
                <w:i/>
                <w:color w:val="000000"/>
                <w:sz w:val="22"/>
              </w:rPr>
              <w:t>-</w:t>
            </w:r>
            <w:r w:rsidR="00D22D2B">
              <w:rPr>
                <w:rFonts w:ascii="Calibri" w:hAnsi="Calibri"/>
                <w:i/>
                <w:color w:val="000000"/>
                <w:sz w:val="22"/>
              </w:rPr>
              <w:t>8 536</w:t>
            </w:r>
          </w:p>
        </w:tc>
      </w:tr>
      <w:tr w:rsidR="00B119BA" w14:paraId="6F5B004C" w14:textId="77777777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4AFD5A53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B.7</w:t>
            </w:r>
          </w:p>
        </w:tc>
        <w:tc>
          <w:tcPr>
            <w:tcW w:w="5021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747EED87" w14:textId="77777777" w:rsidR="00B119BA" w:rsidRDefault="00D35385">
            <w:proofErr w:type="spellStart"/>
            <w:r>
              <w:rPr>
                <w:rFonts w:ascii="Calibri" w:hAnsi="Calibri"/>
                <w:color w:val="000000"/>
                <w:sz w:val="22"/>
              </w:rPr>
              <w:t>Závierkové</w:t>
            </w:r>
            <w:proofErr w:type="spellEnd"/>
            <w:r>
              <w:rPr>
                <w:rFonts w:ascii="Calibri" w:hAnsi="Calibri"/>
                <w:color w:val="000000"/>
                <w:sz w:val="22"/>
              </w:rPr>
              <w:t xml:space="preserve"> </w:t>
            </w:r>
            <w:proofErr w:type="spellStart"/>
            <w:r>
              <w:rPr>
                <w:rFonts w:ascii="Calibri" w:hAnsi="Calibri"/>
                <w:color w:val="000000"/>
                <w:sz w:val="22"/>
              </w:rPr>
              <w:t>nerealizové</w:t>
            </w:r>
            <w:proofErr w:type="spellEnd"/>
            <w:r>
              <w:rPr>
                <w:rFonts w:ascii="Calibri" w:hAnsi="Calibri"/>
                <w:color w:val="000000"/>
                <w:sz w:val="22"/>
              </w:rPr>
              <w:t xml:space="preserve"> kurzové rozdiely (+/-)</w:t>
            </w:r>
          </w:p>
        </w:tc>
        <w:tc>
          <w:tcPr>
            <w:tcW w:w="1403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446B49E8" w14:textId="77777777" w:rsidR="00B119BA" w:rsidRDefault="00B119BA">
            <w:pPr>
              <w:jc w:val="right"/>
              <w:rPr>
                <w:rFonts w:ascii="Calibri" w:hAnsi="Calibri"/>
                <w:i/>
                <w:color w:val="000000"/>
                <w:sz w:val="22"/>
              </w:rPr>
            </w:pPr>
          </w:p>
        </w:tc>
        <w:tc>
          <w:tcPr>
            <w:tcW w:w="133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62FF187B" w14:textId="77777777" w:rsidR="00B119BA" w:rsidRDefault="00B119BA">
            <w:pPr>
              <w:jc w:val="right"/>
              <w:rPr>
                <w:rFonts w:ascii="Calibri" w:hAnsi="Calibri"/>
                <w:i/>
                <w:color w:val="000000"/>
                <w:sz w:val="22"/>
              </w:rPr>
            </w:pPr>
          </w:p>
        </w:tc>
      </w:tr>
      <w:tr w:rsidR="00B119BA" w14:paraId="64F989E1" w14:textId="77777777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112746BE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B.8</w:t>
            </w:r>
          </w:p>
        </w:tc>
        <w:tc>
          <w:tcPr>
            <w:tcW w:w="6424" w:type="dxa"/>
            <w:gridSpan w:val="2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2AD1A67D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 xml:space="preserve">Výsledok z predaja dlhodobého </w:t>
            </w:r>
            <w:proofErr w:type="spellStart"/>
            <w:r>
              <w:rPr>
                <w:rFonts w:ascii="Calibri" w:hAnsi="Calibri"/>
                <w:color w:val="000000"/>
                <w:sz w:val="22"/>
              </w:rPr>
              <w:t>finanč</w:t>
            </w:r>
            <w:proofErr w:type="spellEnd"/>
            <w:r>
              <w:rPr>
                <w:rFonts w:ascii="Calibri" w:hAnsi="Calibri"/>
                <w:color w:val="000000"/>
                <w:sz w:val="22"/>
              </w:rPr>
              <w:t>. majetku (+/-)</w:t>
            </w:r>
          </w:p>
        </w:tc>
        <w:tc>
          <w:tcPr>
            <w:tcW w:w="133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47ECDD7B" w14:textId="77777777" w:rsidR="00B119BA" w:rsidRDefault="00B119BA">
            <w:pPr>
              <w:jc w:val="right"/>
              <w:rPr>
                <w:rFonts w:ascii="Calibri" w:hAnsi="Calibri"/>
                <w:i/>
                <w:color w:val="000000"/>
                <w:sz w:val="22"/>
              </w:rPr>
            </w:pPr>
          </w:p>
        </w:tc>
      </w:tr>
      <w:tr w:rsidR="00B119BA" w14:paraId="359B6D9A" w14:textId="77777777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542B608B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B.9</w:t>
            </w:r>
          </w:p>
        </w:tc>
        <w:tc>
          <w:tcPr>
            <w:tcW w:w="5021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1F238C3D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Výsledok z predaja DNM a DHM (+/-)</w:t>
            </w:r>
          </w:p>
        </w:tc>
        <w:tc>
          <w:tcPr>
            <w:tcW w:w="1403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31C7CE89" w14:textId="58B7267F" w:rsidR="00B119BA" w:rsidRDefault="006E471C">
            <w:pPr>
              <w:jc w:val="right"/>
            </w:pPr>
            <w:r>
              <w:rPr>
                <w:rFonts w:ascii="Calibri" w:hAnsi="Calibri"/>
                <w:i/>
                <w:color w:val="000000"/>
                <w:sz w:val="22"/>
              </w:rPr>
              <w:t>-</w:t>
            </w:r>
            <w:r w:rsidR="00D35385">
              <w:rPr>
                <w:rFonts w:ascii="Calibri" w:hAnsi="Calibri"/>
                <w:i/>
                <w:color w:val="000000"/>
                <w:sz w:val="22"/>
              </w:rPr>
              <w:t>8</w:t>
            </w:r>
            <w:r>
              <w:rPr>
                <w:rFonts w:ascii="Calibri" w:hAnsi="Calibri"/>
                <w:i/>
                <w:color w:val="000000"/>
                <w:sz w:val="22"/>
              </w:rPr>
              <w:t>34</w:t>
            </w:r>
          </w:p>
        </w:tc>
        <w:tc>
          <w:tcPr>
            <w:tcW w:w="133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594B3775" w14:textId="6E18C0FB" w:rsidR="00B119BA" w:rsidRDefault="00D35385">
            <w:pPr>
              <w:jc w:val="right"/>
            </w:pPr>
            <w:r>
              <w:rPr>
                <w:rFonts w:ascii="Calibri" w:hAnsi="Calibri"/>
                <w:i/>
                <w:color w:val="000000"/>
                <w:sz w:val="22"/>
              </w:rPr>
              <w:t>-17</w:t>
            </w:r>
            <w:r w:rsidR="00D22D2B">
              <w:rPr>
                <w:rFonts w:ascii="Calibri" w:hAnsi="Calibri"/>
                <w:i/>
                <w:color w:val="000000"/>
                <w:sz w:val="22"/>
              </w:rPr>
              <w:t>8</w:t>
            </w:r>
          </w:p>
        </w:tc>
      </w:tr>
      <w:tr w:rsidR="00B119BA" w14:paraId="3F3F960B" w14:textId="77777777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26C88E94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B.10</w:t>
            </w:r>
          </w:p>
        </w:tc>
        <w:tc>
          <w:tcPr>
            <w:tcW w:w="5021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7712913D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Iné položky nepeňažného charakteru (+/-)</w:t>
            </w:r>
          </w:p>
        </w:tc>
        <w:tc>
          <w:tcPr>
            <w:tcW w:w="1403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1E5ACA52" w14:textId="77777777" w:rsidR="00B119BA" w:rsidRDefault="00B119BA">
            <w:pPr>
              <w:jc w:val="right"/>
              <w:rPr>
                <w:rFonts w:ascii="Calibri" w:hAnsi="Calibri"/>
                <w:i/>
                <w:color w:val="000000"/>
                <w:sz w:val="22"/>
              </w:rPr>
            </w:pPr>
          </w:p>
        </w:tc>
        <w:tc>
          <w:tcPr>
            <w:tcW w:w="133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1C107AB1" w14:textId="77777777" w:rsidR="00B119BA" w:rsidRDefault="00B119BA">
            <w:pPr>
              <w:jc w:val="right"/>
              <w:rPr>
                <w:rFonts w:ascii="Calibri" w:hAnsi="Calibri"/>
                <w:i/>
                <w:color w:val="000000"/>
                <w:sz w:val="22"/>
              </w:rPr>
            </w:pPr>
          </w:p>
        </w:tc>
      </w:tr>
      <w:tr w:rsidR="00B119BA" w14:paraId="5CD24E6B" w14:textId="77777777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056BF140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C.</w:t>
            </w:r>
          </w:p>
        </w:tc>
        <w:tc>
          <w:tcPr>
            <w:tcW w:w="5021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1912E225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Zmena stavu zásob (+/-)</w:t>
            </w:r>
          </w:p>
        </w:tc>
        <w:tc>
          <w:tcPr>
            <w:tcW w:w="1403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047A5A45" w14:textId="73C32D8F" w:rsidR="00B119BA" w:rsidRDefault="006E471C">
            <w:pPr>
              <w:jc w:val="right"/>
            </w:pPr>
            <w:r>
              <w:rPr>
                <w:rFonts w:ascii="Calibri" w:hAnsi="Calibri"/>
                <w:color w:val="000000"/>
                <w:sz w:val="22"/>
              </w:rPr>
              <w:t>-301 529</w:t>
            </w:r>
          </w:p>
        </w:tc>
        <w:tc>
          <w:tcPr>
            <w:tcW w:w="133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64E5BEB7" w14:textId="03DB43DD" w:rsidR="00B119BA" w:rsidRDefault="00D22D2B">
            <w:pPr>
              <w:jc w:val="right"/>
            </w:pPr>
            <w:r>
              <w:rPr>
                <w:rFonts w:ascii="Calibri" w:hAnsi="Calibri"/>
                <w:color w:val="000000"/>
                <w:sz w:val="22"/>
              </w:rPr>
              <w:t>3 236</w:t>
            </w:r>
            <w:r w:rsidR="00D35385">
              <w:rPr>
                <w:rFonts w:ascii="Calibri" w:hAnsi="Calibri"/>
                <w:color w:val="000000"/>
                <w:sz w:val="22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</w:rPr>
              <w:t>2</w:t>
            </w:r>
            <w:r w:rsidR="00D35385">
              <w:rPr>
                <w:rFonts w:ascii="Calibri" w:hAnsi="Calibri"/>
                <w:color w:val="000000"/>
                <w:sz w:val="22"/>
              </w:rPr>
              <w:t>08</w:t>
            </w:r>
          </w:p>
        </w:tc>
      </w:tr>
      <w:tr w:rsidR="00B119BA" w14:paraId="5904264C" w14:textId="77777777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0B1733D8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D.</w:t>
            </w:r>
          </w:p>
        </w:tc>
        <w:tc>
          <w:tcPr>
            <w:tcW w:w="5021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142C9833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Zmena stavu pohľadávok z prevádzkovej činnosti (+/-)</w:t>
            </w:r>
          </w:p>
        </w:tc>
        <w:tc>
          <w:tcPr>
            <w:tcW w:w="1403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0DD78EE2" w14:textId="59875158" w:rsidR="00B119BA" w:rsidRDefault="006E471C">
            <w:pPr>
              <w:jc w:val="right"/>
            </w:pPr>
            <w:r>
              <w:rPr>
                <w:rFonts w:ascii="Calibri" w:hAnsi="Calibri"/>
                <w:color w:val="000000"/>
                <w:sz w:val="22"/>
              </w:rPr>
              <w:t>2 180 603</w:t>
            </w:r>
          </w:p>
        </w:tc>
        <w:tc>
          <w:tcPr>
            <w:tcW w:w="133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219129FA" w14:textId="59D3A6AE" w:rsidR="00B119BA" w:rsidRDefault="00D22D2B">
            <w:pPr>
              <w:jc w:val="right"/>
            </w:pPr>
            <w:r>
              <w:rPr>
                <w:rFonts w:ascii="Calibri" w:hAnsi="Calibri"/>
                <w:color w:val="000000"/>
                <w:sz w:val="22"/>
              </w:rPr>
              <w:t>-649 39</w:t>
            </w:r>
            <w:r w:rsidR="00D35385">
              <w:rPr>
                <w:rFonts w:ascii="Calibri" w:hAnsi="Calibri"/>
                <w:color w:val="000000"/>
                <w:sz w:val="22"/>
              </w:rPr>
              <w:t>9</w:t>
            </w:r>
          </w:p>
        </w:tc>
      </w:tr>
      <w:tr w:rsidR="00B119BA" w14:paraId="45A42AA4" w14:textId="77777777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0F3E2095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E.</w:t>
            </w:r>
          </w:p>
        </w:tc>
        <w:tc>
          <w:tcPr>
            <w:tcW w:w="5021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5D74A7FA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Zmena stavu záväzkov z prevádzkovej činnosti (+/-)</w:t>
            </w:r>
          </w:p>
        </w:tc>
        <w:tc>
          <w:tcPr>
            <w:tcW w:w="1403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5F5D1655" w14:textId="55C697CC" w:rsidR="00B119BA" w:rsidRDefault="006E471C">
            <w:pPr>
              <w:jc w:val="right"/>
            </w:pPr>
            <w:r>
              <w:rPr>
                <w:rFonts w:ascii="Calibri" w:hAnsi="Calibri"/>
                <w:color w:val="000000"/>
                <w:sz w:val="22"/>
              </w:rPr>
              <w:t>780 546</w:t>
            </w:r>
          </w:p>
        </w:tc>
        <w:tc>
          <w:tcPr>
            <w:tcW w:w="133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112EA608" w14:textId="100F1688" w:rsidR="00B119BA" w:rsidRDefault="00D22D2B">
            <w:pPr>
              <w:jc w:val="right"/>
            </w:pPr>
            <w:r>
              <w:rPr>
                <w:rFonts w:ascii="Calibri" w:hAnsi="Calibri"/>
                <w:color w:val="000000"/>
                <w:sz w:val="22"/>
              </w:rPr>
              <w:t>199 815</w:t>
            </w:r>
          </w:p>
        </w:tc>
      </w:tr>
      <w:tr w:rsidR="00B119BA" w14:paraId="1C0922BD" w14:textId="77777777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right w:val="single" w:sz="6" w:space="0" w:color="FFFFFF"/>
            </w:tcBorders>
          </w:tcPr>
          <w:p w14:paraId="4604B616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F.</w:t>
            </w:r>
          </w:p>
        </w:tc>
        <w:tc>
          <w:tcPr>
            <w:tcW w:w="6424" w:type="dxa"/>
            <w:gridSpan w:val="2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</w:tcPr>
          <w:p w14:paraId="3DCA4209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Zmena stavu krátkodobého finančného majetku (+/-)</w:t>
            </w:r>
          </w:p>
        </w:tc>
        <w:tc>
          <w:tcPr>
            <w:tcW w:w="1332" w:type="dxa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</w:tcPr>
          <w:p w14:paraId="13541728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</w:tr>
      <w:tr w:rsidR="00B119BA" w14:paraId="547E42B9" w14:textId="77777777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right w:val="single" w:sz="6" w:space="0" w:color="FFFFFF"/>
            </w:tcBorders>
          </w:tcPr>
          <w:p w14:paraId="258671E5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G.</w:t>
            </w:r>
          </w:p>
        </w:tc>
        <w:tc>
          <w:tcPr>
            <w:tcW w:w="5021" w:type="dxa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</w:tcPr>
          <w:p w14:paraId="31CC31BD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 xml:space="preserve">Zaplatená daň z príjmov (-), alebo </w:t>
            </w:r>
            <w:proofErr w:type="spellStart"/>
            <w:r>
              <w:rPr>
                <w:rFonts w:ascii="Calibri" w:hAnsi="Calibri"/>
                <w:color w:val="000000"/>
                <w:sz w:val="22"/>
              </w:rPr>
              <w:t>vratka</w:t>
            </w:r>
            <w:proofErr w:type="spellEnd"/>
            <w:r>
              <w:rPr>
                <w:rFonts w:ascii="Calibri" w:hAnsi="Calibri"/>
                <w:color w:val="000000"/>
                <w:sz w:val="22"/>
              </w:rPr>
              <w:t xml:space="preserve"> dane (+)</w:t>
            </w:r>
          </w:p>
        </w:tc>
        <w:tc>
          <w:tcPr>
            <w:tcW w:w="1403" w:type="dxa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</w:tcPr>
          <w:p w14:paraId="019CE772" w14:textId="441EF5E4" w:rsidR="00B119BA" w:rsidRDefault="00D35385">
            <w:pPr>
              <w:jc w:val="right"/>
            </w:pPr>
            <w:r>
              <w:rPr>
                <w:rFonts w:ascii="Calibri" w:hAnsi="Calibri"/>
                <w:color w:val="000000"/>
                <w:sz w:val="22"/>
              </w:rPr>
              <w:t>-</w:t>
            </w:r>
            <w:r w:rsidR="006E471C">
              <w:rPr>
                <w:rFonts w:ascii="Calibri" w:hAnsi="Calibri"/>
                <w:color w:val="000000"/>
                <w:sz w:val="22"/>
              </w:rPr>
              <w:t>7 972</w:t>
            </w:r>
          </w:p>
        </w:tc>
        <w:tc>
          <w:tcPr>
            <w:tcW w:w="1332" w:type="dxa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</w:tcPr>
          <w:p w14:paraId="7B67B456" w14:textId="6CA779CA" w:rsidR="00B119BA" w:rsidRDefault="00D35385">
            <w:pPr>
              <w:jc w:val="right"/>
            </w:pPr>
            <w:r>
              <w:rPr>
                <w:rFonts w:ascii="Calibri" w:hAnsi="Calibri"/>
                <w:color w:val="000000"/>
                <w:sz w:val="22"/>
              </w:rPr>
              <w:t>-</w:t>
            </w:r>
            <w:r w:rsidR="00D22D2B">
              <w:rPr>
                <w:rFonts w:ascii="Calibri" w:hAnsi="Calibri"/>
                <w:color w:val="000000"/>
                <w:sz w:val="22"/>
              </w:rPr>
              <w:t>21 810</w:t>
            </w:r>
          </w:p>
        </w:tc>
      </w:tr>
      <w:tr w:rsidR="00B119BA" w14:paraId="7FCEE942" w14:textId="77777777">
        <w:trPr>
          <w:trHeight w:val="269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12" w:space="0" w:color="FFFFFF"/>
              <w:right w:val="single" w:sz="6" w:space="0" w:color="FFFFFF"/>
            </w:tcBorders>
          </w:tcPr>
          <w:p w14:paraId="0AD2A5C7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H.</w:t>
            </w:r>
          </w:p>
        </w:tc>
        <w:tc>
          <w:tcPr>
            <w:tcW w:w="5021" w:type="dxa"/>
            <w:tcBorders>
              <w:top w:val="single" w:sz="6" w:space="0" w:color="FFFFFF"/>
              <w:left w:val="single" w:sz="6" w:space="0" w:color="FFFFFF"/>
              <w:bottom w:val="single" w:sz="12" w:space="0" w:color="FFFFFF"/>
              <w:right w:val="single" w:sz="6" w:space="0" w:color="FFFFFF"/>
            </w:tcBorders>
          </w:tcPr>
          <w:p w14:paraId="4E2E6C5A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Iné úpravy CF z prevádzkovej činnosti (+/-)</w:t>
            </w:r>
          </w:p>
        </w:tc>
        <w:tc>
          <w:tcPr>
            <w:tcW w:w="1403" w:type="dxa"/>
            <w:tcBorders>
              <w:top w:val="single" w:sz="6" w:space="0" w:color="FFFFFF"/>
              <w:left w:val="single" w:sz="6" w:space="0" w:color="FFFFFF"/>
              <w:bottom w:val="single" w:sz="12" w:space="0" w:color="FFFFFF"/>
              <w:right w:val="single" w:sz="6" w:space="0" w:color="FFFFFF"/>
            </w:tcBorders>
          </w:tcPr>
          <w:p w14:paraId="65FFA736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332" w:type="dxa"/>
            <w:tcBorders>
              <w:top w:val="single" w:sz="6" w:space="0" w:color="FFFFFF"/>
              <w:left w:val="single" w:sz="6" w:space="0" w:color="FFFFFF"/>
              <w:bottom w:val="single" w:sz="12" w:space="0" w:color="FFFFFF"/>
              <w:right w:val="single" w:sz="6" w:space="0" w:color="FFFFFF"/>
            </w:tcBorders>
          </w:tcPr>
          <w:p w14:paraId="1BBEBFC0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</w:tr>
      <w:tr w:rsidR="00B119BA" w14:paraId="3885E87F" w14:textId="77777777">
        <w:trPr>
          <w:trHeight w:val="269"/>
        </w:trPr>
        <w:tc>
          <w:tcPr>
            <w:tcW w:w="679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6" w:space="0" w:color="FFFFFF"/>
            </w:tcBorders>
          </w:tcPr>
          <w:p w14:paraId="3FD7983D" w14:textId="77777777" w:rsidR="00B119BA" w:rsidRDefault="00D35385">
            <w:pPr>
              <w:jc w:val="center"/>
            </w:pPr>
            <w:r>
              <w:rPr>
                <w:rFonts w:ascii="Calibri" w:hAnsi="Calibri"/>
                <w:b/>
                <w:color w:val="000000"/>
                <w:sz w:val="22"/>
              </w:rPr>
              <w:t>I.</w:t>
            </w:r>
          </w:p>
        </w:tc>
        <w:tc>
          <w:tcPr>
            <w:tcW w:w="5021" w:type="dxa"/>
            <w:tcBorders>
              <w:top w:val="single" w:sz="12" w:space="0" w:color="FFFFFF"/>
              <w:left w:val="single" w:sz="6" w:space="0" w:color="FFFFFF"/>
              <w:bottom w:val="single" w:sz="12" w:space="0" w:color="FFFFFF"/>
              <w:right w:val="single" w:sz="6" w:space="0" w:color="FFFFFF"/>
            </w:tcBorders>
          </w:tcPr>
          <w:p w14:paraId="4CF84163" w14:textId="77777777" w:rsidR="00B119BA" w:rsidRDefault="00D35385">
            <w:r>
              <w:rPr>
                <w:rFonts w:ascii="Calibri" w:hAnsi="Calibri"/>
                <w:b/>
                <w:color w:val="000000"/>
                <w:sz w:val="22"/>
              </w:rPr>
              <w:t>Peňažné toky z prevádzkovej činnosti: I = A + (B až H)</w:t>
            </w:r>
          </w:p>
        </w:tc>
        <w:tc>
          <w:tcPr>
            <w:tcW w:w="1403" w:type="dxa"/>
            <w:tcBorders>
              <w:top w:val="single" w:sz="12" w:space="0" w:color="FFFFFF"/>
              <w:left w:val="single" w:sz="6" w:space="0" w:color="FFFFFF"/>
              <w:bottom w:val="single" w:sz="12" w:space="0" w:color="FFFFFF"/>
              <w:right w:val="single" w:sz="6" w:space="0" w:color="FFFFFF"/>
            </w:tcBorders>
          </w:tcPr>
          <w:p w14:paraId="6AF15C03" w14:textId="6D8B555E" w:rsidR="00B119BA" w:rsidRDefault="00D35385">
            <w:pPr>
              <w:jc w:val="right"/>
            </w:pPr>
            <w:r>
              <w:rPr>
                <w:rFonts w:ascii="Calibri" w:hAnsi="Calibri"/>
                <w:b/>
                <w:color w:val="000000"/>
                <w:sz w:val="22"/>
              </w:rPr>
              <w:t>2</w:t>
            </w:r>
            <w:r w:rsidR="006E471C">
              <w:rPr>
                <w:rFonts w:ascii="Calibri" w:hAnsi="Calibri"/>
                <w:b/>
                <w:color w:val="000000"/>
                <w:sz w:val="22"/>
              </w:rPr>
              <w:t> 987 406</w:t>
            </w:r>
          </w:p>
        </w:tc>
        <w:tc>
          <w:tcPr>
            <w:tcW w:w="1332" w:type="dxa"/>
            <w:tcBorders>
              <w:top w:val="single" w:sz="12" w:space="0" w:color="FFFFFF"/>
              <w:left w:val="single" w:sz="6" w:space="0" w:color="FFFFFF"/>
              <w:bottom w:val="single" w:sz="12" w:space="0" w:color="FFFFFF"/>
              <w:right w:val="single" w:sz="6" w:space="0" w:color="FFFFFF"/>
            </w:tcBorders>
          </w:tcPr>
          <w:p w14:paraId="4863D241" w14:textId="47D973B3" w:rsidR="00B119BA" w:rsidRDefault="00D22D2B">
            <w:pPr>
              <w:jc w:val="right"/>
            </w:pPr>
            <w:r>
              <w:rPr>
                <w:rFonts w:ascii="Calibri" w:hAnsi="Calibri"/>
                <w:b/>
                <w:color w:val="000000"/>
                <w:sz w:val="22"/>
              </w:rPr>
              <w:t>2 810 8</w:t>
            </w:r>
            <w:r w:rsidR="00D35385">
              <w:rPr>
                <w:rFonts w:ascii="Calibri" w:hAnsi="Calibri"/>
                <w:b/>
                <w:color w:val="000000"/>
                <w:sz w:val="22"/>
              </w:rPr>
              <w:t>7</w:t>
            </w:r>
            <w:r>
              <w:rPr>
                <w:rFonts w:ascii="Calibri" w:hAnsi="Calibri"/>
                <w:b/>
                <w:color w:val="000000"/>
                <w:sz w:val="22"/>
              </w:rPr>
              <w:t>3</w:t>
            </w:r>
          </w:p>
        </w:tc>
      </w:tr>
      <w:tr w:rsidR="00B119BA" w14:paraId="49436E9A" w14:textId="77777777">
        <w:trPr>
          <w:trHeight w:val="269"/>
        </w:trPr>
        <w:tc>
          <w:tcPr>
            <w:tcW w:w="679" w:type="dxa"/>
            <w:tcBorders>
              <w:left w:val="single" w:sz="6" w:space="0" w:color="FFFFFF"/>
              <w:right w:val="single" w:sz="6" w:space="0" w:color="FFFFFF"/>
            </w:tcBorders>
          </w:tcPr>
          <w:p w14:paraId="043524A9" w14:textId="77777777" w:rsidR="00B119BA" w:rsidRDefault="00B119BA">
            <w:pPr>
              <w:jc w:val="center"/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5021" w:type="dxa"/>
            <w:tcBorders>
              <w:left w:val="single" w:sz="6" w:space="0" w:color="FFFFFF"/>
              <w:right w:val="single" w:sz="6" w:space="0" w:color="FFFFFF"/>
            </w:tcBorders>
          </w:tcPr>
          <w:p w14:paraId="05CC16AE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403" w:type="dxa"/>
            <w:tcBorders>
              <w:left w:val="single" w:sz="6" w:space="0" w:color="FFFFFF"/>
              <w:right w:val="single" w:sz="6" w:space="0" w:color="FFFFFF"/>
            </w:tcBorders>
          </w:tcPr>
          <w:p w14:paraId="018EB5EE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332" w:type="dxa"/>
            <w:tcBorders>
              <w:left w:val="single" w:sz="6" w:space="0" w:color="FFFFFF"/>
              <w:right w:val="single" w:sz="6" w:space="0" w:color="FFFFFF"/>
            </w:tcBorders>
          </w:tcPr>
          <w:p w14:paraId="5AE61F16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</w:tr>
      <w:tr w:rsidR="00B119BA" w14:paraId="44694573" w14:textId="77777777">
        <w:trPr>
          <w:trHeight w:val="269"/>
        </w:trPr>
        <w:tc>
          <w:tcPr>
            <w:tcW w:w="679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6" w:space="0" w:color="FFFFFF"/>
            </w:tcBorders>
          </w:tcPr>
          <w:p w14:paraId="3AF6E68F" w14:textId="77777777" w:rsidR="00B119BA" w:rsidRDefault="00D35385">
            <w:pPr>
              <w:jc w:val="center"/>
            </w:pPr>
            <w:r>
              <w:rPr>
                <w:rFonts w:ascii="Calibri" w:hAnsi="Calibri"/>
                <w:b/>
                <w:color w:val="000000"/>
                <w:sz w:val="22"/>
              </w:rPr>
              <w:t>J.</w:t>
            </w:r>
          </w:p>
        </w:tc>
        <w:tc>
          <w:tcPr>
            <w:tcW w:w="5021" w:type="dxa"/>
            <w:tcBorders>
              <w:top w:val="single" w:sz="12" w:space="0" w:color="FFFFFF"/>
              <w:left w:val="single" w:sz="6" w:space="0" w:color="FFFFFF"/>
              <w:bottom w:val="single" w:sz="12" w:space="0" w:color="FFFFFF"/>
              <w:right w:val="single" w:sz="6" w:space="0" w:color="FFFFFF"/>
            </w:tcBorders>
          </w:tcPr>
          <w:p w14:paraId="2CF7C2E8" w14:textId="77777777" w:rsidR="00B119BA" w:rsidRDefault="00D35385">
            <w:r>
              <w:rPr>
                <w:rFonts w:ascii="Calibri" w:hAnsi="Calibri"/>
                <w:b/>
                <w:color w:val="000000"/>
                <w:sz w:val="22"/>
              </w:rPr>
              <w:t>Peňažné toky z investičnej činnosti (J.1 až J.10)</w:t>
            </w:r>
          </w:p>
        </w:tc>
        <w:tc>
          <w:tcPr>
            <w:tcW w:w="1403" w:type="dxa"/>
            <w:tcBorders>
              <w:top w:val="single" w:sz="12" w:space="0" w:color="FFFFFF"/>
              <w:left w:val="single" w:sz="6" w:space="0" w:color="FFFFFF"/>
              <w:bottom w:val="single" w:sz="12" w:space="0" w:color="FFFFFF"/>
              <w:right w:val="single" w:sz="6" w:space="0" w:color="FFFFFF"/>
            </w:tcBorders>
          </w:tcPr>
          <w:p w14:paraId="37FD18A5" w14:textId="7FF09365" w:rsidR="00B119BA" w:rsidRDefault="00D35385">
            <w:pPr>
              <w:jc w:val="right"/>
            </w:pPr>
            <w:r>
              <w:rPr>
                <w:rFonts w:ascii="Calibri" w:hAnsi="Calibri"/>
                <w:b/>
                <w:color w:val="000000"/>
                <w:sz w:val="22"/>
              </w:rPr>
              <w:t>-</w:t>
            </w:r>
            <w:r w:rsidR="006E471C">
              <w:rPr>
                <w:rFonts w:ascii="Calibri" w:hAnsi="Calibri"/>
                <w:b/>
                <w:color w:val="000000"/>
                <w:sz w:val="22"/>
              </w:rPr>
              <w:t>1 040 806</w:t>
            </w:r>
          </w:p>
        </w:tc>
        <w:tc>
          <w:tcPr>
            <w:tcW w:w="1332" w:type="dxa"/>
            <w:tcBorders>
              <w:top w:val="single" w:sz="12" w:space="0" w:color="FFFFFF"/>
              <w:left w:val="single" w:sz="6" w:space="0" w:color="FFFFFF"/>
              <w:bottom w:val="single" w:sz="12" w:space="0" w:color="FFFFFF"/>
              <w:right w:val="single" w:sz="6" w:space="0" w:color="FFFFFF"/>
            </w:tcBorders>
          </w:tcPr>
          <w:p w14:paraId="03A74E08" w14:textId="3C90A7C0" w:rsidR="00B119BA" w:rsidRDefault="00D22D2B">
            <w:pPr>
              <w:jc w:val="right"/>
            </w:pPr>
            <w:r>
              <w:rPr>
                <w:rFonts w:ascii="Calibri" w:hAnsi="Calibri"/>
                <w:b/>
                <w:color w:val="000000"/>
                <w:sz w:val="22"/>
              </w:rPr>
              <w:t>-2 378 296</w:t>
            </w:r>
          </w:p>
        </w:tc>
      </w:tr>
      <w:tr w:rsidR="00B119BA" w14:paraId="2012736A" w14:textId="77777777">
        <w:trPr>
          <w:trHeight w:val="254"/>
        </w:trPr>
        <w:tc>
          <w:tcPr>
            <w:tcW w:w="679" w:type="dxa"/>
            <w:tcBorders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159A1DA1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J.1</w:t>
            </w:r>
          </w:p>
        </w:tc>
        <w:tc>
          <w:tcPr>
            <w:tcW w:w="5021" w:type="dxa"/>
            <w:tcBorders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546F5C97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Peňažné výdavky na obstaranie DNM a DHM (-)</w:t>
            </w:r>
          </w:p>
        </w:tc>
        <w:tc>
          <w:tcPr>
            <w:tcW w:w="1403" w:type="dxa"/>
            <w:tcBorders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4F3FE20C" w14:textId="154CF033" w:rsidR="00B119BA" w:rsidRDefault="00D35385">
            <w:pPr>
              <w:jc w:val="right"/>
            </w:pPr>
            <w:r>
              <w:rPr>
                <w:rFonts w:ascii="Calibri" w:hAnsi="Calibri"/>
                <w:color w:val="000000"/>
                <w:sz w:val="22"/>
              </w:rPr>
              <w:t>-1</w:t>
            </w:r>
            <w:r w:rsidR="00792B32">
              <w:rPr>
                <w:rFonts w:ascii="Calibri" w:hAnsi="Calibri"/>
                <w:color w:val="000000"/>
                <w:sz w:val="22"/>
              </w:rPr>
              <w:t> 078 288</w:t>
            </w:r>
          </w:p>
        </w:tc>
        <w:tc>
          <w:tcPr>
            <w:tcW w:w="1332" w:type="dxa"/>
            <w:tcBorders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60CFD45A" w14:textId="3E6A4954" w:rsidR="00B119BA" w:rsidRDefault="00D35385">
            <w:pPr>
              <w:jc w:val="right"/>
            </w:pPr>
            <w:r>
              <w:rPr>
                <w:rFonts w:ascii="Calibri" w:hAnsi="Calibri"/>
                <w:color w:val="000000"/>
                <w:sz w:val="22"/>
              </w:rPr>
              <w:t>-</w:t>
            </w:r>
            <w:r w:rsidR="00D22D2B">
              <w:rPr>
                <w:rFonts w:ascii="Calibri" w:hAnsi="Calibri"/>
                <w:color w:val="000000"/>
                <w:sz w:val="22"/>
              </w:rPr>
              <w:t>190 583</w:t>
            </w:r>
          </w:p>
        </w:tc>
      </w:tr>
      <w:tr w:rsidR="00B119BA" w14:paraId="2DD990AB" w14:textId="77777777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7EE26080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J.2</w:t>
            </w:r>
          </w:p>
        </w:tc>
        <w:tc>
          <w:tcPr>
            <w:tcW w:w="5021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4D9D1B24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Peňažné príjmy z predaja DNM a DHM (+)</w:t>
            </w:r>
          </w:p>
        </w:tc>
        <w:tc>
          <w:tcPr>
            <w:tcW w:w="1403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1F270BAC" w14:textId="67ABB8CE" w:rsidR="00B119BA" w:rsidRDefault="00792B32">
            <w:pPr>
              <w:jc w:val="right"/>
            </w:pPr>
            <w:r>
              <w:rPr>
                <w:rFonts w:ascii="Calibri" w:hAnsi="Calibri"/>
                <w:color w:val="000000"/>
                <w:sz w:val="22"/>
              </w:rPr>
              <w:t>3</w:t>
            </w:r>
            <w:r w:rsidR="00D35385">
              <w:rPr>
                <w:rFonts w:ascii="Calibri" w:hAnsi="Calibri"/>
                <w:color w:val="000000"/>
                <w:sz w:val="22"/>
              </w:rPr>
              <w:t>7</w:t>
            </w:r>
            <w:r>
              <w:rPr>
                <w:rFonts w:ascii="Calibri" w:hAnsi="Calibri"/>
                <w:color w:val="000000"/>
                <w:sz w:val="22"/>
              </w:rPr>
              <w:t xml:space="preserve"> 482</w:t>
            </w:r>
          </w:p>
        </w:tc>
        <w:tc>
          <w:tcPr>
            <w:tcW w:w="133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37F785EC" w14:textId="318042F2" w:rsidR="00B119BA" w:rsidRDefault="00D22D2B">
            <w:pPr>
              <w:jc w:val="right"/>
            </w:pPr>
            <w:r>
              <w:rPr>
                <w:rFonts w:ascii="Calibri" w:hAnsi="Calibri"/>
                <w:color w:val="000000"/>
                <w:sz w:val="22"/>
              </w:rPr>
              <w:t>12 287</w:t>
            </w:r>
          </w:p>
        </w:tc>
      </w:tr>
      <w:tr w:rsidR="00B119BA" w14:paraId="049ACF91" w14:textId="77777777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0E8FB31C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J.3</w:t>
            </w:r>
          </w:p>
        </w:tc>
        <w:tc>
          <w:tcPr>
            <w:tcW w:w="6424" w:type="dxa"/>
            <w:gridSpan w:val="2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39D6FB7C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 xml:space="preserve">Peňažné výdavky na obstaranie </w:t>
            </w:r>
            <w:proofErr w:type="spellStart"/>
            <w:r>
              <w:rPr>
                <w:rFonts w:ascii="Calibri" w:hAnsi="Calibri"/>
                <w:color w:val="000000"/>
                <w:sz w:val="22"/>
              </w:rPr>
              <w:t>dlhod</w:t>
            </w:r>
            <w:proofErr w:type="spellEnd"/>
            <w:r>
              <w:rPr>
                <w:rFonts w:ascii="Calibri" w:hAnsi="Calibri"/>
                <w:color w:val="000000"/>
                <w:sz w:val="22"/>
              </w:rPr>
              <w:t>. CP a podielov (-)</w:t>
            </w:r>
          </w:p>
        </w:tc>
        <w:tc>
          <w:tcPr>
            <w:tcW w:w="133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077A9460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</w:tr>
      <w:tr w:rsidR="00B119BA" w14:paraId="62B88FCC" w14:textId="77777777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421992FE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J.4</w:t>
            </w:r>
          </w:p>
        </w:tc>
        <w:tc>
          <w:tcPr>
            <w:tcW w:w="5021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6A28DF48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 xml:space="preserve">Peňažné príjmy z predaja </w:t>
            </w:r>
            <w:proofErr w:type="spellStart"/>
            <w:r>
              <w:rPr>
                <w:rFonts w:ascii="Calibri" w:hAnsi="Calibri"/>
                <w:color w:val="000000"/>
                <w:sz w:val="22"/>
              </w:rPr>
              <w:t>dlhod</w:t>
            </w:r>
            <w:proofErr w:type="spellEnd"/>
            <w:r>
              <w:rPr>
                <w:rFonts w:ascii="Calibri" w:hAnsi="Calibri"/>
                <w:color w:val="000000"/>
                <w:sz w:val="22"/>
              </w:rPr>
              <w:t>. CP a podielov (+)</w:t>
            </w:r>
          </w:p>
        </w:tc>
        <w:tc>
          <w:tcPr>
            <w:tcW w:w="1403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3D0AB229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33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5E61A30A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</w:tr>
      <w:tr w:rsidR="00B119BA" w14:paraId="2BF836DE" w14:textId="77777777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5D7164CB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J.5</w:t>
            </w:r>
          </w:p>
        </w:tc>
        <w:tc>
          <w:tcPr>
            <w:tcW w:w="5021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623497DC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Peňažné výdavky na poskytnuté pôžičky (-)</w:t>
            </w:r>
          </w:p>
        </w:tc>
        <w:tc>
          <w:tcPr>
            <w:tcW w:w="1403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16B2C424" w14:textId="38F28242" w:rsidR="00B119BA" w:rsidRDefault="00B119BA">
            <w:pPr>
              <w:jc w:val="right"/>
            </w:pPr>
          </w:p>
        </w:tc>
        <w:tc>
          <w:tcPr>
            <w:tcW w:w="133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631B5E29" w14:textId="7B53BF17" w:rsidR="00B119BA" w:rsidRDefault="00D22D2B" w:rsidP="00D22D2B">
            <w:pPr>
              <w:tabs>
                <w:tab w:val="left" w:pos="1125"/>
                <w:tab w:val="right" w:pos="1272"/>
              </w:tabs>
              <w:rPr>
                <w:rFonts w:ascii="Calibri" w:hAnsi="Calibri"/>
                <w:color w:val="000000"/>
                <w:sz w:val="22"/>
              </w:rPr>
            </w:pPr>
            <w:r>
              <w:rPr>
                <w:rFonts w:ascii="Calibri" w:hAnsi="Calibri"/>
                <w:color w:val="000000"/>
                <w:sz w:val="22"/>
              </w:rPr>
              <w:t xml:space="preserve">     -2 200 000 </w:t>
            </w:r>
            <w:r>
              <w:rPr>
                <w:rFonts w:ascii="Calibri" w:hAnsi="Calibri"/>
                <w:color w:val="000000"/>
                <w:sz w:val="22"/>
              </w:rPr>
              <w:tab/>
              <w:t xml:space="preserve"> </w:t>
            </w:r>
          </w:p>
        </w:tc>
      </w:tr>
      <w:tr w:rsidR="00B119BA" w14:paraId="3640675A" w14:textId="77777777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6C5DB2AB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J.6</w:t>
            </w:r>
          </w:p>
        </w:tc>
        <w:tc>
          <w:tcPr>
            <w:tcW w:w="6424" w:type="dxa"/>
            <w:gridSpan w:val="2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619C4A06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Peňažné príjmy zo splácania poskytnutých pôžičiek (+)</w:t>
            </w:r>
          </w:p>
        </w:tc>
        <w:tc>
          <w:tcPr>
            <w:tcW w:w="133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43D0A46B" w14:textId="6D5194FA" w:rsidR="00B119BA" w:rsidRDefault="00B119BA">
            <w:pPr>
              <w:jc w:val="right"/>
            </w:pPr>
          </w:p>
        </w:tc>
      </w:tr>
      <w:tr w:rsidR="00B119BA" w14:paraId="5A07EFD3" w14:textId="77777777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5FC9B04D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J.7</w:t>
            </w:r>
          </w:p>
        </w:tc>
        <w:tc>
          <w:tcPr>
            <w:tcW w:w="5021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577D542F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Peňažné výdavky súvisiace s derivátmi (-)</w:t>
            </w:r>
          </w:p>
        </w:tc>
        <w:tc>
          <w:tcPr>
            <w:tcW w:w="1403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7E138396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33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4DABFCA4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</w:tr>
      <w:tr w:rsidR="00B119BA" w14:paraId="7ECA46CC" w14:textId="77777777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7D886018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J.8</w:t>
            </w:r>
          </w:p>
        </w:tc>
        <w:tc>
          <w:tcPr>
            <w:tcW w:w="5021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73DB6EE1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Peňažné príjmy súvisiace s derivátmi (+)</w:t>
            </w:r>
          </w:p>
        </w:tc>
        <w:tc>
          <w:tcPr>
            <w:tcW w:w="1403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443998D0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33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70A82CC4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</w:tr>
      <w:tr w:rsidR="00B119BA" w14:paraId="3ECED605" w14:textId="77777777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310AFA05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J.9</w:t>
            </w:r>
          </w:p>
        </w:tc>
        <w:tc>
          <w:tcPr>
            <w:tcW w:w="6424" w:type="dxa"/>
            <w:gridSpan w:val="2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0D2659AD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 xml:space="preserve">Peňažne </w:t>
            </w:r>
            <w:proofErr w:type="spellStart"/>
            <w:r>
              <w:rPr>
                <w:rFonts w:ascii="Calibri" w:hAnsi="Calibri"/>
                <w:color w:val="000000"/>
                <w:sz w:val="22"/>
              </w:rPr>
              <w:t>príjaté</w:t>
            </w:r>
            <w:proofErr w:type="spellEnd"/>
            <w:r>
              <w:rPr>
                <w:rFonts w:ascii="Calibri" w:hAnsi="Calibri"/>
                <w:color w:val="000000"/>
                <w:sz w:val="22"/>
              </w:rPr>
              <w:t xml:space="preserve"> dividendy </w:t>
            </w:r>
            <w:proofErr w:type="spellStart"/>
            <w:r>
              <w:rPr>
                <w:rFonts w:ascii="Calibri" w:hAnsi="Calibri"/>
                <w:color w:val="000000"/>
                <w:sz w:val="22"/>
              </w:rPr>
              <w:t>účtovené</w:t>
            </w:r>
            <w:proofErr w:type="spellEnd"/>
            <w:r>
              <w:rPr>
                <w:rFonts w:ascii="Calibri" w:hAnsi="Calibri"/>
                <w:color w:val="000000"/>
                <w:sz w:val="22"/>
              </w:rPr>
              <w:t xml:space="preserve"> do výnosov (-)</w:t>
            </w:r>
          </w:p>
        </w:tc>
        <w:tc>
          <w:tcPr>
            <w:tcW w:w="133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134AFCBF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</w:tr>
      <w:tr w:rsidR="00B119BA" w14:paraId="269DBCA5" w14:textId="77777777">
        <w:trPr>
          <w:trHeight w:val="269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12" w:space="0" w:color="FFFFFF"/>
              <w:right w:val="single" w:sz="6" w:space="0" w:color="FFFFFF"/>
            </w:tcBorders>
          </w:tcPr>
          <w:p w14:paraId="1FF56538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J.10</w:t>
            </w:r>
          </w:p>
        </w:tc>
        <w:tc>
          <w:tcPr>
            <w:tcW w:w="5021" w:type="dxa"/>
            <w:tcBorders>
              <w:top w:val="single" w:sz="6" w:space="0" w:color="FFFFFF"/>
              <w:left w:val="single" w:sz="6" w:space="0" w:color="FFFFFF"/>
              <w:bottom w:val="single" w:sz="12" w:space="0" w:color="FFFFFF"/>
              <w:right w:val="single" w:sz="6" w:space="0" w:color="FFFFFF"/>
            </w:tcBorders>
          </w:tcPr>
          <w:p w14:paraId="2438E24C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Iné úpravy CF z investičnej činnosti (+/-)</w:t>
            </w:r>
          </w:p>
        </w:tc>
        <w:tc>
          <w:tcPr>
            <w:tcW w:w="1403" w:type="dxa"/>
            <w:tcBorders>
              <w:top w:val="single" w:sz="6" w:space="0" w:color="FFFFFF"/>
              <w:left w:val="single" w:sz="6" w:space="0" w:color="FFFFFF"/>
              <w:bottom w:val="single" w:sz="12" w:space="0" w:color="FFFFFF"/>
              <w:right w:val="single" w:sz="6" w:space="0" w:color="FFFFFF"/>
            </w:tcBorders>
          </w:tcPr>
          <w:p w14:paraId="354E45FE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332" w:type="dxa"/>
            <w:tcBorders>
              <w:top w:val="single" w:sz="6" w:space="0" w:color="FFFFFF"/>
              <w:left w:val="single" w:sz="6" w:space="0" w:color="FFFFFF"/>
              <w:bottom w:val="single" w:sz="12" w:space="0" w:color="FFFFFF"/>
              <w:right w:val="single" w:sz="6" w:space="0" w:color="FFFFFF"/>
            </w:tcBorders>
          </w:tcPr>
          <w:p w14:paraId="16DFE696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</w:tr>
      <w:tr w:rsidR="00B119BA" w14:paraId="399573C2" w14:textId="77777777">
        <w:trPr>
          <w:trHeight w:val="269"/>
        </w:trPr>
        <w:tc>
          <w:tcPr>
            <w:tcW w:w="679" w:type="dxa"/>
            <w:tcBorders>
              <w:left w:val="single" w:sz="6" w:space="0" w:color="FFFFFF"/>
              <w:right w:val="single" w:sz="6" w:space="0" w:color="FFFFFF"/>
            </w:tcBorders>
          </w:tcPr>
          <w:p w14:paraId="0C5AC99B" w14:textId="77777777" w:rsidR="00B119BA" w:rsidRDefault="00B119BA">
            <w:pPr>
              <w:jc w:val="center"/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5021" w:type="dxa"/>
            <w:tcBorders>
              <w:left w:val="single" w:sz="6" w:space="0" w:color="FFFFFF"/>
              <w:right w:val="single" w:sz="6" w:space="0" w:color="FFFFFF"/>
            </w:tcBorders>
          </w:tcPr>
          <w:p w14:paraId="11F4F39D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403" w:type="dxa"/>
            <w:tcBorders>
              <w:left w:val="single" w:sz="6" w:space="0" w:color="FFFFFF"/>
              <w:right w:val="single" w:sz="6" w:space="0" w:color="FFFFFF"/>
            </w:tcBorders>
          </w:tcPr>
          <w:p w14:paraId="7D327944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332" w:type="dxa"/>
            <w:tcBorders>
              <w:left w:val="single" w:sz="6" w:space="0" w:color="FFFFFF"/>
              <w:right w:val="single" w:sz="6" w:space="0" w:color="FFFFFF"/>
            </w:tcBorders>
          </w:tcPr>
          <w:p w14:paraId="14631E7E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</w:tr>
      <w:tr w:rsidR="00B119BA" w14:paraId="30CFEC9D" w14:textId="77777777">
        <w:trPr>
          <w:trHeight w:val="269"/>
        </w:trPr>
        <w:tc>
          <w:tcPr>
            <w:tcW w:w="679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6" w:space="0" w:color="FFFFFF"/>
            </w:tcBorders>
          </w:tcPr>
          <w:p w14:paraId="3586A4DB" w14:textId="77777777" w:rsidR="00B119BA" w:rsidRDefault="00D35385">
            <w:pPr>
              <w:jc w:val="center"/>
            </w:pPr>
            <w:r>
              <w:rPr>
                <w:rFonts w:ascii="Calibri" w:hAnsi="Calibri"/>
                <w:b/>
                <w:color w:val="000000"/>
                <w:sz w:val="22"/>
              </w:rPr>
              <w:t>K.</w:t>
            </w:r>
          </w:p>
        </w:tc>
        <w:tc>
          <w:tcPr>
            <w:tcW w:w="5021" w:type="dxa"/>
            <w:tcBorders>
              <w:top w:val="single" w:sz="12" w:space="0" w:color="FFFFFF"/>
              <w:left w:val="single" w:sz="6" w:space="0" w:color="FFFFFF"/>
              <w:bottom w:val="single" w:sz="12" w:space="0" w:color="FFFFFF"/>
              <w:right w:val="single" w:sz="6" w:space="0" w:color="FFFFFF"/>
            </w:tcBorders>
          </w:tcPr>
          <w:p w14:paraId="096F3510" w14:textId="77777777" w:rsidR="00B119BA" w:rsidRDefault="00D35385">
            <w:r>
              <w:rPr>
                <w:rFonts w:ascii="Calibri" w:hAnsi="Calibri"/>
                <w:b/>
                <w:color w:val="000000"/>
                <w:sz w:val="22"/>
              </w:rPr>
              <w:t>Peňažné toky z finančnej činnosti (K.1 až K.10)</w:t>
            </w:r>
          </w:p>
        </w:tc>
        <w:tc>
          <w:tcPr>
            <w:tcW w:w="1403" w:type="dxa"/>
            <w:tcBorders>
              <w:top w:val="single" w:sz="12" w:space="0" w:color="FFFFFF"/>
              <w:left w:val="single" w:sz="6" w:space="0" w:color="FFFFFF"/>
              <w:bottom w:val="single" w:sz="12" w:space="0" w:color="FFFFFF"/>
              <w:right w:val="single" w:sz="6" w:space="0" w:color="FFFFFF"/>
            </w:tcBorders>
          </w:tcPr>
          <w:p w14:paraId="0A534F94" w14:textId="5B851110" w:rsidR="00B119BA" w:rsidRDefault="00792B32">
            <w:pPr>
              <w:jc w:val="right"/>
            </w:pPr>
            <w:r>
              <w:rPr>
                <w:rFonts w:ascii="Calibri" w:hAnsi="Calibri"/>
                <w:b/>
                <w:color w:val="000000"/>
                <w:sz w:val="22"/>
              </w:rPr>
              <w:t>-2 399 062</w:t>
            </w:r>
          </w:p>
        </w:tc>
        <w:tc>
          <w:tcPr>
            <w:tcW w:w="1332" w:type="dxa"/>
            <w:tcBorders>
              <w:top w:val="single" w:sz="12" w:space="0" w:color="FFFFFF"/>
              <w:left w:val="single" w:sz="6" w:space="0" w:color="FFFFFF"/>
              <w:bottom w:val="single" w:sz="12" w:space="0" w:color="FFFFFF"/>
              <w:right w:val="single" w:sz="6" w:space="0" w:color="FFFFFF"/>
            </w:tcBorders>
          </w:tcPr>
          <w:p w14:paraId="39208D0D" w14:textId="5FB2B669" w:rsidR="00B119BA" w:rsidRDefault="00D35385">
            <w:pPr>
              <w:jc w:val="right"/>
            </w:pPr>
            <w:r>
              <w:rPr>
                <w:rFonts w:ascii="Calibri" w:hAnsi="Calibri"/>
                <w:b/>
                <w:color w:val="000000"/>
                <w:sz w:val="22"/>
              </w:rPr>
              <w:t xml:space="preserve">7 </w:t>
            </w:r>
            <w:r w:rsidR="00D22D2B">
              <w:rPr>
                <w:rFonts w:ascii="Calibri" w:hAnsi="Calibri"/>
                <w:b/>
                <w:color w:val="000000"/>
                <w:sz w:val="22"/>
              </w:rPr>
              <w:t>570</w:t>
            </w:r>
          </w:p>
        </w:tc>
      </w:tr>
      <w:tr w:rsidR="00B119BA" w14:paraId="7CE1D378" w14:textId="77777777">
        <w:trPr>
          <w:trHeight w:val="254"/>
        </w:trPr>
        <w:tc>
          <w:tcPr>
            <w:tcW w:w="679" w:type="dxa"/>
            <w:tcBorders>
              <w:top w:val="single" w:sz="12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33B5020D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K.1</w:t>
            </w:r>
          </w:p>
        </w:tc>
        <w:tc>
          <w:tcPr>
            <w:tcW w:w="5021" w:type="dxa"/>
            <w:tcBorders>
              <w:top w:val="single" w:sz="12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421C7D58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Peňažné príjmy zo zvýšenia vlastného imania (+)</w:t>
            </w:r>
          </w:p>
        </w:tc>
        <w:tc>
          <w:tcPr>
            <w:tcW w:w="1403" w:type="dxa"/>
            <w:tcBorders>
              <w:top w:val="single" w:sz="12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5A0183E4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332" w:type="dxa"/>
            <w:tcBorders>
              <w:top w:val="single" w:sz="12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072DA363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</w:tr>
      <w:tr w:rsidR="00B119BA" w14:paraId="0538E5C0" w14:textId="77777777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7E7A9FDF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K.2</w:t>
            </w:r>
          </w:p>
        </w:tc>
        <w:tc>
          <w:tcPr>
            <w:tcW w:w="5021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415422D3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Peňažné výdavky zo zníženie vlastného imania (-)</w:t>
            </w:r>
          </w:p>
        </w:tc>
        <w:tc>
          <w:tcPr>
            <w:tcW w:w="1403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53C8D962" w14:textId="66D4E84E" w:rsidR="00B119BA" w:rsidRDefault="00792B32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>
              <w:rPr>
                <w:rFonts w:ascii="Calibri" w:hAnsi="Calibri"/>
                <w:color w:val="000000"/>
                <w:sz w:val="22"/>
              </w:rPr>
              <w:t>-2 500 000</w:t>
            </w:r>
          </w:p>
        </w:tc>
        <w:tc>
          <w:tcPr>
            <w:tcW w:w="133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5B48718C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</w:tr>
      <w:tr w:rsidR="00B119BA" w14:paraId="0746E2B6" w14:textId="77777777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72D29AB6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K.3</w:t>
            </w:r>
          </w:p>
        </w:tc>
        <w:tc>
          <w:tcPr>
            <w:tcW w:w="5021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14863F84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Peňažné príjmy z úverov a pôžičiek (+)</w:t>
            </w:r>
          </w:p>
        </w:tc>
        <w:tc>
          <w:tcPr>
            <w:tcW w:w="1403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7D3F671E" w14:textId="069E9B09" w:rsidR="00B119BA" w:rsidRDefault="00792B32">
            <w:pPr>
              <w:jc w:val="right"/>
              <w:rPr>
                <w:rFonts w:ascii="Calibri" w:hAnsi="Calibri"/>
                <w:color w:val="000000"/>
                <w:sz w:val="22"/>
              </w:rPr>
            </w:pPr>
            <w:r>
              <w:rPr>
                <w:rFonts w:ascii="Calibri" w:hAnsi="Calibri"/>
                <w:color w:val="000000"/>
                <w:sz w:val="22"/>
              </w:rPr>
              <w:t>100 000</w:t>
            </w:r>
          </w:p>
        </w:tc>
        <w:tc>
          <w:tcPr>
            <w:tcW w:w="133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0463E4A3" w14:textId="77777777" w:rsidR="00B119BA" w:rsidRDefault="00D35385">
            <w:pPr>
              <w:jc w:val="right"/>
            </w:pPr>
            <w:r>
              <w:rPr>
                <w:rFonts w:ascii="Calibri" w:hAnsi="Calibri"/>
                <w:color w:val="000000"/>
                <w:sz w:val="22"/>
              </w:rPr>
              <w:t>0</w:t>
            </w:r>
          </w:p>
        </w:tc>
      </w:tr>
      <w:tr w:rsidR="00B119BA" w14:paraId="6D8B61A4" w14:textId="77777777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45741B03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K.4</w:t>
            </w:r>
          </w:p>
        </w:tc>
        <w:tc>
          <w:tcPr>
            <w:tcW w:w="6424" w:type="dxa"/>
            <w:gridSpan w:val="2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123D1317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Peňažné výdavky na splácanie úverov a pôžičiek (-)</w:t>
            </w:r>
          </w:p>
        </w:tc>
        <w:tc>
          <w:tcPr>
            <w:tcW w:w="133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4C121A65" w14:textId="3EFCC73D" w:rsidR="00B119BA" w:rsidRDefault="00B119BA">
            <w:pPr>
              <w:jc w:val="right"/>
            </w:pPr>
          </w:p>
        </w:tc>
      </w:tr>
      <w:tr w:rsidR="00B119BA" w14:paraId="661E640B" w14:textId="77777777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172DBF53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K.5</w:t>
            </w:r>
          </w:p>
        </w:tc>
        <w:tc>
          <w:tcPr>
            <w:tcW w:w="6424" w:type="dxa"/>
            <w:gridSpan w:val="2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5111989C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Peňažné príjmy z emisie dlhových cenných papierov (+)</w:t>
            </w:r>
          </w:p>
        </w:tc>
        <w:tc>
          <w:tcPr>
            <w:tcW w:w="133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2B188120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</w:tr>
      <w:tr w:rsidR="00B119BA" w14:paraId="75052309" w14:textId="77777777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36F0D569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K.6</w:t>
            </w:r>
          </w:p>
        </w:tc>
        <w:tc>
          <w:tcPr>
            <w:tcW w:w="6424" w:type="dxa"/>
            <w:gridSpan w:val="2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5037E7B3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Peňažné výdavky na úhradu záväzkov z dlhových CP (-)</w:t>
            </w:r>
          </w:p>
        </w:tc>
        <w:tc>
          <w:tcPr>
            <w:tcW w:w="133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0BC08D9B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</w:tr>
      <w:tr w:rsidR="00B119BA" w14:paraId="3D4167C4" w14:textId="77777777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611E0528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K.7</w:t>
            </w:r>
          </w:p>
        </w:tc>
        <w:tc>
          <w:tcPr>
            <w:tcW w:w="5021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57B8B728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Peňažne prijaté výnosové úroky (-)</w:t>
            </w:r>
          </w:p>
        </w:tc>
        <w:tc>
          <w:tcPr>
            <w:tcW w:w="1403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64575B63" w14:textId="3BB78A47" w:rsidR="00B119BA" w:rsidRDefault="00792B32">
            <w:pPr>
              <w:jc w:val="right"/>
            </w:pPr>
            <w:r>
              <w:rPr>
                <w:rFonts w:ascii="Calibri" w:hAnsi="Calibri"/>
                <w:color w:val="000000"/>
                <w:sz w:val="22"/>
              </w:rPr>
              <w:t>3 117</w:t>
            </w:r>
          </w:p>
        </w:tc>
        <w:tc>
          <w:tcPr>
            <w:tcW w:w="133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0659C759" w14:textId="29300821" w:rsidR="00B119BA" w:rsidRDefault="00D22D2B">
            <w:pPr>
              <w:jc w:val="right"/>
            </w:pPr>
            <w:r>
              <w:rPr>
                <w:rFonts w:ascii="Calibri" w:hAnsi="Calibri"/>
                <w:color w:val="000000"/>
                <w:sz w:val="22"/>
              </w:rPr>
              <w:t>8 536</w:t>
            </w:r>
          </w:p>
        </w:tc>
      </w:tr>
      <w:tr w:rsidR="00B119BA" w14:paraId="4DE47BEA" w14:textId="77777777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11369A28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lastRenderedPageBreak/>
              <w:t>K.8</w:t>
            </w:r>
          </w:p>
        </w:tc>
        <w:tc>
          <w:tcPr>
            <w:tcW w:w="5021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76C49CBC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Peňažne zaplatené nákladové úroky (+)</w:t>
            </w:r>
          </w:p>
        </w:tc>
        <w:tc>
          <w:tcPr>
            <w:tcW w:w="1403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6FBDDEF1" w14:textId="5F903C50" w:rsidR="00B119BA" w:rsidRDefault="00D35385">
            <w:pPr>
              <w:jc w:val="right"/>
            </w:pPr>
            <w:r>
              <w:rPr>
                <w:rFonts w:ascii="Calibri" w:hAnsi="Calibri"/>
                <w:color w:val="000000"/>
                <w:sz w:val="22"/>
              </w:rPr>
              <w:t>-</w:t>
            </w:r>
            <w:r w:rsidR="00792B32">
              <w:rPr>
                <w:rFonts w:ascii="Calibri" w:hAnsi="Calibri"/>
                <w:color w:val="000000"/>
                <w:sz w:val="22"/>
              </w:rPr>
              <w:t>2 179</w:t>
            </w:r>
          </w:p>
        </w:tc>
        <w:tc>
          <w:tcPr>
            <w:tcW w:w="133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621EAD1F" w14:textId="32B2A380" w:rsidR="00B119BA" w:rsidRDefault="00D35385">
            <w:pPr>
              <w:jc w:val="right"/>
            </w:pPr>
            <w:r>
              <w:rPr>
                <w:rFonts w:ascii="Calibri" w:hAnsi="Calibri"/>
                <w:color w:val="000000"/>
                <w:sz w:val="22"/>
              </w:rPr>
              <w:t>-</w:t>
            </w:r>
            <w:r w:rsidR="00D22D2B">
              <w:rPr>
                <w:rFonts w:ascii="Calibri" w:hAnsi="Calibri"/>
                <w:color w:val="000000"/>
                <w:sz w:val="22"/>
              </w:rPr>
              <w:t>966</w:t>
            </w:r>
          </w:p>
        </w:tc>
      </w:tr>
      <w:tr w:rsidR="00B119BA" w14:paraId="77C4D44D" w14:textId="77777777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right w:val="single" w:sz="6" w:space="0" w:color="FFFFFF"/>
            </w:tcBorders>
          </w:tcPr>
          <w:p w14:paraId="5172B14C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K.9</w:t>
            </w:r>
          </w:p>
        </w:tc>
        <w:tc>
          <w:tcPr>
            <w:tcW w:w="6424" w:type="dxa"/>
            <w:gridSpan w:val="2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</w:tcPr>
          <w:p w14:paraId="3808A307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Peňažne zaplatené dividendy z rozdelenia zisku (-)</w:t>
            </w:r>
          </w:p>
        </w:tc>
        <w:tc>
          <w:tcPr>
            <w:tcW w:w="1332" w:type="dxa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</w:tcPr>
          <w:p w14:paraId="3E630508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</w:tr>
      <w:tr w:rsidR="00B119BA" w14:paraId="65F2949E" w14:textId="77777777">
        <w:trPr>
          <w:trHeight w:val="269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12" w:space="0" w:color="FFFFFF"/>
              <w:right w:val="single" w:sz="6" w:space="0" w:color="FFFFFF"/>
            </w:tcBorders>
          </w:tcPr>
          <w:p w14:paraId="55118A5A" w14:textId="77777777" w:rsidR="00B119BA" w:rsidRDefault="00D35385">
            <w:pPr>
              <w:jc w:val="center"/>
            </w:pPr>
            <w:r>
              <w:rPr>
                <w:rFonts w:ascii="Calibri" w:hAnsi="Calibri"/>
                <w:color w:val="000000"/>
                <w:sz w:val="22"/>
              </w:rPr>
              <w:t>K.10</w:t>
            </w:r>
          </w:p>
        </w:tc>
        <w:tc>
          <w:tcPr>
            <w:tcW w:w="5021" w:type="dxa"/>
            <w:tcBorders>
              <w:top w:val="single" w:sz="6" w:space="0" w:color="FFFFFF"/>
              <w:left w:val="single" w:sz="6" w:space="0" w:color="FFFFFF"/>
              <w:bottom w:val="single" w:sz="12" w:space="0" w:color="FFFFFF"/>
              <w:right w:val="single" w:sz="6" w:space="0" w:color="FFFFFF"/>
            </w:tcBorders>
          </w:tcPr>
          <w:p w14:paraId="1CF58C9E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 xml:space="preserve">Iné úpravy CF z </w:t>
            </w:r>
            <w:proofErr w:type="spellStart"/>
            <w:r>
              <w:rPr>
                <w:rFonts w:ascii="Calibri" w:hAnsi="Calibri"/>
                <w:color w:val="000000"/>
                <w:sz w:val="22"/>
              </w:rPr>
              <w:t>finačnej</w:t>
            </w:r>
            <w:proofErr w:type="spellEnd"/>
            <w:r>
              <w:rPr>
                <w:rFonts w:ascii="Calibri" w:hAnsi="Calibri"/>
                <w:color w:val="000000"/>
                <w:sz w:val="22"/>
              </w:rPr>
              <w:t xml:space="preserve"> činnosti (+/-)</w:t>
            </w:r>
          </w:p>
        </w:tc>
        <w:tc>
          <w:tcPr>
            <w:tcW w:w="1403" w:type="dxa"/>
            <w:tcBorders>
              <w:top w:val="single" w:sz="6" w:space="0" w:color="FFFFFF"/>
              <w:left w:val="single" w:sz="6" w:space="0" w:color="FFFFFF"/>
              <w:bottom w:val="single" w:sz="12" w:space="0" w:color="FFFFFF"/>
              <w:right w:val="single" w:sz="6" w:space="0" w:color="FFFFFF"/>
            </w:tcBorders>
          </w:tcPr>
          <w:p w14:paraId="13204EC9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332" w:type="dxa"/>
            <w:tcBorders>
              <w:top w:val="single" w:sz="6" w:space="0" w:color="FFFFFF"/>
              <w:left w:val="single" w:sz="6" w:space="0" w:color="FFFFFF"/>
              <w:bottom w:val="single" w:sz="12" w:space="0" w:color="FFFFFF"/>
              <w:right w:val="single" w:sz="6" w:space="0" w:color="FFFFFF"/>
            </w:tcBorders>
          </w:tcPr>
          <w:p w14:paraId="597B3023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</w:tr>
      <w:tr w:rsidR="00B119BA" w14:paraId="42039C46" w14:textId="77777777">
        <w:trPr>
          <w:trHeight w:val="269"/>
        </w:trPr>
        <w:tc>
          <w:tcPr>
            <w:tcW w:w="679" w:type="dxa"/>
            <w:tcBorders>
              <w:left w:val="single" w:sz="6" w:space="0" w:color="FFFFFF"/>
              <w:right w:val="single" w:sz="6" w:space="0" w:color="FFFFFF"/>
            </w:tcBorders>
          </w:tcPr>
          <w:p w14:paraId="263C4C70" w14:textId="77777777" w:rsidR="00B119BA" w:rsidRDefault="00B119BA">
            <w:pPr>
              <w:jc w:val="center"/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5021" w:type="dxa"/>
            <w:tcBorders>
              <w:left w:val="single" w:sz="6" w:space="0" w:color="FFFFFF"/>
              <w:right w:val="single" w:sz="6" w:space="0" w:color="FFFFFF"/>
            </w:tcBorders>
          </w:tcPr>
          <w:p w14:paraId="724D32C3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403" w:type="dxa"/>
            <w:tcBorders>
              <w:left w:val="single" w:sz="6" w:space="0" w:color="FFFFFF"/>
              <w:right w:val="single" w:sz="6" w:space="0" w:color="FFFFFF"/>
            </w:tcBorders>
          </w:tcPr>
          <w:p w14:paraId="16A14706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  <w:tc>
          <w:tcPr>
            <w:tcW w:w="1332" w:type="dxa"/>
            <w:tcBorders>
              <w:left w:val="single" w:sz="6" w:space="0" w:color="FFFFFF"/>
              <w:right w:val="single" w:sz="6" w:space="0" w:color="FFFFFF"/>
            </w:tcBorders>
          </w:tcPr>
          <w:p w14:paraId="442E5F1C" w14:textId="77777777" w:rsidR="00B119BA" w:rsidRDefault="00B119BA">
            <w:pPr>
              <w:jc w:val="right"/>
              <w:rPr>
                <w:rFonts w:ascii="Calibri" w:hAnsi="Calibri"/>
                <w:color w:val="000000"/>
                <w:sz w:val="22"/>
              </w:rPr>
            </w:pPr>
          </w:p>
        </w:tc>
      </w:tr>
      <w:tr w:rsidR="00B119BA" w14:paraId="1D6BD139" w14:textId="77777777">
        <w:trPr>
          <w:trHeight w:val="254"/>
        </w:trPr>
        <w:tc>
          <w:tcPr>
            <w:tcW w:w="679" w:type="dxa"/>
            <w:tcBorders>
              <w:top w:val="single" w:sz="12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1F8F00E0" w14:textId="77777777" w:rsidR="00B119BA" w:rsidRDefault="00D35385">
            <w:pPr>
              <w:jc w:val="center"/>
            </w:pPr>
            <w:r>
              <w:rPr>
                <w:rFonts w:ascii="Calibri" w:hAnsi="Calibri"/>
                <w:b/>
                <w:color w:val="000000"/>
                <w:sz w:val="22"/>
              </w:rPr>
              <w:t>L.</w:t>
            </w:r>
          </w:p>
        </w:tc>
        <w:tc>
          <w:tcPr>
            <w:tcW w:w="5021" w:type="dxa"/>
            <w:tcBorders>
              <w:top w:val="single" w:sz="12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4C2143E0" w14:textId="77777777" w:rsidR="00B119BA" w:rsidRDefault="00D35385">
            <w:r>
              <w:rPr>
                <w:rFonts w:ascii="Calibri" w:hAnsi="Calibri"/>
                <w:b/>
                <w:color w:val="000000"/>
                <w:sz w:val="22"/>
              </w:rPr>
              <w:t>Celkový peňažný tok (L=I+J+K) počas roka (+/-)</w:t>
            </w:r>
          </w:p>
        </w:tc>
        <w:tc>
          <w:tcPr>
            <w:tcW w:w="1403" w:type="dxa"/>
            <w:tcBorders>
              <w:top w:val="single" w:sz="12" w:space="0" w:color="FFFFFF"/>
              <w:left w:val="single" w:sz="6" w:space="0" w:color="FFFFFF"/>
              <w:bottom w:val="single" w:sz="6" w:space="0" w:color="FFFFFF"/>
              <w:right w:val="single" w:sz="12" w:space="0" w:color="FFFFFF"/>
            </w:tcBorders>
          </w:tcPr>
          <w:p w14:paraId="3335D28D" w14:textId="36827E12" w:rsidR="00B119BA" w:rsidRDefault="00792B32">
            <w:pPr>
              <w:jc w:val="right"/>
            </w:pPr>
            <w:r>
              <w:rPr>
                <w:rFonts w:ascii="Calibri" w:hAnsi="Calibri"/>
                <w:color w:val="000000"/>
                <w:sz w:val="22"/>
              </w:rPr>
              <w:t>-452 462</w:t>
            </w:r>
          </w:p>
        </w:tc>
        <w:tc>
          <w:tcPr>
            <w:tcW w:w="1332" w:type="dxa"/>
            <w:tcBorders>
              <w:top w:val="single" w:sz="12" w:space="0" w:color="FFFFFF"/>
              <w:left w:val="single" w:sz="6" w:space="0" w:color="FFFFFF"/>
              <w:bottom w:val="single" w:sz="6" w:space="0" w:color="FFFFFF"/>
              <w:right w:val="single" w:sz="12" w:space="0" w:color="FFFFFF"/>
            </w:tcBorders>
          </w:tcPr>
          <w:p w14:paraId="32DB2D76" w14:textId="3076E949" w:rsidR="00B119BA" w:rsidRDefault="00D22D2B">
            <w:pPr>
              <w:jc w:val="right"/>
            </w:pPr>
            <w:r>
              <w:rPr>
                <w:rFonts w:ascii="Calibri" w:hAnsi="Calibri"/>
                <w:color w:val="000000"/>
                <w:sz w:val="22"/>
              </w:rPr>
              <w:t>440 147</w:t>
            </w:r>
          </w:p>
        </w:tc>
      </w:tr>
      <w:tr w:rsidR="00B119BA" w14:paraId="7A215627" w14:textId="77777777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4C464AE1" w14:textId="77777777" w:rsidR="00B119BA" w:rsidRDefault="00D35385">
            <w:pPr>
              <w:jc w:val="center"/>
            </w:pPr>
            <w:r>
              <w:rPr>
                <w:rFonts w:ascii="Calibri" w:hAnsi="Calibri"/>
                <w:b/>
                <w:color w:val="000000"/>
                <w:sz w:val="22"/>
              </w:rPr>
              <w:t>M.</w:t>
            </w:r>
          </w:p>
        </w:tc>
        <w:tc>
          <w:tcPr>
            <w:tcW w:w="5021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3FB3650B" w14:textId="77777777" w:rsidR="00B119BA" w:rsidRDefault="00D35385">
            <w:r>
              <w:rPr>
                <w:rFonts w:ascii="Calibri" w:hAnsi="Calibri"/>
                <w:b/>
                <w:color w:val="000000"/>
                <w:sz w:val="22"/>
              </w:rPr>
              <w:t>Stav peňazí na začiatku roka</w:t>
            </w:r>
          </w:p>
        </w:tc>
        <w:tc>
          <w:tcPr>
            <w:tcW w:w="1403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60381F86" w14:textId="647D7B47" w:rsidR="00B119BA" w:rsidRDefault="00792B32">
            <w:pPr>
              <w:jc w:val="right"/>
            </w:pPr>
            <w:r>
              <w:rPr>
                <w:rFonts w:ascii="Calibri" w:hAnsi="Calibri"/>
                <w:color w:val="000000"/>
                <w:sz w:val="22"/>
              </w:rPr>
              <w:t>719 803</w:t>
            </w:r>
          </w:p>
        </w:tc>
        <w:tc>
          <w:tcPr>
            <w:tcW w:w="133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641E5149" w14:textId="22390C45" w:rsidR="00B119BA" w:rsidRDefault="00D22D2B">
            <w:pPr>
              <w:jc w:val="right"/>
            </w:pPr>
            <w:r>
              <w:rPr>
                <w:rFonts w:ascii="Calibri" w:hAnsi="Calibri"/>
                <w:color w:val="000000"/>
                <w:sz w:val="22"/>
              </w:rPr>
              <w:t>279 656</w:t>
            </w:r>
          </w:p>
        </w:tc>
      </w:tr>
      <w:tr w:rsidR="00B119BA" w14:paraId="7D0BE9D0" w14:textId="77777777">
        <w:trPr>
          <w:trHeight w:val="254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6" w:space="0" w:color="FFFFFF"/>
              <w:right w:val="single" w:sz="6" w:space="0" w:color="FFFFFF"/>
            </w:tcBorders>
          </w:tcPr>
          <w:p w14:paraId="6BF300F0" w14:textId="77777777" w:rsidR="00B119BA" w:rsidRDefault="00D35385">
            <w:pPr>
              <w:jc w:val="center"/>
            </w:pPr>
            <w:r>
              <w:rPr>
                <w:rFonts w:ascii="Calibri" w:hAnsi="Calibri"/>
                <w:b/>
                <w:color w:val="000000"/>
                <w:sz w:val="22"/>
              </w:rPr>
              <w:t>N.</w:t>
            </w:r>
          </w:p>
        </w:tc>
        <w:tc>
          <w:tcPr>
            <w:tcW w:w="5021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6477F13E" w14:textId="77777777" w:rsidR="00B119BA" w:rsidRDefault="00D35385">
            <w:r>
              <w:rPr>
                <w:rFonts w:ascii="Calibri" w:hAnsi="Calibri"/>
                <w:color w:val="000000"/>
                <w:sz w:val="22"/>
              </w:rPr>
              <w:t>Realizované kurzové rozdiely (+/-)</w:t>
            </w:r>
          </w:p>
        </w:tc>
        <w:tc>
          <w:tcPr>
            <w:tcW w:w="1403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686ED3AD" w14:textId="77777777" w:rsidR="00B119BA" w:rsidRDefault="00D35385">
            <w:pPr>
              <w:jc w:val="right"/>
            </w:pPr>
            <w:r>
              <w:rPr>
                <w:rFonts w:ascii="Calibri" w:hAnsi="Calibri"/>
                <w:color w:val="000000"/>
                <w:sz w:val="22"/>
              </w:rPr>
              <w:t>0</w:t>
            </w:r>
          </w:p>
        </w:tc>
        <w:tc>
          <w:tcPr>
            <w:tcW w:w="1332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</w:tcPr>
          <w:p w14:paraId="7EBB9339" w14:textId="77777777" w:rsidR="00B119BA" w:rsidRDefault="00D35385">
            <w:pPr>
              <w:jc w:val="right"/>
            </w:pPr>
            <w:r>
              <w:rPr>
                <w:rFonts w:ascii="Calibri" w:hAnsi="Calibri"/>
                <w:color w:val="000000"/>
                <w:sz w:val="22"/>
              </w:rPr>
              <w:t>0</w:t>
            </w:r>
          </w:p>
        </w:tc>
      </w:tr>
      <w:tr w:rsidR="00B119BA" w14:paraId="7B38F376" w14:textId="77777777">
        <w:trPr>
          <w:trHeight w:val="269"/>
        </w:trPr>
        <w:tc>
          <w:tcPr>
            <w:tcW w:w="679" w:type="dxa"/>
            <w:tcBorders>
              <w:top w:val="single" w:sz="6" w:space="0" w:color="FFFFFF"/>
              <w:left w:val="single" w:sz="12" w:space="0" w:color="FFFFFF"/>
              <w:bottom w:val="single" w:sz="12" w:space="0" w:color="FFFFFF"/>
              <w:right w:val="single" w:sz="6" w:space="0" w:color="FFFFFF"/>
            </w:tcBorders>
          </w:tcPr>
          <w:p w14:paraId="4D15D75C" w14:textId="77777777" w:rsidR="00B119BA" w:rsidRDefault="00D35385">
            <w:pPr>
              <w:jc w:val="center"/>
            </w:pPr>
            <w:r>
              <w:rPr>
                <w:rFonts w:ascii="Calibri" w:hAnsi="Calibri"/>
                <w:b/>
                <w:color w:val="000000"/>
                <w:sz w:val="22"/>
              </w:rPr>
              <w:t>O.</w:t>
            </w:r>
          </w:p>
        </w:tc>
        <w:tc>
          <w:tcPr>
            <w:tcW w:w="5021" w:type="dxa"/>
            <w:tcBorders>
              <w:top w:val="single" w:sz="6" w:space="0" w:color="FFFFFF"/>
              <w:left w:val="single" w:sz="6" w:space="0" w:color="FFFFFF"/>
              <w:bottom w:val="single" w:sz="12" w:space="0" w:color="FFFFFF"/>
              <w:right w:val="single" w:sz="6" w:space="0" w:color="FFFFFF"/>
            </w:tcBorders>
          </w:tcPr>
          <w:p w14:paraId="59F3B591" w14:textId="77777777" w:rsidR="00B119BA" w:rsidRDefault="00D35385">
            <w:r>
              <w:rPr>
                <w:rFonts w:ascii="Calibri" w:hAnsi="Calibri"/>
                <w:b/>
                <w:color w:val="000000"/>
                <w:sz w:val="22"/>
              </w:rPr>
              <w:t>Stav peňazí na konci roka vrátane KR (O=M-L-N)</w:t>
            </w:r>
          </w:p>
        </w:tc>
        <w:tc>
          <w:tcPr>
            <w:tcW w:w="1403" w:type="dxa"/>
            <w:tcBorders>
              <w:top w:val="single" w:sz="6" w:space="0" w:color="FFFFFF"/>
              <w:left w:val="single" w:sz="6" w:space="0" w:color="FFFFFF"/>
              <w:bottom w:val="single" w:sz="12" w:space="0" w:color="FFFFFF"/>
              <w:right w:val="single" w:sz="6" w:space="0" w:color="FFFFFF"/>
            </w:tcBorders>
          </w:tcPr>
          <w:p w14:paraId="75897103" w14:textId="5FE25987" w:rsidR="00B119BA" w:rsidRDefault="00792B32">
            <w:pPr>
              <w:jc w:val="right"/>
            </w:pPr>
            <w:r>
              <w:rPr>
                <w:rFonts w:ascii="Calibri" w:hAnsi="Calibri"/>
                <w:color w:val="000000"/>
                <w:sz w:val="22"/>
              </w:rPr>
              <w:t>267 341</w:t>
            </w:r>
          </w:p>
        </w:tc>
        <w:tc>
          <w:tcPr>
            <w:tcW w:w="1332" w:type="dxa"/>
            <w:tcBorders>
              <w:top w:val="single" w:sz="6" w:space="0" w:color="FFFFFF"/>
              <w:left w:val="single" w:sz="6" w:space="0" w:color="FFFFFF"/>
              <w:bottom w:val="single" w:sz="12" w:space="0" w:color="FFFFFF"/>
              <w:right w:val="single" w:sz="6" w:space="0" w:color="FFFFFF"/>
            </w:tcBorders>
          </w:tcPr>
          <w:p w14:paraId="34C16B2A" w14:textId="71FACCF4" w:rsidR="00B119BA" w:rsidRDefault="00D22D2B">
            <w:pPr>
              <w:jc w:val="right"/>
            </w:pPr>
            <w:r>
              <w:rPr>
                <w:rFonts w:ascii="Calibri" w:hAnsi="Calibri"/>
                <w:color w:val="000000"/>
                <w:sz w:val="22"/>
              </w:rPr>
              <w:t>719 803</w:t>
            </w:r>
          </w:p>
        </w:tc>
      </w:tr>
    </w:tbl>
    <w:p w14:paraId="52E0E177" w14:textId="77777777" w:rsidR="00B119BA" w:rsidRDefault="00B119BA">
      <w:pPr>
        <w:rPr>
          <w:rFonts w:ascii="Calibri" w:hAnsi="Calibri"/>
          <w:color w:val="000000"/>
          <w:sz w:val="22"/>
        </w:rPr>
      </w:pPr>
    </w:p>
    <w:p w14:paraId="183665C7" w14:textId="77777777" w:rsidR="00B119BA" w:rsidRDefault="00B119BA"/>
    <w:p w14:paraId="79EB4B12" w14:textId="77777777" w:rsidR="00B119BA" w:rsidRDefault="00B119BA"/>
    <w:p w14:paraId="52ABF231" w14:textId="77777777" w:rsidR="00B119BA" w:rsidRDefault="00B119BA"/>
    <w:p w14:paraId="297716FF" w14:textId="77777777" w:rsidR="00B119BA" w:rsidRDefault="00D35385">
      <w:pPr>
        <w:rPr>
          <w:b/>
          <w:bCs/>
        </w:rPr>
      </w:pPr>
      <w:r>
        <w:rPr>
          <w:b/>
          <w:bCs/>
        </w:rPr>
        <w:t>Peňažné prostriedky</w:t>
      </w:r>
    </w:p>
    <w:p w14:paraId="58B9FC44" w14:textId="77777777" w:rsidR="00B119BA" w:rsidRDefault="00B119BA">
      <w:pPr>
        <w:pStyle w:val="Zkladntext"/>
        <w:ind w:left="0"/>
      </w:pPr>
    </w:p>
    <w:p w14:paraId="720FAF6A" w14:textId="77777777" w:rsidR="00B119BA" w:rsidRDefault="00D35385">
      <w:pPr>
        <w:pStyle w:val="Zkladntext"/>
        <w:ind w:left="0"/>
      </w:pPr>
      <w:r>
        <w:t xml:space="preserve">Peňažnými prostriedkami </w:t>
      </w:r>
      <w:r>
        <w:rPr>
          <w:lang w:val="en-US"/>
        </w:rPr>
        <w:t xml:space="preserve">(ang. </w:t>
      </w:r>
      <w:r>
        <w:t>c</w:t>
      </w:r>
      <w:r>
        <w:rPr>
          <w:lang w:val="en-US"/>
        </w:rPr>
        <w:t xml:space="preserve">ash) </w:t>
      </w:r>
      <w:r>
        <w:t>sa rozumejú peňažné hotovosti, ekvivalenty peňažných hotovostí, peňažné prostriedky na bežných účtoch v bankách, kontokorentný účet a časť zostatku účtu Peniaze na ceste, ktorý sa viaže na prevod medzi bežným účtom a pokladnicou alebo medzi dvoma bankovými účtami.</w:t>
      </w:r>
    </w:p>
    <w:p w14:paraId="5EC9793B" w14:textId="77777777" w:rsidR="00B119BA" w:rsidRDefault="00B119BA">
      <w:pPr>
        <w:pStyle w:val="Zkladntext"/>
        <w:ind w:left="0"/>
      </w:pPr>
    </w:p>
    <w:p w14:paraId="723CB2DC" w14:textId="77777777" w:rsidR="00B119BA" w:rsidRDefault="00B119BA">
      <w:pPr>
        <w:pStyle w:val="Zkladntext"/>
        <w:ind w:left="0"/>
      </w:pPr>
    </w:p>
    <w:p w14:paraId="1DA68761" w14:textId="77777777" w:rsidR="00B119BA" w:rsidRDefault="00B119BA">
      <w:pPr>
        <w:pStyle w:val="Zkladntext"/>
        <w:ind w:left="0"/>
      </w:pPr>
    </w:p>
    <w:p w14:paraId="18A4459E" w14:textId="77777777" w:rsidR="00B119BA" w:rsidRDefault="00B119BA">
      <w:pPr>
        <w:pStyle w:val="Zkladntext"/>
        <w:ind w:left="0"/>
      </w:pPr>
    </w:p>
    <w:p w14:paraId="710F8CC5" w14:textId="77777777" w:rsidR="00B119BA" w:rsidRDefault="00B119BA">
      <w:pPr>
        <w:pStyle w:val="Zkladntext"/>
        <w:ind w:left="0"/>
      </w:pPr>
    </w:p>
    <w:p w14:paraId="7C98619E" w14:textId="77777777" w:rsidR="00B119BA" w:rsidRDefault="00B119BA">
      <w:pPr>
        <w:pStyle w:val="Zkladntext"/>
        <w:ind w:left="0"/>
      </w:pPr>
    </w:p>
    <w:p w14:paraId="7CE5D492" w14:textId="77777777" w:rsidR="00B119BA" w:rsidRDefault="00B119BA">
      <w:pPr>
        <w:pStyle w:val="Zkladntext"/>
        <w:ind w:left="0"/>
      </w:pPr>
    </w:p>
    <w:p w14:paraId="1818CDB7" w14:textId="77777777" w:rsidR="00B119BA" w:rsidRDefault="00B119BA">
      <w:pPr>
        <w:pStyle w:val="Zkladntext"/>
        <w:ind w:left="0"/>
      </w:pPr>
    </w:p>
    <w:p w14:paraId="0A98B5E2" w14:textId="77777777" w:rsidR="00B119BA" w:rsidRDefault="00B119BA">
      <w:pPr>
        <w:pStyle w:val="Zkladntext"/>
        <w:ind w:left="0"/>
      </w:pPr>
    </w:p>
    <w:p w14:paraId="1F864EC2" w14:textId="77777777" w:rsidR="00B119BA" w:rsidRDefault="00B119BA">
      <w:pPr>
        <w:pStyle w:val="Zkladntext"/>
        <w:ind w:left="0"/>
      </w:pPr>
    </w:p>
    <w:p w14:paraId="7E883008" w14:textId="77777777" w:rsidR="00B119BA" w:rsidRDefault="00B119BA">
      <w:pPr>
        <w:pStyle w:val="Zkladntext"/>
        <w:ind w:left="0"/>
      </w:pPr>
    </w:p>
    <w:p w14:paraId="49A78EA7" w14:textId="77777777" w:rsidR="00B119BA" w:rsidRDefault="00B119BA">
      <w:pPr>
        <w:pStyle w:val="Zkladntext"/>
        <w:ind w:left="0"/>
      </w:pPr>
    </w:p>
    <w:p w14:paraId="3C187E4D" w14:textId="77777777" w:rsidR="00B119BA" w:rsidRDefault="00B119BA">
      <w:pPr>
        <w:pStyle w:val="Zkladntext"/>
        <w:ind w:left="0"/>
      </w:pPr>
    </w:p>
    <w:p w14:paraId="12B21D74" w14:textId="77777777" w:rsidR="00B119BA" w:rsidRDefault="00B119BA">
      <w:pPr>
        <w:pStyle w:val="Zkladntext"/>
        <w:ind w:left="0"/>
      </w:pPr>
    </w:p>
    <w:sectPr w:rsidR="00B119BA">
      <w:headerReference w:type="default" r:id="rId70"/>
      <w:footerReference w:type="default" r:id="rId71"/>
      <w:pgSz w:w="11906" w:h="16838"/>
      <w:pgMar w:top="1979" w:right="707" w:bottom="1134" w:left="1985" w:header="675" w:footer="408" w:gutter="0"/>
      <w:cols w:space="708"/>
      <w:formProt w:val="0"/>
      <w:docGrid w:linePitch="360" w:charSpace="819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A2E600" w14:textId="77777777" w:rsidR="0092340B" w:rsidRDefault="0092340B">
      <w:r>
        <w:separator/>
      </w:r>
    </w:p>
  </w:endnote>
  <w:endnote w:type="continuationSeparator" w:id="0">
    <w:p w14:paraId="13CAE8F5" w14:textId="77777777" w:rsidR="0092340B" w:rsidRDefault="009234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542B67" w14:textId="4E9FB345" w:rsidR="00B119BA" w:rsidRDefault="00D14EF6">
    <w:pPr>
      <w:pStyle w:val="Pta"/>
      <w:ind w:right="360"/>
      <w:jc w:val="right"/>
    </w:pPr>
    <w:r>
      <w:rPr>
        <w:noProof/>
      </w:rPr>
      <mc:AlternateContent>
        <mc:Choice Requires="wps">
          <w:drawing>
            <wp:anchor distT="0" distB="0" distL="0" distR="0" simplePos="0" relativeHeight="20" behindDoc="1" locked="0" layoutInCell="0" allowOverlap="1" wp14:anchorId="216A7C5A" wp14:editId="22A9293C">
              <wp:simplePos x="0" y="0"/>
              <wp:positionH relativeFrom="margin">
                <wp:align>right</wp:align>
              </wp:positionH>
              <wp:positionV relativeFrom="paragraph">
                <wp:posOffset>635</wp:posOffset>
              </wp:positionV>
              <wp:extent cx="68580" cy="146050"/>
              <wp:effectExtent l="0" t="0" r="0" b="0"/>
              <wp:wrapSquare wrapText="bothSides"/>
              <wp:docPr id="3" name="Obdĺžnik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8580" cy="14605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4AA313B9" w14:textId="77777777" w:rsidR="00B119BA" w:rsidRDefault="00D35385">
                          <w:pPr>
                            <w:pStyle w:val="Pta"/>
                            <w:rPr>
                              <w:rStyle w:val="slostrany"/>
                            </w:rPr>
                          </w:pPr>
                          <w:r>
                            <w:rPr>
                              <w:rStyle w:val="slostrany"/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  <w:color w:val="000000"/>
                            </w:rPr>
                            <w:instrText>PAGE</w:instrText>
                          </w:r>
                          <w:r>
                            <w:rPr>
                              <w:rStyle w:val="slostrany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rStyle w:val="slostrany"/>
                              <w:color w:val="000000"/>
                            </w:rPr>
                            <w:t>6</w:t>
                          </w:r>
                          <w:r>
                            <w:rPr>
                              <w:rStyle w:val="slostrany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16A7C5A" id="Obdĺžnik 3" o:spid="_x0000_s1026" style="position:absolute;left:0;text-align:left;margin-left:-45.8pt;margin-top:.05pt;width:5.4pt;height:11.5pt;z-index:-503316460;visibility:visible;mso-wrap-style:square;mso-width-percent:0;mso-height-percent:0;mso-wrap-distance-left:0;mso-wrap-distance-top:0;mso-wrap-distance-right:0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" o:allowincell="f" filled="f" stroked="f" strokeweight="0">
              <v:textbox style="mso-fit-shape-to-text:t" inset="0,0,0,0">
                <w:txbxContent>
                  <w:p w14:paraId="4AA313B9" w14:textId="77777777" w:rsidR="00B119BA" w:rsidRDefault="00D35385">
                    <w:pPr>
                      <w:pStyle w:val="Pta"/>
                      <w:rPr>
                        <w:rStyle w:val="slostrany"/>
                      </w:rPr>
                    </w:pPr>
                    <w:r>
                      <w:rPr>
                        <w:rStyle w:val="slostrany"/>
                        <w:color w:val="000000"/>
                      </w:rPr>
                      <w:fldChar w:fldCharType="begin"/>
                    </w:r>
                    <w:r>
                      <w:rPr>
                        <w:rStyle w:val="slostrany"/>
                        <w:color w:val="000000"/>
                      </w:rPr>
                      <w:instrText>PAGE</w:instrText>
                    </w:r>
                    <w:r>
                      <w:rPr>
                        <w:rStyle w:val="slostrany"/>
                        <w:color w:val="000000"/>
                      </w:rPr>
                      <w:fldChar w:fldCharType="separate"/>
                    </w:r>
                    <w:r>
                      <w:rPr>
                        <w:rStyle w:val="slostrany"/>
                        <w:color w:val="000000"/>
                      </w:rPr>
                      <w:t>6</w:t>
                    </w:r>
                    <w:r>
                      <w:rPr>
                        <w:rStyle w:val="slostrany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square" anchorx="margin"/>
            </v:rect>
          </w:pict>
        </mc:Fallback>
      </mc:AlternateContent>
    </w:r>
  </w:p>
  <w:p w14:paraId="2311FED0" w14:textId="77777777" w:rsidR="00B119BA" w:rsidRDefault="00B119B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19662C" w14:textId="3BCAE264" w:rsidR="00B119BA" w:rsidRDefault="00D14EF6">
    <w:pPr>
      <w:pStyle w:val="Pta"/>
      <w:ind w:right="360"/>
      <w:jc w:val="right"/>
    </w:pPr>
    <w:r>
      <w:rPr>
        <w:noProof/>
      </w:rPr>
      <mc:AlternateContent>
        <mc:Choice Requires="wps">
          <w:drawing>
            <wp:anchor distT="0" distB="0" distL="0" distR="0" simplePos="0" relativeHeight="8" behindDoc="1" locked="0" layoutInCell="0" allowOverlap="1" wp14:anchorId="4020A584" wp14:editId="0905BA5B">
              <wp:simplePos x="0" y="0"/>
              <wp:positionH relativeFrom="margin">
                <wp:align>right</wp:align>
              </wp:positionH>
              <wp:positionV relativeFrom="paragraph">
                <wp:posOffset>635</wp:posOffset>
              </wp:positionV>
              <wp:extent cx="19050" cy="146050"/>
              <wp:effectExtent l="0" t="0" r="0" b="0"/>
              <wp:wrapSquare wrapText="bothSides"/>
              <wp:docPr id="2" name="Obdĺžnik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9050" cy="14605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29D759BB" w14:textId="77777777" w:rsidR="00B119BA" w:rsidRDefault="00B119BA">
                          <w:pPr>
                            <w:pStyle w:val="Pta"/>
                            <w:rPr>
                              <w:rStyle w:val="slostrany"/>
                            </w:rPr>
                          </w:pPr>
                        </w:p>
                      </w:txbxContent>
                    </wps:txbx>
                    <wps:bodyPr lIns="0" tIns="0" rIns="0" bIns="0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020A584" id="Obdĺžnik 2" o:spid="_x0000_s1027" style="position:absolute;left:0;text-align:left;margin-left:-49.7pt;margin-top:.05pt;width:1.5pt;height:11.5pt;z-index:-503316472;visibility:visible;mso-wrap-style:square;mso-width-percent:0;mso-height-percent:0;mso-wrap-distance-left:0;mso-wrap-distance-top:0;mso-wrap-distance-right:0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" o:allowincell="f" filled="f" stroked="f" strokeweight="0">
              <v:textbox style="mso-fit-shape-to-text:t" inset="0,0,0,0">
                <w:txbxContent>
                  <w:p w14:paraId="29D759BB" w14:textId="77777777" w:rsidR="00B119BA" w:rsidRDefault="00B119BA">
                    <w:pPr>
                      <w:pStyle w:val="Pta"/>
                      <w:rPr>
                        <w:rStyle w:val="slostrany"/>
                      </w:rPr>
                    </w:pPr>
                  </w:p>
                </w:txbxContent>
              </v:textbox>
              <w10:wrap type="square" anchorx="margin"/>
            </v:rect>
          </w:pict>
        </mc:Fallback>
      </mc:AlternateContent>
    </w:r>
    <w:r w:rsidR="00D35385">
      <w:rPr>
        <w:rStyle w:val="slostrany"/>
      </w:rPr>
      <w:fldChar w:fldCharType="begin"/>
    </w:r>
    <w:r w:rsidR="00D35385">
      <w:rPr>
        <w:rStyle w:val="slostrany"/>
      </w:rPr>
      <w:instrText>PAGE</w:instrText>
    </w:r>
    <w:r w:rsidR="00D35385">
      <w:rPr>
        <w:rStyle w:val="slostrany"/>
      </w:rPr>
      <w:fldChar w:fldCharType="separate"/>
    </w:r>
    <w:r w:rsidR="00D35385">
      <w:rPr>
        <w:rStyle w:val="slostrany"/>
      </w:rPr>
      <w:t>10</w:t>
    </w:r>
    <w:r w:rsidR="00D35385">
      <w:rPr>
        <w:rStyle w:val="slostrany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02D6CD" w14:textId="522E1B23" w:rsidR="00B119BA" w:rsidRDefault="00D14EF6">
    <w:pPr>
      <w:pStyle w:val="Pta"/>
      <w:ind w:right="360"/>
      <w:jc w:val="right"/>
    </w:pPr>
    <w:r>
      <w:rPr>
        <w:noProof/>
      </w:rPr>
      <mc:AlternateContent>
        <mc:Choice Requires="wps">
          <w:drawing>
            <wp:anchor distT="0" distB="0" distL="0" distR="0" simplePos="0" relativeHeight="58" behindDoc="1" locked="0" layoutInCell="0" allowOverlap="1" wp14:anchorId="19FB38C9" wp14:editId="11E325CE">
              <wp:simplePos x="0" y="0"/>
              <wp:positionH relativeFrom="margin">
                <wp:align>right</wp:align>
              </wp:positionH>
              <wp:positionV relativeFrom="paragraph">
                <wp:posOffset>635</wp:posOffset>
              </wp:positionV>
              <wp:extent cx="19050" cy="146050"/>
              <wp:effectExtent l="0" t="0" r="0" b="0"/>
              <wp:wrapSquare wrapText="bothSides"/>
              <wp:docPr id="1" name="Obdĺžni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9050" cy="14605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482C5E7F" w14:textId="77777777" w:rsidR="00B119BA" w:rsidRDefault="00B119BA">
                          <w:pPr>
                            <w:pStyle w:val="Pta"/>
                            <w:rPr>
                              <w:rStyle w:val="slostrany"/>
                            </w:rPr>
                          </w:pPr>
                        </w:p>
                      </w:txbxContent>
                    </wps:txbx>
                    <wps:bodyPr lIns="0" tIns="0" rIns="0" bIns="0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9FB38C9" id="Obdĺžnik 1" o:spid="_x0000_s1028" style="position:absolute;left:0;text-align:left;margin-left:-49.7pt;margin-top:.05pt;width:1.5pt;height:11.5pt;z-index:-503316422;visibility:visible;mso-wrap-style:square;mso-width-percent:0;mso-height-percent:0;mso-wrap-distance-left:0;mso-wrap-distance-top:0;mso-wrap-distance-right:0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" o:allowincell="f" filled="f" stroked="f" strokeweight="0">
              <v:textbox style="mso-fit-shape-to-text:t" inset="0,0,0,0">
                <w:txbxContent>
                  <w:p w14:paraId="482C5E7F" w14:textId="77777777" w:rsidR="00B119BA" w:rsidRDefault="00B119BA">
                    <w:pPr>
                      <w:pStyle w:val="Pta"/>
                      <w:rPr>
                        <w:rStyle w:val="slostrany"/>
                      </w:rPr>
                    </w:pPr>
                  </w:p>
                </w:txbxContent>
              </v:textbox>
              <w10:wrap type="square" anchorx="margin"/>
            </v:rect>
          </w:pict>
        </mc:Fallback>
      </mc:AlternateContent>
    </w:r>
    <w:r w:rsidR="00D35385">
      <w:rPr>
        <w:rStyle w:val="slostrany"/>
      </w:rPr>
      <w:fldChar w:fldCharType="begin"/>
    </w:r>
    <w:r w:rsidR="00D35385">
      <w:rPr>
        <w:rStyle w:val="slostrany"/>
      </w:rPr>
      <w:instrText>PAGE</w:instrText>
    </w:r>
    <w:r w:rsidR="00D35385">
      <w:rPr>
        <w:rStyle w:val="slostrany"/>
      </w:rPr>
      <w:fldChar w:fldCharType="separate"/>
    </w:r>
    <w:r w:rsidR="00D35385">
      <w:rPr>
        <w:rStyle w:val="slostrany"/>
      </w:rPr>
      <w:t>29</w:t>
    </w:r>
    <w:r w:rsidR="00D35385">
      <w:rPr>
        <w:rStyle w:val="slostrany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DD9E2A" w14:textId="77777777" w:rsidR="0092340B" w:rsidRDefault="0092340B">
      <w:r>
        <w:separator/>
      </w:r>
    </w:p>
  </w:footnote>
  <w:footnote w:type="continuationSeparator" w:id="0">
    <w:p w14:paraId="68FF1D34" w14:textId="77777777" w:rsidR="0092340B" w:rsidRDefault="009234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198" w:type="dxa"/>
      <w:tblInd w:w="70" w:type="dxa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3"/>
      <w:gridCol w:w="4316"/>
      <w:gridCol w:w="281"/>
      <w:gridCol w:w="279"/>
      <w:gridCol w:w="283"/>
      <w:gridCol w:w="281"/>
      <w:gridCol w:w="285"/>
      <w:gridCol w:w="280"/>
      <w:gridCol w:w="283"/>
      <w:gridCol w:w="286"/>
      <w:gridCol w:w="279"/>
      <w:gridCol w:w="282"/>
    </w:tblGrid>
    <w:tr w:rsidR="00B119BA" w14:paraId="293FB0BC" w14:textId="77777777">
      <w:trPr>
        <w:trHeight w:val="126"/>
      </w:trPr>
      <w:tc>
        <w:tcPr>
          <w:tcW w:w="2062" w:type="dxa"/>
          <w:vAlign w:val="center"/>
        </w:tcPr>
        <w:p w14:paraId="62CB9871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05"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PODV 3-01</w:t>
          </w:r>
        </w:p>
      </w:tc>
      <w:tc>
        <w:tcPr>
          <w:tcW w:w="4316" w:type="dxa"/>
          <w:vAlign w:val="center"/>
        </w:tcPr>
        <w:p w14:paraId="37A42142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1" w:type="dxa"/>
          <w:vAlign w:val="center"/>
        </w:tcPr>
        <w:p w14:paraId="2E9CC4A2" w14:textId="77777777" w:rsidR="00B119BA" w:rsidRDefault="00B119BA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right w:val="single" w:sz="4" w:space="0" w:color="000000"/>
          </w:tcBorders>
          <w:vAlign w:val="center"/>
        </w:tcPr>
        <w:p w14:paraId="4F3044A8" w14:textId="77777777" w:rsidR="00B119BA" w:rsidRDefault="00B119BA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09C6B7A7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2780343F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7C611FA9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3508A13D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271E6AF7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54FA5C59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23B59B46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09129736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0B6BE608" w14:textId="77777777" w:rsidR="00B119BA" w:rsidRDefault="00B119BA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80" w:type="dxa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3"/>
      <w:gridCol w:w="279"/>
      <w:gridCol w:w="279"/>
      <w:gridCol w:w="279"/>
      <w:gridCol w:w="287"/>
      <w:gridCol w:w="279"/>
      <w:gridCol w:w="278"/>
      <w:gridCol w:w="279"/>
      <w:gridCol w:w="278"/>
      <w:gridCol w:w="279"/>
      <w:gridCol w:w="278"/>
    </w:tblGrid>
    <w:tr w:rsidR="00B119BA" w14:paraId="26B0CB9F" w14:textId="77777777">
      <w:trPr>
        <w:trHeight w:val="127"/>
      </w:trPr>
      <w:tc>
        <w:tcPr>
          <w:tcW w:w="2011" w:type="dxa"/>
          <w:vAlign w:val="center"/>
        </w:tcPr>
        <w:p w14:paraId="45646A31" w14:textId="77777777" w:rsidR="00B119BA" w:rsidRDefault="00B119BA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3" w:type="dxa"/>
          <w:tcBorders>
            <w:right w:val="single" w:sz="4" w:space="0" w:color="000000"/>
          </w:tcBorders>
          <w:vAlign w:val="center"/>
        </w:tcPr>
        <w:p w14:paraId="384AB6DD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255606B1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704B75EF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19F85686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671C2087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3D18D0AE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7C0A83CA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3A6EE1C1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4AD78F3D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4A9F071A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51E05885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67805C6A" w14:textId="77777777" w:rsidR="00B119BA" w:rsidRDefault="00D35385">
    <w:pPr>
      <w:pStyle w:val="Hlavika"/>
      <w:tabs>
        <w:tab w:val="clear" w:pos="4536"/>
        <w:tab w:val="center" w:pos="4253"/>
        <w:tab w:val="right" w:pos="9214"/>
      </w:tabs>
      <w:rPr>
        <w:rFonts w:cs="Arial"/>
        <w:sz w:val="18"/>
        <w:szCs w:val="18"/>
        <w:lang w:eastAsia="sk-SK"/>
      </w:rPr>
    </w:pPr>
    <w:r>
      <w:rPr>
        <w:rFonts w:cs="Arial"/>
        <w:sz w:val="18"/>
        <w:szCs w:val="18"/>
        <w:lang w:eastAsia="sk-SK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198" w:type="dxa"/>
      <w:tblInd w:w="70" w:type="dxa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3"/>
      <w:gridCol w:w="4316"/>
      <w:gridCol w:w="281"/>
      <w:gridCol w:w="279"/>
      <w:gridCol w:w="283"/>
      <w:gridCol w:w="281"/>
      <w:gridCol w:w="285"/>
      <w:gridCol w:w="280"/>
      <w:gridCol w:w="283"/>
      <w:gridCol w:w="286"/>
      <w:gridCol w:w="279"/>
      <w:gridCol w:w="282"/>
    </w:tblGrid>
    <w:tr w:rsidR="00B119BA" w14:paraId="1395CE9A" w14:textId="77777777">
      <w:trPr>
        <w:trHeight w:val="126"/>
      </w:trPr>
      <w:tc>
        <w:tcPr>
          <w:tcW w:w="2062" w:type="dxa"/>
          <w:vAlign w:val="center"/>
        </w:tcPr>
        <w:p w14:paraId="536523C8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05"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PODV 3-01</w:t>
          </w:r>
        </w:p>
      </w:tc>
      <w:tc>
        <w:tcPr>
          <w:tcW w:w="4316" w:type="dxa"/>
          <w:vAlign w:val="center"/>
        </w:tcPr>
        <w:p w14:paraId="6A1AA1EB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1" w:type="dxa"/>
          <w:vAlign w:val="center"/>
        </w:tcPr>
        <w:p w14:paraId="1AC2B4A7" w14:textId="77777777" w:rsidR="00B119BA" w:rsidRDefault="00B119BA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right w:val="single" w:sz="4" w:space="0" w:color="000000"/>
          </w:tcBorders>
          <w:vAlign w:val="center"/>
        </w:tcPr>
        <w:p w14:paraId="3A991CF2" w14:textId="77777777" w:rsidR="00B119BA" w:rsidRDefault="00B119BA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1EF8452F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3582EAAD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7A71B713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778957FF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6B01DAD4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4134E755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259B8C82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5B6A2EE4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7523A164" w14:textId="77777777" w:rsidR="00B119BA" w:rsidRDefault="00B119BA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80" w:type="dxa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3"/>
      <w:gridCol w:w="279"/>
      <w:gridCol w:w="279"/>
      <w:gridCol w:w="279"/>
      <w:gridCol w:w="287"/>
      <w:gridCol w:w="279"/>
      <w:gridCol w:w="278"/>
      <w:gridCol w:w="279"/>
      <w:gridCol w:w="278"/>
      <w:gridCol w:w="279"/>
      <w:gridCol w:w="278"/>
    </w:tblGrid>
    <w:tr w:rsidR="00B119BA" w14:paraId="20331AAB" w14:textId="77777777">
      <w:trPr>
        <w:trHeight w:val="127"/>
      </w:trPr>
      <w:tc>
        <w:tcPr>
          <w:tcW w:w="2011" w:type="dxa"/>
          <w:vAlign w:val="center"/>
        </w:tcPr>
        <w:p w14:paraId="72F3630D" w14:textId="77777777" w:rsidR="00B119BA" w:rsidRDefault="00B119BA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3" w:type="dxa"/>
          <w:tcBorders>
            <w:right w:val="single" w:sz="4" w:space="0" w:color="000000"/>
          </w:tcBorders>
          <w:vAlign w:val="center"/>
        </w:tcPr>
        <w:p w14:paraId="7E2BCEF3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71AF2966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67D42843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51197612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58D36150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40490C8F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4D73A343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684B2EF5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2755633E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11CD0D21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027D6908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6392E5E4" w14:textId="77777777" w:rsidR="00B119BA" w:rsidRDefault="00D35385">
    <w:pPr>
      <w:pStyle w:val="Hlavika"/>
      <w:tabs>
        <w:tab w:val="clear" w:pos="4536"/>
        <w:tab w:val="center" w:pos="4253"/>
        <w:tab w:val="right" w:pos="9214"/>
      </w:tabs>
      <w:rPr>
        <w:rFonts w:cs="Arial"/>
        <w:sz w:val="18"/>
        <w:szCs w:val="18"/>
        <w:lang w:eastAsia="sk-SK"/>
      </w:rPr>
    </w:pPr>
    <w:r>
      <w:rPr>
        <w:rFonts w:cs="Arial"/>
        <w:sz w:val="18"/>
        <w:szCs w:val="18"/>
        <w:lang w:eastAsia="sk-SK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198" w:type="dxa"/>
      <w:tblInd w:w="70" w:type="dxa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3"/>
      <w:gridCol w:w="4316"/>
      <w:gridCol w:w="281"/>
      <w:gridCol w:w="279"/>
      <w:gridCol w:w="283"/>
      <w:gridCol w:w="281"/>
      <w:gridCol w:w="285"/>
      <w:gridCol w:w="280"/>
      <w:gridCol w:w="283"/>
      <w:gridCol w:w="286"/>
      <w:gridCol w:w="279"/>
      <w:gridCol w:w="282"/>
    </w:tblGrid>
    <w:tr w:rsidR="00B119BA" w14:paraId="22B09D5F" w14:textId="77777777">
      <w:trPr>
        <w:trHeight w:val="126"/>
      </w:trPr>
      <w:tc>
        <w:tcPr>
          <w:tcW w:w="2062" w:type="dxa"/>
          <w:vAlign w:val="center"/>
        </w:tcPr>
        <w:p w14:paraId="6D96F60B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05"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PODV 3-01</w:t>
          </w:r>
        </w:p>
      </w:tc>
      <w:tc>
        <w:tcPr>
          <w:tcW w:w="4316" w:type="dxa"/>
          <w:vAlign w:val="center"/>
        </w:tcPr>
        <w:p w14:paraId="5369EA59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1" w:type="dxa"/>
          <w:vAlign w:val="center"/>
        </w:tcPr>
        <w:p w14:paraId="215036F8" w14:textId="77777777" w:rsidR="00B119BA" w:rsidRDefault="00B119BA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right w:val="single" w:sz="4" w:space="0" w:color="000000"/>
          </w:tcBorders>
          <w:vAlign w:val="center"/>
        </w:tcPr>
        <w:p w14:paraId="1D598B62" w14:textId="77777777" w:rsidR="00B119BA" w:rsidRDefault="00B119BA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0F44E66D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6148A36F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3AB2D03C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78EB71C0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7B77B86D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3AEB1A2B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6857C51A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0A315C5A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6C921396" w14:textId="77777777" w:rsidR="00B119BA" w:rsidRDefault="00B119BA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80" w:type="dxa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3"/>
      <w:gridCol w:w="279"/>
      <w:gridCol w:w="279"/>
      <w:gridCol w:w="279"/>
      <w:gridCol w:w="287"/>
      <w:gridCol w:w="279"/>
      <w:gridCol w:w="278"/>
      <w:gridCol w:w="279"/>
      <w:gridCol w:w="278"/>
      <w:gridCol w:w="279"/>
      <w:gridCol w:w="278"/>
    </w:tblGrid>
    <w:tr w:rsidR="00B119BA" w14:paraId="543D85DE" w14:textId="77777777">
      <w:trPr>
        <w:trHeight w:val="127"/>
      </w:trPr>
      <w:tc>
        <w:tcPr>
          <w:tcW w:w="2011" w:type="dxa"/>
          <w:vAlign w:val="center"/>
        </w:tcPr>
        <w:p w14:paraId="3B0645AC" w14:textId="77777777" w:rsidR="00B119BA" w:rsidRDefault="00B119BA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3" w:type="dxa"/>
          <w:tcBorders>
            <w:right w:val="single" w:sz="4" w:space="0" w:color="000000"/>
          </w:tcBorders>
          <w:vAlign w:val="center"/>
        </w:tcPr>
        <w:p w14:paraId="7AABABC7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26E9D865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741F7221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756A5B37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0C3A374F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30687B96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3359F193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1C956434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2A31E387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56F27434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2E60D7A4" w14:textId="77777777" w:rsidR="00B119BA" w:rsidRDefault="00D35385">
          <w:pPr>
            <w:pStyle w:val="Hlavika"/>
            <w:widowControl w:val="0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574586F0" w14:textId="77777777" w:rsidR="00B119BA" w:rsidRDefault="00D35385">
    <w:pPr>
      <w:pStyle w:val="Hlavika"/>
      <w:tabs>
        <w:tab w:val="clear" w:pos="4536"/>
        <w:tab w:val="center" w:pos="4253"/>
        <w:tab w:val="right" w:pos="9214"/>
      </w:tabs>
      <w:rPr>
        <w:rFonts w:cs="Arial"/>
        <w:sz w:val="18"/>
        <w:szCs w:val="18"/>
        <w:lang w:eastAsia="sk-SK"/>
      </w:rPr>
    </w:pPr>
    <w:r>
      <w:rPr>
        <w:rFonts w:cs="Arial"/>
        <w:sz w:val="18"/>
        <w:szCs w:val="18"/>
        <w:lang w:eastAsia="sk-SK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42796B"/>
    <w:multiLevelType w:val="multilevel"/>
    <w:tmpl w:val="89F4D284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sz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53D01A8B"/>
    <w:multiLevelType w:val="multilevel"/>
    <w:tmpl w:val="F252D576"/>
    <w:lvl w:ilvl="0">
      <w:start w:val="6"/>
      <w:numFmt w:val="bullet"/>
      <w:lvlText w:val="-"/>
      <w:lvlJc w:val="left"/>
      <w:pPr>
        <w:tabs>
          <w:tab w:val="num" w:pos="0"/>
        </w:tabs>
        <w:ind w:left="786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50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226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946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6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86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106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82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546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54F5097B"/>
    <w:multiLevelType w:val="multilevel"/>
    <w:tmpl w:val="EA5A2D9A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color w:val="auto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6E4D5E41"/>
    <w:multiLevelType w:val="multilevel"/>
    <w:tmpl w:val="57E44FFE"/>
    <w:lvl w:ilvl="0">
      <w:start w:val="1"/>
      <w:numFmt w:val="decimal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color w:val="auto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85077744">
    <w:abstractNumId w:val="2"/>
  </w:num>
  <w:num w:numId="2" w16cid:durableId="371342489">
    <w:abstractNumId w:val="3"/>
  </w:num>
  <w:num w:numId="3" w16cid:durableId="433325420">
    <w:abstractNumId w:val="0"/>
  </w:num>
  <w:num w:numId="4" w16cid:durableId="7955678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19BA"/>
    <w:rsid w:val="00015385"/>
    <w:rsid w:val="00053C5A"/>
    <w:rsid w:val="000813DC"/>
    <w:rsid w:val="00101BD2"/>
    <w:rsid w:val="00105F19"/>
    <w:rsid w:val="001177BA"/>
    <w:rsid w:val="00146512"/>
    <w:rsid w:val="00157820"/>
    <w:rsid w:val="001671A3"/>
    <w:rsid w:val="00186B70"/>
    <w:rsid w:val="001F4C2B"/>
    <w:rsid w:val="0023502F"/>
    <w:rsid w:val="00243C33"/>
    <w:rsid w:val="002B06CC"/>
    <w:rsid w:val="002D3AE7"/>
    <w:rsid w:val="003127D8"/>
    <w:rsid w:val="00341397"/>
    <w:rsid w:val="00343618"/>
    <w:rsid w:val="003910ED"/>
    <w:rsid w:val="003A5785"/>
    <w:rsid w:val="003D6B04"/>
    <w:rsid w:val="00433BE9"/>
    <w:rsid w:val="004764AC"/>
    <w:rsid w:val="00490000"/>
    <w:rsid w:val="005275D5"/>
    <w:rsid w:val="00540999"/>
    <w:rsid w:val="00583044"/>
    <w:rsid w:val="005A2A19"/>
    <w:rsid w:val="005E49B4"/>
    <w:rsid w:val="00603C93"/>
    <w:rsid w:val="00671903"/>
    <w:rsid w:val="006C4FC6"/>
    <w:rsid w:val="006E1701"/>
    <w:rsid w:val="006E471C"/>
    <w:rsid w:val="00705D1A"/>
    <w:rsid w:val="007066BF"/>
    <w:rsid w:val="0077441C"/>
    <w:rsid w:val="00792B32"/>
    <w:rsid w:val="0079549A"/>
    <w:rsid w:val="007B32EC"/>
    <w:rsid w:val="007B4B75"/>
    <w:rsid w:val="007B680C"/>
    <w:rsid w:val="007E45D5"/>
    <w:rsid w:val="00803F24"/>
    <w:rsid w:val="0082752D"/>
    <w:rsid w:val="00894219"/>
    <w:rsid w:val="008A1781"/>
    <w:rsid w:val="008B382A"/>
    <w:rsid w:val="008B5054"/>
    <w:rsid w:val="008D0F58"/>
    <w:rsid w:val="008D4804"/>
    <w:rsid w:val="008F64ED"/>
    <w:rsid w:val="0090135C"/>
    <w:rsid w:val="0092340B"/>
    <w:rsid w:val="0096716C"/>
    <w:rsid w:val="00972EB1"/>
    <w:rsid w:val="009A4052"/>
    <w:rsid w:val="009C1809"/>
    <w:rsid w:val="00A35826"/>
    <w:rsid w:val="00A7335D"/>
    <w:rsid w:val="00A737C6"/>
    <w:rsid w:val="00AB5FD5"/>
    <w:rsid w:val="00AC27FE"/>
    <w:rsid w:val="00B119BA"/>
    <w:rsid w:val="00B3179F"/>
    <w:rsid w:val="00B32BCE"/>
    <w:rsid w:val="00B52CFA"/>
    <w:rsid w:val="00B56726"/>
    <w:rsid w:val="00BC510D"/>
    <w:rsid w:val="00BC51DE"/>
    <w:rsid w:val="00BD3899"/>
    <w:rsid w:val="00BE167A"/>
    <w:rsid w:val="00BE6DD8"/>
    <w:rsid w:val="00BE7684"/>
    <w:rsid w:val="00C47B6B"/>
    <w:rsid w:val="00C52CD0"/>
    <w:rsid w:val="00C52D40"/>
    <w:rsid w:val="00CE223F"/>
    <w:rsid w:val="00D14EF6"/>
    <w:rsid w:val="00D205CA"/>
    <w:rsid w:val="00D22D2B"/>
    <w:rsid w:val="00D27BAE"/>
    <w:rsid w:val="00D33DC9"/>
    <w:rsid w:val="00D35385"/>
    <w:rsid w:val="00D61683"/>
    <w:rsid w:val="00DA05E0"/>
    <w:rsid w:val="00DC38F1"/>
    <w:rsid w:val="00E772C0"/>
    <w:rsid w:val="00E834C3"/>
    <w:rsid w:val="00EC0393"/>
    <w:rsid w:val="00EC12B4"/>
    <w:rsid w:val="00EE12CA"/>
    <w:rsid w:val="00F67DE6"/>
    <w:rsid w:val="00FA068E"/>
    <w:rsid w:val="00FB4197"/>
    <w:rsid w:val="00FD03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0A7E10"/>
  <w15:docId w15:val="{FD121636-9CBA-444E-BD90-E31180B4AF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iPriority="99" w:unhideWhenUsed="1"/>
    <w:lsdException w:name="footer" w:locked="1" w:semiHidden="1" w:unhideWhenUsed="1"/>
    <w:lsdException w:name="index heading" w:locked="1" w:semiHidden="1" w:unhideWhenUsed="1"/>
    <w:lsdException w:name="caption" w:semiHidden="1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/>
    <w:lsdException w:name="macro" w:locked="1" w:semiHidden="1" w:unhideWhenUsed="1"/>
    <w:lsdException w:name="toa heading" w:locked="1" w:semiHidden="1" w:unhideWhenUsed="1"/>
    <w:lsdException w:name="List" w:locked="1"/>
    <w:lsdException w:name="List Bullet" w:lock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qFormat="1"/>
    <w:lsdException w:name="Closing" w:locked="1" w:semiHidden="1" w:unhideWhenUsed="1"/>
    <w:lsdException w:name="Signature" w:locked="1" w:semiHidden="1" w:unhideWhenUsed="1"/>
    <w:lsdException w:name="Default Paragraph Font" w:semiHidden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 w:semiHidden="1" w:unhideWhenUsed="1"/>
    <w:lsdException w:name="Subtitle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qFormat="1"/>
    <w:lsdException w:name="Emphasis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/>
    <w:lsdException w:name="Table Theme" w:locked="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E95128"/>
    <w:rPr>
      <w:rFonts w:ascii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2"/>
      </w:numPr>
      <w:tabs>
        <w:tab w:val="left" w:pos="450"/>
      </w:tabs>
      <w:ind w:left="450" w:firstLine="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qFormat/>
    <w:locked/>
    <w:rsid w:val="00955B8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qFormat/>
    <w:locked/>
    <w:rsid w:val="00E95128"/>
    <w:rPr>
      <w:rFonts w:eastAsia="Calibri"/>
      <w:b/>
      <w:caps/>
      <w:sz w:val="18"/>
      <w:lang w:val="sk-SK" w:eastAsia="en-US" w:bidi="ar-SA"/>
    </w:rPr>
  </w:style>
  <w:style w:type="character" w:customStyle="1" w:styleId="Nadpis2Char">
    <w:name w:val="Nadpis 2 Char"/>
    <w:link w:val="Nadpis2"/>
    <w:qFormat/>
    <w:locked/>
    <w:rsid w:val="00E95128"/>
    <w:rPr>
      <w:rFonts w:eastAsia="Calibri"/>
      <w:b/>
      <w:sz w:val="18"/>
      <w:lang w:val="sk-SK" w:eastAsia="en-US" w:bidi="ar-SA"/>
    </w:rPr>
  </w:style>
  <w:style w:type="character" w:customStyle="1" w:styleId="Nadpis3Char">
    <w:name w:val="Nadpis 3 Char"/>
    <w:link w:val="Nadpis3"/>
    <w:semiHidden/>
    <w:qFormat/>
    <w:locked/>
    <w:rsid w:val="005327C3"/>
    <w:rPr>
      <w:rFonts w:ascii="Cambria" w:hAnsi="Cambria" w:cs="Times New Roman"/>
      <w:b/>
      <w:bCs/>
      <w:sz w:val="26"/>
      <w:szCs w:val="26"/>
      <w:lang w:val="x-none" w:eastAsia="en-US"/>
    </w:rPr>
  </w:style>
  <w:style w:type="character" w:customStyle="1" w:styleId="Nadpis6Char">
    <w:name w:val="Nadpis 6 Char"/>
    <w:link w:val="Nadpis6"/>
    <w:qFormat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semiHidden/>
    <w:qFormat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character" w:customStyle="1" w:styleId="HlavikaChar">
    <w:name w:val="Hlavička Char"/>
    <w:link w:val="Hlavika"/>
    <w:uiPriority w:val="99"/>
    <w:qFormat/>
    <w:locked/>
    <w:rsid w:val="00E95128"/>
    <w:rPr>
      <w:rFonts w:cs="Times New Roman"/>
    </w:rPr>
  </w:style>
  <w:style w:type="character" w:customStyle="1" w:styleId="PtaChar">
    <w:name w:val="Päta Char"/>
    <w:link w:val="Pta"/>
    <w:qFormat/>
    <w:locked/>
    <w:rsid w:val="00E95128"/>
    <w:rPr>
      <w:rFonts w:cs="Times New Roman"/>
    </w:rPr>
  </w:style>
  <w:style w:type="character" w:styleId="slostrany">
    <w:name w:val="page number"/>
    <w:qFormat/>
    <w:rsid w:val="00E95128"/>
    <w:rPr>
      <w:rFonts w:cs="Times New Roman"/>
    </w:rPr>
  </w:style>
  <w:style w:type="character" w:customStyle="1" w:styleId="ZkladntextChar">
    <w:name w:val="Základný text Char"/>
    <w:link w:val="Zkladntext"/>
    <w:qFormat/>
    <w:locked/>
    <w:rsid w:val="00E95128"/>
    <w:rPr>
      <w:rFonts w:ascii="Times New Roman" w:hAnsi="Times New Roman" w:cs="Times New Roman"/>
      <w:sz w:val="20"/>
      <w:szCs w:val="20"/>
    </w:rPr>
  </w:style>
  <w:style w:type="character" w:customStyle="1" w:styleId="Ukotveniepoznmkypodiarou">
    <w:name w:val="Ukotvenie poznámky pod čiarou"/>
    <w:rPr>
      <w:rFonts w:cs="Times New Roman"/>
      <w:sz w:val="16"/>
      <w:szCs w:val="16"/>
      <w:vertAlign w:val="superscript"/>
    </w:rPr>
  </w:style>
  <w:style w:type="character" w:customStyle="1" w:styleId="FootnoteCharacters">
    <w:name w:val="Footnote Characters"/>
    <w:semiHidden/>
    <w:qFormat/>
    <w:rsid w:val="00E95128"/>
    <w:rPr>
      <w:rFonts w:cs="Times New Roman"/>
      <w:sz w:val="16"/>
      <w:szCs w:val="16"/>
      <w:vertAlign w:val="superscript"/>
    </w:rPr>
  </w:style>
  <w:style w:type="character" w:customStyle="1" w:styleId="zifChar">
    <w:name w:val="zif Char"/>
    <w:qFormat/>
    <w:locked/>
    <w:rsid w:val="00E95128"/>
    <w:rPr>
      <w:rFonts w:ascii="Times" w:hAnsi="Times" w:cs="Times New Roman"/>
      <w:sz w:val="20"/>
      <w:szCs w:val="20"/>
      <w:lang w:val="en-US" w:eastAsia="x-none"/>
    </w:rPr>
  </w:style>
  <w:style w:type="character" w:customStyle="1" w:styleId="TextbublinyChar">
    <w:name w:val="Text bubliny Char"/>
    <w:link w:val="Textbubliny"/>
    <w:semiHidden/>
    <w:qFormat/>
    <w:locked/>
    <w:rsid w:val="004B69E1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Hlavikaapta">
    <w:name w:val="Hlavička a päta"/>
    <w:basedOn w:val="Normlny"/>
    <w:qFormat/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rsid w:val="00E95128"/>
    <w:pPr>
      <w:tabs>
        <w:tab w:val="center" w:pos="4536"/>
        <w:tab w:val="right" w:pos="9072"/>
      </w:tabs>
    </w:pPr>
  </w:style>
  <w:style w:type="paragraph" w:customStyle="1" w:styleId="Uvod">
    <w:name w:val="Uvod"/>
    <w:basedOn w:val="Normlny"/>
    <w:qFormat/>
    <w:rsid w:val="00E95128"/>
    <w:pPr>
      <w:ind w:left="284" w:hanging="284"/>
      <w:jc w:val="both"/>
    </w:pPr>
    <w:rPr>
      <w:sz w:val="22"/>
    </w:rPr>
  </w:style>
  <w:style w:type="paragraph" w:customStyle="1" w:styleId="lita">
    <w:name w:val="lit_a"/>
    <w:basedOn w:val="Normlny"/>
    <w:qFormat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qFormat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paragraph" w:customStyle="1" w:styleId="Odsekzoznamu1">
    <w:name w:val="Odsek zoznamu1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qFormat/>
    <w:rsid w:val="00160AAA"/>
    <w:rPr>
      <w:color w:val="000000"/>
      <w:sz w:val="18"/>
    </w:rPr>
  </w:style>
  <w:style w:type="paragraph" w:customStyle="1" w:styleId="Pismenka">
    <w:name w:val="Pismenka"/>
    <w:basedOn w:val="Zkladntext"/>
    <w:qFormat/>
    <w:rsid w:val="00160AAA"/>
    <w:pPr>
      <w:numPr>
        <w:numId w:val="3"/>
      </w:numPr>
    </w:pPr>
    <w:rPr>
      <w:b/>
    </w:rPr>
  </w:style>
  <w:style w:type="paragraph" w:styleId="Textbubliny">
    <w:name w:val="Balloon Text"/>
    <w:basedOn w:val="Normlny"/>
    <w:link w:val="TextbublinyChar"/>
    <w:semiHidden/>
    <w:qFormat/>
    <w:rsid w:val="004B69E1"/>
    <w:rPr>
      <w:rFonts w:ascii="Tahoma" w:hAnsi="Tahoma" w:cs="Tahoma"/>
      <w:sz w:val="16"/>
      <w:szCs w:val="16"/>
    </w:rPr>
  </w:style>
  <w:style w:type="paragraph" w:styleId="truktradokumentu">
    <w:name w:val="Document Map"/>
    <w:basedOn w:val="Normlny"/>
    <w:semiHidden/>
    <w:qFormat/>
    <w:locked/>
    <w:rsid w:val="009A26D7"/>
    <w:pPr>
      <w:shd w:val="clear" w:color="auto" w:fill="000080"/>
    </w:pPr>
    <w:rPr>
      <w:rFonts w:ascii="Tahoma" w:hAnsi="Tahoma" w:cs="Tahoma"/>
    </w:rPr>
  </w:style>
  <w:style w:type="paragraph" w:styleId="Odsekzoznamu">
    <w:name w:val="List Paragraph"/>
    <w:basedOn w:val="Normlny"/>
    <w:uiPriority w:val="34"/>
    <w:qFormat/>
    <w:rsid w:val="000D01E8"/>
    <w:pPr>
      <w:ind w:left="720"/>
      <w:contextualSpacing/>
    </w:pPr>
  </w:style>
  <w:style w:type="paragraph" w:customStyle="1" w:styleId="TopHeader">
    <w:name w:val="Top Header"/>
    <w:basedOn w:val="Normlny"/>
    <w:qFormat/>
    <w:rsid w:val="007173C9"/>
    <w:pPr>
      <w:jc w:val="center"/>
    </w:pPr>
    <w:rPr>
      <w:rFonts w:ascii="Arial Narrow" w:eastAsia="Times New Roman" w:hAnsi="Arial Narrow" w:cs="Arial Narrow"/>
      <w:b/>
      <w:bCs/>
      <w:sz w:val="22"/>
      <w:szCs w:val="22"/>
    </w:rPr>
  </w:style>
  <w:style w:type="paragraph" w:customStyle="1" w:styleId="Obsahrmca">
    <w:name w:val="Obsah rámca"/>
    <w:basedOn w:val="Normlny"/>
    <w:qFormat/>
  </w:style>
  <w:style w:type="paragraph" w:customStyle="1" w:styleId="Obsahtabuky">
    <w:name w:val="Obsah tabuľky"/>
    <w:basedOn w:val="Normlny"/>
    <w:qFormat/>
    <w:pPr>
      <w:widowControl w:val="0"/>
      <w:suppressLineNumbers/>
    </w:pPr>
  </w:style>
  <w:style w:type="paragraph" w:customStyle="1" w:styleId="Zhlavietabuky">
    <w:name w:val="Záhlavie tabuľky"/>
    <w:basedOn w:val="Obsahtabuky"/>
    <w:qFormat/>
    <w:pPr>
      <w:jc w:val="center"/>
    </w:pPr>
    <w:rPr>
      <w:b/>
      <w:bCs/>
    </w:rPr>
  </w:style>
  <w:style w:type="table" w:styleId="Mriekatabuky">
    <w:name w:val="Table Grid"/>
    <w:basedOn w:val="Normlnatabuka"/>
    <w:rsid w:val="008A384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41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8.emf"/><Relationship Id="rId21" Type="http://schemas.openxmlformats.org/officeDocument/2006/relationships/package" Target="embeddings/Microsoft_Excel_Worksheet4.xlsx"/><Relationship Id="rId42" Type="http://schemas.openxmlformats.org/officeDocument/2006/relationships/image" Target="media/image16.emf"/><Relationship Id="rId47" Type="http://schemas.openxmlformats.org/officeDocument/2006/relationships/package" Target="embeddings/Microsoft_Excel_Worksheet17.xlsx"/><Relationship Id="rId63" Type="http://schemas.openxmlformats.org/officeDocument/2006/relationships/package" Target="embeddings/Microsoft_Excel_Worksheet25.xlsx"/><Relationship Id="rId68" Type="http://schemas.openxmlformats.org/officeDocument/2006/relationships/image" Target="media/image29.emf"/><Relationship Id="rId2" Type="http://schemas.openxmlformats.org/officeDocument/2006/relationships/numbering" Target="numbering.xml"/><Relationship Id="rId16" Type="http://schemas.openxmlformats.org/officeDocument/2006/relationships/image" Target="media/image3.emf"/><Relationship Id="rId29" Type="http://schemas.openxmlformats.org/officeDocument/2006/relationships/package" Target="embeddings/Microsoft_Excel_Worksheet8.xlsx"/><Relationship Id="rId11" Type="http://schemas.openxmlformats.org/officeDocument/2006/relationships/footer" Target="footer1.xml"/><Relationship Id="rId24" Type="http://schemas.openxmlformats.org/officeDocument/2006/relationships/image" Target="media/image7.emf"/><Relationship Id="rId32" Type="http://schemas.openxmlformats.org/officeDocument/2006/relationships/image" Target="media/image11.emf"/><Relationship Id="rId37" Type="http://schemas.openxmlformats.org/officeDocument/2006/relationships/package" Target="embeddings/Microsoft_Excel_Worksheet12.xlsx"/><Relationship Id="rId40" Type="http://schemas.openxmlformats.org/officeDocument/2006/relationships/image" Target="media/image15.emf"/><Relationship Id="rId45" Type="http://schemas.openxmlformats.org/officeDocument/2006/relationships/package" Target="embeddings/Microsoft_Excel_Worksheet16.xlsx"/><Relationship Id="rId53" Type="http://schemas.openxmlformats.org/officeDocument/2006/relationships/package" Target="embeddings/Microsoft_Excel_Worksheet20.xlsx"/><Relationship Id="rId58" Type="http://schemas.openxmlformats.org/officeDocument/2006/relationships/image" Target="media/image24.emf"/><Relationship Id="rId66" Type="http://schemas.openxmlformats.org/officeDocument/2006/relationships/image" Target="media/image28.emf"/><Relationship Id="rId5" Type="http://schemas.openxmlformats.org/officeDocument/2006/relationships/webSettings" Target="webSettings.xml"/><Relationship Id="rId61" Type="http://schemas.openxmlformats.org/officeDocument/2006/relationships/package" Target="embeddings/Microsoft_Excel_Worksheet24.xlsx"/><Relationship Id="rId19" Type="http://schemas.openxmlformats.org/officeDocument/2006/relationships/package" Target="embeddings/Microsoft_Excel_Worksheet3.xlsx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package" Target="embeddings/Microsoft_Excel_Worksheet7.xlsx"/><Relationship Id="rId30" Type="http://schemas.openxmlformats.org/officeDocument/2006/relationships/image" Target="media/image10.emf"/><Relationship Id="rId35" Type="http://schemas.openxmlformats.org/officeDocument/2006/relationships/package" Target="embeddings/Microsoft_Excel_Worksheet11.xlsx"/><Relationship Id="rId43" Type="http://schemas.openxmlformats.org/officeDocument/2006/relationships/package" Target="embeddings/Microsoft_Excel_Worksheet15.xlsx"/><Relationship Id="rId48" Type="http://schemas.openxmlformats.org/officeDocument/2006/relationships/image" Target="media/image19.emf"/><Relationship Id="rId56" Type="http://schemas.openxmlformats.org/officeDocument/2006/relationships/image" Target="media/image23.emf"/><Relationship Id="rId64" Type="http://schemas.openxmlformats.org/officeDocument/2006/relationships/image" Target="media/image27.emf"/><Relationship Id="rId69" Type="http://schemas.openxmlformats.org/officeDocument/2006/relationships/package" Target="embeddings/Microsoft_Excel_Worksheet28.xlsx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19.xlsx"/><Relationship Id="rId72" Type="http://schemas.openxmlformats.org/officeDocument/2006/relationships/fontTable" Target="fontTable.xml"/><Relationship Id="rId3" Type="http://schemas.openxmlformats.org/officeDocument/2006/relationships/styles" Target="styles.xml"/><Relationship Id="rId12" Type="http://schemas.openxmlformats.org/officeDocument/2006/relationships/header" Target="header2.xml"/><Relationship Id="rId17" Type="http://schemas.openxmlformats.org/officeDocument/2006/relationships/package" Target="embeddings/Microsoft_Excel_Worksheet2.xlsx"/><Relationship Id="rId25" Type="http://schemas.openxmlformats.org/officeDocument/2006/relationships/package" Target="embeddings/Microsoft_Excel_Worksheet6.xlsx"/><Relationship Id="rId33" Type="http://schemas.openxmlformats.org/officeDocument/2006/relationships/package" Target="embeddings/Microsoft_Excel_Worksheet10.xlsx"/><Relationship Id="rId38" Type="http://schemas.openxmlformats.org/officeDocument/2006/relationships/image" Target="media/image14.emf"/><Relationship Id="rId46" Type="http://schemas.openxmlformats.org/officeDocument/2006/relationships/image" Target="media/image18.emf"/><Relationship Id="rId59" Type="http://schemas.openxmlformats.org/officeDocument/2006/relationships/package" Target="embeddings/Microsoft_Excel_Worksheet23.xlsx"/><Relationship Id="rId67" Type="http://schemas.openxmlformats.org/officeDocument/2006/relationships/package" Target="embeddings/Microsoft_Excel_Worksheet27.xlsx"/><Relationship Id="rId20" Type="http://schemas.openxmlformats.org/officeDocument/2006/relationships/image" Target="media/image5.emf"/><Relationship Id="rId41" Type="http://schemas.openxmlformats.org/officeDocument/2006/relationships/package" Target="embeddings/Microsoft_Excel_Worksheet14.xlsx"/><Relationship Id="rId54" Type="http://schemas.openxmlformats.org/officeDocument/2006/relationships/image" Target="media/image22.emf"/><Relationship Id="rId62" Type="http://schemas.openxmlformats.org/officeDocument/2006/relationships/image" Target="media/image26.emf"/><Relationship Id="rId7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Microsoft_Excel_Worksheet1.xlsx"/><Relationship Id="rId23" Type="http://schemas.openxmlformats.org/officeDocument/2006/relationships/package" Target="embeddings/Microsoft_Excel_Worksheet5.xlsx"/><Relationship Id="rId28" Type="http://schemas.openxmlformats.org/officeDocument/2006/relationships/image" Target="media/image9.emf"/><Relationship Id="rId36" Type="http://schemas.openxmlformats.org/officeDocument/2006/relationships/image" Target="media/image13.emf"/><Relationship Id="rId49" Type="http://schemas.openxmlformats.org/officeDocument/2006/relationships/package" Target="embeddings/Microsoft_Excel_Worksheet18.xlsx"/><Relationship Id="rId57" Type="http://schemas.openxmlformats.org/officeDocument/2006/relationships/package" Target="embeddings/Microsoft_Excel_Worksheet22.xlsx"/><Relationship Id="rId10" Type="http://schemas.openxmlformats.org/officeDocument/2006/relationships/header" Target="header1.xml"/><Relationship Id="rId31" Type="http://schemas.openxmlformats.org/officeDocument/2006/relationships/package" Target="embeddings/Microsoft_Excel_Worksheet9.xlsx"/><Relationship Id="rId44" Type="http://schemas.openxmlformats.org/officeDocument/2006/relationships/image" Target="media/image17.emf"/><Relationship Id="rId52" Type="http://schemas.openxmlformats.org/officeDocument/2006/relationships/image" Target="media/image21.emf"/><Relationship Id="rId60" Type="http://schemas.openxmlformats.org/officeDocument/2006/relationships/image" Target="media/image25.emf"/><Relationship Id="rId65" Type="http://schemas.openxmlformats.org/officeDocument/2006/relationships/package" Target="embeddings/Microsoft_Excel_Worksheet26.xlsx"/><Relationship Id="rId73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3" Type="http://schemas.openxmlformats.org/officeDocument/2006/relationships/footer" Target="footer2.xml"/><Relationship Id="rId18" Type="http://schemas.openxmlformats.org/officeDocument/2006/relationships/image" Target="media/image4.emf"/><Relationship Id="rId39" Type="http://schemas.openxmlformats.org/officeDocument/2006/relationships/package" Target="embeddings/Microsoft_Excel_Worksheet13.xlsx"/><Relationship Id="rId34" Type="http://schemas.openxmlformats.org/officeDocument/2006/relationships/image" Target="media/image12.emf"/><Relationship Id="rId50" Type="http://schemas.openxmlformats.org/officeDocument/2006/relationships/image" Target="media/image20.emf"/><Relationship Id="rId55" Type="http://schemas.openxmlformats.org/officeDocument/2006/relationships/package" Target="embeddings/Microsoft_Excel_Worksheet21.xlsx"/><Relationship Id="rId7" Type="http://schemas.openxmlformats.org/officeDocument/2006/relationships/endnotes" Target="endnotes.xml"/><Relationship Id="rId71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912E1D-D8C6-4B17-B15D-C5EF752372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6176</Words>
  <Characters>35208</Characters>
  <Application>Microsoft Office Word</Application>
  <DocSecurity>0</DocSecurity>
  <Lines>293</Lines>
  <Paragraphs>82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41302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Pavličková Zuzana</cp:lastModifiedBy>
  <cp:revision>6</cp:revision>
  <cp:lastPrinted>2023-03-14T08:14:00Z</cp:lastPrinted>
  <dcterms:created xsi:type="dcterms:W3CDTF">2023-03-13T10:19:00Z</dcterms:created>
  <dcterms:modified xsi:type="dcterms:W3CDTF">2023-03-14T08:17:00Z</dcterms:modified>
  <dc:language>sk-SK</dc:language>
</cp:coreProperties>
</file>