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08C5" w:rsidRDefault="00B308C5" w:rsidP="00B308C5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2120515551</w:t>
      </w:r>
    </w:p>
    <w:p w:rsidR="00B308C5" w:rsidRDefault="00B308C5" w:rsidP="00B308C5">
      <w:pPr>
        <w:spacing w:after="0" w:line="240" w:lineRule="auto"/>
        <w:jc w:val="center"/>
        <w:rPr>
          <w:sz w:val="20"/>
          <w:szCs w:val="20"/>
        </w:rPr>
      </w:pP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153C1">
        <w:rPr>
          <w:b/>
          <w:sz w:val="24"/>
          <w:szCs w:val="24"/>
        </w:rPr>
        <w:t>202</w:t>
      </w:r>
      <w:r w:rsidR="003266FF">
        <w:rPr>
          <w:b/>
          <w:sz w:val="24"/>
          <w:szCs w:val="24"/>
        </w:rPr>
        <w:t>2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DAJOMAL , s.r.o.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131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059 04  </w:t>
      </w:r>
      <w:r>
        <w:rPr>
          <w:b/>
          <w:sz w:val="24"/>
          <w:szCs w:val="24"/>
        </w:rPr>
        <w:tab/>
        <w:t>Spišské Hanušovce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>
        <w:rPr>
          <w:b/>
          <w:sz w:val="24"/>
          <w:szCs w:val="24"/>
        </w:rPr>
        <w:tab/>
        <w:t>2120515551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308C5" w:rsidRPr="00A956A3" w:rsidTr="0060248D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308C5" w:rsidRPr="00A956A3" w:rsidTr="0060248D">
        <w:tc>
          <w:tcPr>
            <w:tcW w:w="581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308C5" w:rsidRPr="00A956A3" w:rsidRDefault="003266FF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3266FF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Hlavná  činnosť je zabezpečovaná dodávateľským spôsobom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308C5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B308C5" w:rsidRPr="00A956A3" w:rsidRDefault="00B308C5" w:rsidP="00B308C5">
      <w:pPr>
        <w:spacing w:after="0" w:line="240" w:lineRule="auto"/>
        <w:jc w:val="center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314031" w:rsidRDefault="00B308C5" w:rsidP="00B308C5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</w:t>
      </w:r>
      <w:r w:rsidR="005153C1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rovnomerný 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B308C5" w:rsidRPr="00A956A3" w:rsidTr="0060248D">
        <w:tc>
          <w:tcPr>
            <w:tcW w:w="8505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B308C5" w:rsidRPr="00A956A3" w:rsidTr="0060248D">
        <w:tc>
          <w:tcPr>
            <w:tcW w:w="850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B308C5" w:rsidRPr="00A956A3" w:rsidTr="0060248D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B308C5" w:rsidRPr="00A956A3" w:rsidTr="0060248D">
        <w:tc>
          <w:tcPr>
            <w:tcW w:w="567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pStyle w:val="Odsekzoznamu"/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B308C5" w:rsidRPr="00A956A3" w:rsidRDefault="00B308C5" w:rsidP="00B308C5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B308C5" w:rsidRPr="00A956A3" w:rsidTr="0060248D">
        <w:tc>
          <w:tcPr>
            <w:tcW w:w="3652" w:type="dxa"/>
            <w:tcBorders>
              <w:bottom w:val="single" w:sz="2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B308C5" w:rsidRPr="00A956A3" w:rsidTr="0060248D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B308C5" w:rsidRPr="00A956A3" w:rsidTr="0060248D">
        <w:tc>
          <w:tcPr>
            <w:tcW w:w="36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417"/>
        </w:trPr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</w:tbl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B308C5" w:rsidRPr="00E8420E" w:rsidRDefault="00B308C5" w:rsidP="00B308C5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1D53C1" w:rsidRDefault="001D53C1"/>
    <w:sectPr w:rsidR="001D53C1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8C5"/>
    <w:rsid w:val="001D53C1"/>
    <w:rsid w:val="003266FF"/>
    <w:rsid w:val="00351BA2"/>
    <w:rsid w:val="005153C1"/>
    <w:rsid w:val="00B3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9580A"/>
  <w15:docId w15:val="{9E75C804-AA1C-49EF-9A9D-CDA14EB16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PC2</cp:lastModifiedBy>
  <cp:revision>2</cp:revision>
  <dcterms:created xsi:type="dcterms:W3CDTF">2023-03-17T21:18:00Z</dcterms:created>
  <dcterms:modified xsi:type="dcterms:W3CDTF">2023-03-17T21:18:00Z</dcterms:modified>
</cp:coreProperties>
</file>