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-146"/>
        <w:tblW w:w="260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"/>
        <w:gridCol w:w="257"/>
        <w:gridCol w:w="234"/>
        <w:gridCol w:w="234"/>
        <w:gridCol w:w="234"/>
        <w:gridCol w:w="234"/>
        <w:gridCol w:w="234"/>
        <w:gridCol w:w="234"/>
        <w:gridCol w:w="233"/>
        <w:gridCol w:w="233"/>
        <w:gridCol w:w="234"/>
        <w:gridCol w:w="233"/>
        <w:gridCol w:w="233"/>
        <w:gridCol w:w="233"/>
        <w:gridCol w:w="266"/>
        <w:gridCol w:w="233"/>
        <w:gridCol w:w="233"/>
        <w:gridCol w:w="233"/>
        <w:gridCol w:w="233"/>
        <w:gridCol w:w="233"/>
      </w:tblGrid>
      <w:tr w:rsidR="00311609" w:rsidRPr="009910C8" w14:paraId="25BB0B9B" w14:textId="77777777" w:rsidTr="00311609">
        <w:trPr>
          <w:trHeight w:val="52"/>
        </w:trPr>
        <w:tc>
          <w:tcPr>
            <w:tcW w:w="497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5BBDA144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IČO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4E095A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06D918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19B5B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0105F6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1F2A0D8D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B56A71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65551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475" w:type="dxa"/>
            <w:gridSpan w:val="2"/>
            <w:tcBorders>
              <w:left w:val="nil"/>
              <w:bottom w:val="nil"/>
              <w:right w:val="nil"/>
            </w:tcBorders>
            <w:noWrap/>
          </w:tcPr>
          <w:p w14:paraId="02322E5B" w14:textId="77777777" w:rsidR="00311609" w:rsidRPr="009910C8" w:rsidRDefault="00311609" w:rsidP="009910C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  <w:r w:rsidRPr="009910C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sk-SK"/>
              </w:rPr>
              <w:t>DIČ</w:t>
            </w: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A290CD5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3DE34E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2EA14802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71" w:type="dxa"/>
            <w:tcBorders>
              <w:left w:val="nil"/>
              <w:bottom w:val="nil"/>
              <w:right w:val="nil"/>
            </w:tcBorders>
            <w:noWrap/>
          </w:tcPr>
          <w:p w14:paraId="7C543B61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4677037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5ECC65DC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626C9843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7B1A3F64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left w:val="nil"/>
              <w:bottom w:val="nil"/>
              <w:right w:val="nil"/>
            </w:tcBorders>
            <w:noWrap/>
          </w:tcPr>
          <w:p w14:paraId="38FEE59A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  <w:tr w:rsidR="00311609" w:rsidRPr="009910C8" w14:paraId="6B659173" w14:textId="77777777" w:rsidTr="00311609">
        <w:trPr>
          <w:trHeight w:hRule="exact" w:val="257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8F7CD" w14:textId="399C9F1A" w:rsidR="006657C0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0739AE" w14:textId="0B3D3954" w:rsidR="00311609" w:rsidRPr="009910C8" w:rsidRDefault="00CB080B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4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3CA99E" w14:textId="68CF341D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43F156" w14:textId="700F376A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8E290A" w14:textId="41B4AC57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3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C93255" w14:textId="17D5182F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0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9CCE95" w14:textId="548C02B9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  <w:r w:rsidR="00652395"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ADEC97" w14:textId="3FB18CBE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5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5A3B1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9AB4B5" w14:textId="6949C6C1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13502E" w14:textId="4E5AD393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F7D90B" w14:textId="0D737E34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2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4E36CB" w14:textId="25538F24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1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BB46" w14:textId="53FC8F85" w:rsidR="00311609" w:rsidRPr="009910C8" w:rsidRDefault="003E2EE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5548BD" w14:textId="17383948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D47279" w14:textId="36EA9AB1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8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85084" w14:textId="07F54738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75B983" w14:textId="63504C2A" w:rsidR="00311609" w:rsidRPr="009910C8" w:rsidRDefault="00B14D0C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7</w:t>
            </w:r>
          </w:p>
        </w:tc>
        <w:tc>
          <w:tcPr>
            <w:tcW w:w="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5A9D1A" w14:textId="5E40F8CB" w:rsidR="00311609" w:rsidRPr="009910C8" w:rsidRDefault="00652395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  <w:t>9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499EFF" w14:textId="77777777" w:rsidR="00311609" w:rsidRPr="009910C8" w:rsidRDefault="00311609" w:rsidP="009910C8">
            <w:pPr>
              <w:rPr>
                <w:rFonts w:ascii="Times New Roman" w:hAnsi="Times New Roman" w:cs="Times New Roman"/>
                <w:sz w:val="18"/>
                <w:szCs w:val="18"/>
                <w:lang w:eastAsia="sk-SK"/>
              </w:rPr>
            </w:pPr>
          </w:p>
        </w:tc>
      </w:tr>
    </w:tbl>
    <w:p w14:paraId="3289C970" w14:textId="77777777" w:rsidR="00C858A1" w:rsidRDefault="00C858A1">
      <w:r w:rsidRPr="009910C8">
        <w:rPr>
          <w:rFonts w:ascii="Times New Roman" w:hAnsi="Times New Roman" w:cs="Times New Roman"/>
          <w:sz w:val="18"/>
          <w:szCs w:val="18"/>
        </w:rPr>
        <w:t>Poznámky</w:t>
      </w:r>
      <w:r>
        <w:t xml:space="preserve"> Úč MÚJ 3 - 01</w:t>
      </w:r>
    </w:p>
    <w:p w14:paraId="6B018D73" w14:textId="77777777" w:rsidR="00C858A1" w:rsidRPr="00C858A1" w:rsidRDefault="00C858A1" w:rsidP="00C858A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59C64B9" w14:textId="77777777" w:rsidR="00C858A1" w:rsidRDefault="00C858A1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BD0CF12" w14:textId="77777777" w:rsidR="009910C8" w:rsidRDefault="009910C8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4A4B26B" w14:textId="77777777" w:rsidR="0033236F" w:rsidRPr="004F0E04" w:rsidRDefault="004F0E04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Poznámky</w:t>
      </w:r>
      <w:r w:rsidR="00F16902" w:rsidRPr="004F0E04">
        <w:rPr>
          <w:rFonts w:ascii="Times New Roman" w:hAnsi="Times New Roman" w:cs="Times New Roman"/>
          <w:b/>
          <w:i/>
          <w:sz w:val="24"/>
          <w:szCs w:val="24"/>
        </w:rPr>
        <w:t xml:space="preserve"> účtovnej </w:t>
      </w:r>
      <w:r>
        <w:rPr>
          <w:rFonts w:ascii="Times New Roman" w:hAnsi="Times New Roman" w:cs="Times New Roman"/>
          <w:b/>
          <w:i/>
          <w:sz w:val="24"/>
          <w:szCs w:val="24"/>
        </w:rPr>
        <w:t>závierky</w:t>
      </w:r>
    </w:p>
    <w:p w14:paraId="5D5D7448" w14:textId="3FF25F03" w:rsidR="00F16902" w:rsidRPr="004F0E04" w:rsidRDefault="001534E6" w:rsidP="004F0E04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Zostavenej ku dňu 31.12.20</w:t>
      </w:r>
      <w:r w:rsidR="0074072C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B14D0C">
        <w:rPr>
          <w:rFonts w:ascii="Times New Roman" w:hAnsi="Times New Roman" w:cs="Times New Roman"/>
          <w:b/>
          <w:i/>
          <w:sz w:val="24"/>
          <w:szCs w:val="24"/>
        </w:rPr>
        <w:t>2</w:t>
      </w:r>
    </w:p>
    <w:p w14:paraId="6542DDF3" w14:textId="77777777" w:rsidR="00F16902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498D6A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C3090E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>Základné informácie o účtovnej jednotke</w:t>
      </w:r>
    </w:p>
    <w:p w14:paraId="0E3F26FF" w14:textId="77777777" w:rsidR="009910C8" w:rsidRPr="009910C8" w:rsidRDefault="009910C8" w:rsidP="009910C8">
      <w:pPr>
        <w:pStyle w:val="Odsekzoznamu"/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14:paraId="27C7AE00" w14:textId="473FF902" w:rsidR="00F16902" w:rsidRPr="004F0E04" w:rsidRDefault="00F16902" w:rsidP="009910C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Obchodné meno účtovnej jednotky: </w:t>
      </w:r>
      <w:r w:rsidR="00B14D0C">
        <w:rPr>
          <w:rFonts w:ascii="Times New Roman" w:hAnsi="Times New Roman" w:cs="Times New Roman"/>
          <w:b/>
          <w:sz w:val="24"/>
          <w:szCs w:val="24"/>
        </w:rPr>
        <w:t>Chladiarenstvo PINGUIN</w:t>
      </w:r>
      <w:r w:rsidR="001534E6">
        <w:rPr>
          <w:rFonts w:ascii="Times New Roman" w:hAnsi="Times New Roman" w:cs="Times New Roman"/>
          <w:b/>
          <w:sz w:val="24"/>
          <w:szCs w:val="24"/>
        </w:rPr>
        <w:t xml:space="preserve"> s.r.o.</w:t>
      </w:r>
    </w:p>
    <w:p w14:paraId="67C6796A" w14:textId="2DC26215" w:rsidR="00E83A6C" w:rsidRPr="001534E6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Opis hospodárskej činnosti účtovnej jednotky: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E83A6C">
        <w:rPr>
          <w:rFonts w:ascii="Times New Roman" w:hAnsi="Times New Roman" w:cs="Times New Roman"/>
          <w:b/>
          <w:sz w:val="24"/>
          <w:szCs w:val="24"/>
        </w:rPr>
        <w:t>43.22.0</w:t>
      </w:r>
    </w:p>
    <w:p w14:paraId="4C12AD67" w14:textId="249C90FD" w:rsidR="002210CB" w:rsidRPr="00B14D0C" w:rsidRDefault="00F16902" w:rsidP="009910C8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>Priemerný počet zamestnancov počas účtovného obdobia:</w:t>
      </w:r>
      <w:r w:rsidR="00311609">
        <w:rPr>
          <w:rFonts w:ascii="Times New Roman" w:hAnsi="Times New Roman" w:cs="Times New Roman"/>
          <w:sz w:val="24"/>
          <w:szCs w:val="24"/>
        </w:rPr>
        <w:t xml:space="preserve"> </w:t>
      </w:r>
      <w:r w:rsidR="00B14D0C" w:rsidRPr="00B14D0C">
        <w:rPr>
          <w:rFonts w:ascii="Times New Roman" w:hAnsi="Times New Roman" w:cs="Times New Roman"/>
          <w:b/>
          <w:bCs/>
          <w:sz w:val="24"/>
          <w:szCs w:val="24"/>
        </w:rPr>
        <w:t>3</w:t>
      </w:r>
    </w:p>
    <w:p w14:paraId="039330CC" w14:textId="77777777" w:rsidR="00F16902" w:rsidRPr="00460CB5" w:rsidRDefault="00F16902" w:rsidP="009910C8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Právny dôvod na zostavenie účtovnej závierky: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riadna </w:t>
      </w:r>
    </w:p>
    <w:p w14:paraId="40C3B68F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3F6B7C" w14:textId="77777777" w:rsidR="00F16902" w:rsidRDefault="00F16902" w:rsidP="004F0E04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9910C8">
        <w:rPr>
          <w:rFonts w:ascii="Times New Roman" w:hAnsi="Times New Roman" w:cs="Times New Roman"/>
          <w:b/>
          <w:i/>
          <w:sz w:val="24"/>
          <w:szCs w:val="24"/>
        </w:rPr>
        <w:t xml:space="preserve">Informácie o účtovných zásadách a účtovných metódach </w:t>
      </w:r>
    </w:p>
    <w:p w14:paraId="2F0B3E3A" w14:textId="77777777" w:rsidR="009910C8" w:rsidRPr="009910C8" w:rsidRDefault="009910C8" w:rsidP="009910C8">
      <w:pPr>
        <w:spacing w:after="0"/>
        <w:ind w:left="360"/>
        <w:rPr>
          <w:rFonts w:ascii="Times New Roman" w:hAnsi="Times New Roman" w:cs="Times New Roman"/>
          <w:b/>
          <w:i/>
          <w:sz w:val="24"/>
          <w:szCs w:val="24"/>
        </w:rPr>
      </w:pPr>
    </w:p>
    <w:p w14:paraId="5D5F0A2A" w14:textId="77777777" w:rsidR="00F16902" w:rsidRPr="00460CB5" w:rsidRDefault="00F16902" w:rsidP="004F0E0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Účtovná jednotka bude nepretržite pokračovať vo svojej činnosti: </w:t>
      </w:r>
      <w:r w:rsidR="00460CB5">
        <w:rPr>
          <w:rFonts w:ascii="Times New Roman" w:hAnsi="Times New Roman" w:cs="Times New Roman"/>
          <w:sz w:val="24"/>
          <w:szCs w:val="24"/>
        </w:rPr>
        <w:t xml:space="preserve">  </w:t>
      </w:r>
      <w:r w:rsidRPr="00460CB5">
        <w:rPr>
          <w:rFonts w:ascii="Times New Roman" w:hAnsi="Times New Roman" w:cs="Times New Roman"/>
          <w:b/>
          <w:sz w:val="24"/>
          <w:szCs w:val="24"/>
        </w:rPr>
        <w:t xml:space="preserve">Áno </w:t>
      </w:r>
    </w:p>
    <w:p w14:paraId="2215D7F5" w14:textId="77777777" w:rsidR="009910C8" w:rsidRPr="004F0E04" w:rsidRDefault="009910C8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A9EA8" w14:textId="77777777" w:rsidR="00F16902" w:rsidRPr="004F0E04" w:rsidRDefault="00F16902" w:rsidP="009910C8">
      <w:pPr>
        <w:spacing w:before="240" w:after="0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oceňovania jednotlivých zložiek majetku a záväzkov: </w:t>
      </w:r>
    </w:p>
    <w:p w14:paraId="217565E7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before="240"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Peňažné prostriedky a ceniny, pohľadávky pri ich vzniku, záväzky pri ich vzniku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menovitou hodnotou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2FD324B6" w14:textId="77777777" w:rsidR="00F16902" w:rsidRPr="004F0E04" w:rsidRDefault="00F16902" w:rsidP="009910C8">
      <w:pPr>
        <w:pStyle w:val="Odsekzoznamu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Pohľadávky pri odplatnom nadobudnutí, pohľadávky nadobudnuté vkladom do základného imania a záväzky pri ich prevzatí oceňoval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>.</w:t>
      </w:r>
    </w:p>
    <w:p w14:paraId="52343322" w14:textId="77777777" w:rsidR="00F16902" w:rsidRPr="004F0E04" w:rsidRDefault="00F16902" w:rsidP="009910C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Dlhodobý hmotný majetok nakupovaný oceňoval podnik </w:t>
      </w:r>
      <w:r w:rsidRPr="009910C8">
        <w:rPr>
          <w:rFonts w:ascii="Times New Roman" w:hAnsi="Times New Roman" w:cs="Times New Roman"/>
          <w:b/>
          <w:sz w:val="24"/>
          <w:szCs w:val="24"/>
        </w:rPr>
        <w:t>obstarávacou cenou</w:t>
      </w:r>
      <w:r w:rsidRPr="004F0E04">
        <w:rPr>
          <w:rFonts w:ascii="Times New Roman" w:hAnsi="Times New Roman" w:cs="Times New Roman"/>
          <w:sz w:val="24"/>
          <w:szCs w:val="24"/>
        </w:rPr>
        <w:t xml:space="preserve"> v zložení:</w:t>
      </w:r>
    </w:p>
    <w:p w14:paraId="379A7119" w14:textId="77777777" w:rsidR="00F16902" w:rsidRDefault="004F0E04" w:rsidP="009910C8">
      <w:pPr>
        <w:spacing w:after="0" w:line="36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F0E04">
        <w:rPr>
          <w:rFonts w:ascii="Times New Roman" w:hAnsi="Times New Roman" w:cs="Times New Roman"/>
          <w:i/>
          <w:sz w:val="24"/>
          <w:szCs w:val="24"/>
        </w:rPr>
        <w:t xml:space="preserve">Obstarávacia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cena, vrátane nákladov súvisiacich s obstaraním v</w:t>
      </w:r>
      <w:r w:rsidRPr="004F0E04">
        <w:rPr>
          <w:rFonts w:ascii="Times New Roman" w:hAnsi="Times New Roman" w:cs="Times New Roman"/>
          <w:i/>
          <w:sz w:val="24"/>
          <w:szCs w:val="24"/>
        </w:rPr>
        <w:t> 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zložení</w:t>
      </w:r>
      <w:r w:rsidRPr="004F0E0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16902" w:rsidRPr="004F0E04">
        <w:rPr>
          <w:rFonts w:ascii="Times New Roman" w:hAnsi="Times New Roman" w:cs="Times New Roman"/>
          <w:i/>
          <w:sz w:val="24"/>
          <w:szCs w:val="24"/>
        </w:rPr>
        <w:t>dopravné, provízie, poistné, clo, ostatné VON</w:t>
      </w:r>
    </w:p>
    <w:p w14:paraId="3AF1AC71" w14:textId="77777777" w:rsidR="009910C8" w:rsidRPr="004F0E04" w:rsidRDefault="009910C8" w:rsidP="004F0E04">
      <w:pPr>
        <w:spacing w:after="0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4713527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 xml:space="preserve">Spôsob zostavenia odpisového plánu dlhodobého majetku: </w:t>
      </w:r>
    </w:p>
    <w:p w14:paraId="66110BA8" w14:textId="77777777" w:rsidR="004F0E04" w:rsidRPr="004F0E04" w:rsidRDefault="004F0E04" w:rsidP="006657C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0E04">
        <w:rPr>
          <w:rFonts w:ascii="Times New Roman" w:hAnsi="Times New Roman" w:cs="Times New Roman"/>
          <w:sz w:val="24"/>
          <w:szCs w:val="24"/>
        </w:rPr>
        <w:tab/>
        <w:t xml:space="preserve">Odpisový plán účtovných odpisov hmotného majetku podnikateľ zostavil interným predpisom, tak že za základ vzal metódy používané pri vyčísľovaní daňových odpisov. </w:t>
      </w:r>
      <w:r w:rsidRPr="009910C8">
        <w:rPr>
          <w:rFonts w:ascii="Times New Roman" w:hAnsi="Times New Roman" w:cs="Times New Roman"/>
          <w:b/>
          <w:sz w:val="24"/>
          <w:szCs w:val="24"/>
        </w:rPr>
        <w:t>Odpisové sadzby pre účtovné a daňové odpisy podnikateľa sa rovnajú</w:t>
      </w:r>
      <w:r w:rsidRPr="004F0E0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91ADA" w14:textId="77777777" w:rsidR="00F16902" w:rsidRPr="004F0E04" w:rsidRDefault="00F16902" w:rsidP="004F0E04">
      <w:pPr>
        <w:pStyle w:val="Odsekzoznamu"/>
        <w:spacing w:after="0"/>
        <w:rPr>
          <w:rFonts w:ascii="Times New Roman" w:hAnsi="Times New Roman" w:cs="Times New Roman"/>
          <w:sz w:val="24"/>
          <w:szCs w:val="24"/>
        </w:rPr>
      </w:pPr>
    </w:p>
    <w:p w14:paraId="0D87E97A" w14:textId="77777777" w:rsidR="00F16902" w:rsidRPr="004F0E04" w:rsidRDefault="00F16902" w:rsidP="004F0E0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16902" w:rsidRPr="004F0E04" w:rsidSect="00C61D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3843BC" w14:textId="77777777" w:rsidR="00312D82" w:rsidRDefault="00312D82" w:rsidP="004F0E04">
      <w:pPr>
        <w:spacing w:after="0" w:line="240" w:lineRule="auto"/>
      </w:pPr>
      <w:r>
        <w:separator/>
      </w:r>
    </w:p>
  </w:endnote>
  <w:endnote w:type="continuationSeparator" w:id="0">
    <w:p w14:paraId="720338A0" w14:textId="77777777" w:rsidR="00312D82" w:rsidRDefault="00312D82" w:rsidP="004F0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D4A34" w14:textId="77777777" w:rsidR="00C61D75" w:rsidRDefault="00C61D7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770DC" w14:textId="77777777" w:rsidR="00C61D75" w:rsidRDefault="00C61D75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4745" w14:textId="77777777" w:rsidR="00C61D75" w:rsidRDefault="00C61D7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AC785" w14:textId="77777777" w:rsidR="00312D82" w:rsidRDefault="00312D82" w:rsidP="004F0E04">
      <w:pPr>
        <w:spacing w:after="0" w:line="240" w:lineRule="auto"/>
      </w:pPr>
      <w:r>
        <w:separator/>
      </w:r>
    </w:p>
  </w:footnote>
  <w:footnote w:type="continuationSeparator" w:id="0">
    <w:p w14:paraId="5F29ADB8" w14:textId="77777777" w:rsidR="00312D82" w:rsidRDefault="00312D82" w:rsidP="004F0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7659" w14:textId="77777777" w:rsidR="00C61D75" w:rsidRDefault="00C61D7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8F2C" w14:textId="77777777" w:rsidR="004F0E04" w:rsidRDefault="004F0E04" w:rsidP="00C61D75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7B39C" w14:textId="77777777" w:rsidR="00C61D75" w:rsidRDefault="00C61D7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B5E"/>
    <w:multiLevelType w:val="hybridMultilevel"/>
    <w:tmpl w:val="3782F67C"/>
    <w:lvl w:ilvl="0" w:tplc="23DE7A3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524E16"/>
    <w:multiLevelType w:val="hybridMultilevel"/>
    <w:tmpl w:val="4F8898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B11E9D"/>
    <w:multiLevelType w:val="hybridMultilevel"/>
    <w:tmpl w:val="6FD84D1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2201398">
    <w:abstractNumId w:val="1"/>
  </w:num>
  <w:num w:numId="2" w16cid:durableId="1800026518">
    <w:abstractNumId w:val="0"/>
  </w:num>
  <w:num w:numId="3" w16cid:durableId="14062260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902"/>
    <w:rsid w:val="000A367E"/>
    <w:rsid w:val="001006BA"/>
    <w:rsid w:val="001534E6"/>
    <w:rsid w:val="001A4F7D"/>
    <w:rsid w:val="002210CB"/>
    <w:rsid w:val="00294857"/>
    <w:rsid w:val="002A7D28"/>
    <w:rsid w:val="002C7A89"/>
    <w:rsid w:val="002F3E15"/>
    <w:rsid w:val="00311609"/>
    <w:rsid w:val="00312D82"/>
    <w:rsid w:val="00331203"/>
    <w:rsid w:val="0033236F"/>
    <w:rsid w:val="00397514"/>
    <w:rsid w:val="003E2EE9"/>
    <w:rsid w:val="00460CB5"/>
    <w:rsid w:val="004F0E04"/>
    <w:rsid w:val="00502F5F"/>
    <w:rsid w:val="00652395"/>
    <w:rsid w:val="006657C0"/>
    <w:rsid w:val="006A2964"/>
    <w:rsid w:val="0074072C"/>
    <w:rsid w:val="0078143D"/>
    <w:rsid w:val="008079A9"/>
    <w:rsid w:val="009910C8"/>
    <w:rsid w:val="00B14D0C"/>
    <w:rsid w:val="00B411B8"/>
    <w:rsid w:val="00B96687"/>
    <w:rsid w:val="00C553CF"/>
    <w:rsid w:val="00C61D75"/>
    <w:rsid w:val="00C858A1"/>
    <w:rsid w:val="00CB080B"/>
    <w:rsid w:val="00D4592E"/>
    <w:rsid w:val="00E32914"/>
    <w:rsid w:val="00E8025B"/>
    <w:rsid w:val="00E83A6C"/>
    <w:rsid w:val="00E911AC"/>
    <w:rsid w:val="00ED754E"/>
    <w:rsid w:val="00F16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B7AE1"/>
  <w15:docId w15:val="{C5A8C561-8159-4A88-AA46-E8BEB766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236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1690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F0E04"/>
  </w:style>
  <w:style w:type="paragraph" w:styleId="Pta">
    <w:name w:val="footer"/>
    <w:basedOn w:val="Normlny"/>
    <w:link w:val="PtaChar"/>
    <w:uiPriority w:val="99"/>
    <w:semiHidden/>
    <w:unhideWhenUsed/>
    <w:rsid w:val="004F0E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F0E04"/>
  </w:style>
  <w:style w:type="table" w:styleId="Mriekatabuky">
    <w:name w:val="Table Grid"/>
    <w:basedOn w:val="Normlnatabuka"/>
    <w:uiPriority w:val="59"/>
    <w:rsid w:val="004F0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barbora.lukacovska@outlook.sk</dc:creator>
  <cp:lastModifiedBy>lubomir.lukacovsky@outlook.cz</cp:lastModifiedBy>
  <cp:revision>9</cp:revision>
  <cp:lastPrinted>2019-06-27T19:59:00Z</cp:lastPrinted>
  <dcterms:created xsi:type="dcterms:W3CDTF">2020-02-28T15:43:00Z</dcterms:created>
  <dcterms:modified xsi:type="dcterms:W3CDTF">2023-03-10T18:04:00Z</dcterms:modified>
</cp:coreProperties>
</file>