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7CC0C368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B309BD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B309BD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7AD64E6E" w14:textId="249BC86E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FF47B3">
        <w:rPr>
          <w:rFonts w:asciiTheme="majorHAnsi" w:hAnsiTheme="majorHAnsi" w:cstheme="majorHAnsi"/>
          <w:b/>
          <w:bCs/>
          <w:sz w:val="24"/>
          <w:szCs w:val="24"/>
        </w:rPr>
        <w:t>anader</w:t>
      </w:r>
      <w:proofErr w:type="spellEnd"/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4A6C4F1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FF47B3">
        <w:rPr>
          <w:rFonts w:asciiTheme="majorHAnsi" w:hAnsiTheme="majorHAnsi" w:cstheme="majorHAnsi"/>
          <w:b/>
          <w:bCs/>
          <w:sz w:val="24"/>
          <w:szCs w:val="24"/>
        </w:rPr>
        <w:t>Hlohova</w:t>
      </w:r>
      <w:proofErr w:type="spellEnd"/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10</w:t>
      </w:r>
    </w:p>
    <w:p w14:paraId="1611F199" w14:textId="7310D19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821 07 Bratislava</w:t>
      </w:r>
    </w:p>
    <w:p w14:paraId="5366341E" w14:textId="08C926C6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43953221</w:t>
      </w:r>
    </w:p>
    <w:p w14:paraId="72E1E31B" w14:textId="66FF86A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022534624</w:t>
      </w:r>
    </w:p>
    <w:p w14:paraId="07B1DD08" w14:textId="3523B079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08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647A38F7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Cestná  nákladná  doprava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D45ABC9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Mrva Andrej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50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% podiel spoločnosti</w:t>
      </w:r>
    </w:p>
    <w:p w14:paraId="54DC2771" w14:textId="4AE21651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Spoločníci  :               Zdenko Zachar -  spoločník – 50%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23E55507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85B8A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2B502D23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 nie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je 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66A74898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F85B8A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pracovala a 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>ne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19436CD6" w14:textId="77C7AF8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2A65AA9" w14:textId="02F0E648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6EBF064F" w14:textId="77777777" w:rsidR="00FF47B3" w:rsidRDefault="00FF47B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1F6096A2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FF47B3">
        <w:rPr>
          <w:rFonts w:asciiTheme="majorHAnsi" w:hAnsiTheme="majorHAnsi" w:cstheme="majorHAnsi"/>
          <w:b/>
          <w:bCs/>
          <w:sz w:val="24"/>
          <w:szCs w:val="24"/>
        </w:rPr>
        <w:t xml:space="preserve"> Bratislave </w:t>
      </w:r>
    </w:p>
    <w:p w14:paraId="67CD887A" w14:textId="52BE303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B309BD">
        <w:rPr>
          <w:rFonts w:asciiTheme="majorHAnsi" w:hAnsiTheme="majorHAnsi" w:cstheme="majorHAnsi"/>
          <w:b/>
          <w:bCs/>
          <w:sz w:val="24"/>
          <w:szCs w:val="24"/>
        </w:rPr>
        <w:t>19</w:t>
      </w:r>
      <w:r w:rsidR="00373C3F">
        <w:rPr>
          <w:rFonts w:asciiTheme="majorHAnsi" w:hAnsiTheme="majorHAnsi" w:cstheme="majorHAnsi"/>
          <w:b/>
          <w:bCs/>
          <w:sz w:val="24"/>
          <w:szCs w:val="24"/>
        </w:rPr>
        <w:t>.03.202</w:t>
      </w:r>
      <w:r w:rsidR="00B309BD">
        <w:rPr>
          <w:rFonts w:asciiTheme="majorHAnsi" w:hAnsiTheme="majorHAnsi" w:cstheme="majorHAnsi"/>
          <w:b/>
          <w:bCs/>
          <w:sz w:val="24"/>
          <w:szCs w:val="24"/>
        </w:rPr>
        <w:t>3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373C3F"/>
    <w:rsid w:val="004231F7"/>
    <w:rsid w:val="00885A5A"/>
    <w:rsid w:val="008C7D2D"/>
    <w:rsid w:val="008D296E"/>
    <w:rsid w:val="00B309BD"/>
    <w:rsid w:val="00B779DE"/>
    <w:rsid w:val="00C0789A"/>
    <w:rsid w:val="00C93BCF"/>
    <w:rsid w:val="00D04323"/>
    <w:rsid w:val="00D72950"/>
    <w:rsid w:val="00D85AE7"/>
    <w:rsid w:val="00F85B8A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18</cp:revision>
  <cp:lastPrinted>2020-02-04T16:27:00Z</cp:lastPrinted>
  <dcterms:created xsi:type="dcterms:W3CDTF">2020-02-04T15:27:00Z</dcterms:created>
  <dcterms:modified xsi:type="dcterms:W3CDTF">2023-03-19T12:19:00Z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b46af713736286559e828db5450a772795589a2a48387b89181062929b639609</vt:lpwstr>
  </property>
</Properties>
</file>