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57E9" w:rsidRDefault="00EF57E9" w:rsidP="00EF57E9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063C8E">
        <w:rPr>
          <w:b/>
          <w:sz w:val="36"/>
        </w:rPr>
        <w:t>2</w:t>
      </w:r>
      <w:r>
        <w:rPr>
          <w:b/>
          <w:sz w:val="36"/>
        </w:rPr>
        <w:t xml:space="preserve"> </w:t>
      </w:r>
    </w:p>
    <w:p w:rsidR="00EF57E9" w:rsidRDefault="00EF57E9" w:rsidP="00EF57E9">
      <w:pPr>
        <w:rPr>
          <w:b/>
          <w:sz w:val="24"/>
          <w:szCs w:val="24"/>
          <w:u w:val="single"/>
        </w:rPr>
      </w:pPr>
    </w:p>
    <w:p w:rsidR="00EF57E9" w:rsidRDefault="00EF57E9" w:rsidP="00EF57E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EF57E9" w:rsidRDefault="00EF57E9" w:rsidP="00EF57E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EF57E9" w:rsidRDefault="00EF57E9" w:rsidP="00EF57E9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57E9" w:rsidRDefault="00EF57E9" w:rsidP="00EF57E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F57E9" w:rsidTr="00EF57E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EF57E9" w:rsidTr="00EF57E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ZŠsMŠ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HAVAJ</w:t>
            </w:r>
          </w:p>
        </w:tc>
      </w:tr>
      <w:tr w:rsidR="00EF57E9" w:rsidTr="00EF57E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7</w:t>
            </w:r>
          </w:p>
        </w:tc>
      </w:tr>
      <w:tr w:rsidR="00EF57E9" w:rsidTr="00EF57E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37873130</w:t>
            </w:r>
          </w:p>
        </w:tc>
      </w:tr>
      <w:tr w:rsidR="00EF57E9" w:rsidTr="00EF57E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1.1.2003 </w:t>
            </w:r>
          </w:p>
        </w:tc>
      </w:tr>
      <w:tr w:rsidR="00EF57E9" w:rsidTr="00EF57E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Právna subjektivita </w:t>
            </w:r>
          </w:p>
        </w:tc>
      </w:tr>
      <w:tr w:rsidR="00EF57E9" w:rsidTr="00EF57E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Havaj</w:t>
            </w:r>
          </w:p>
        </w:tc>
      </w:tr>
      <w:tr w:rsidR="00EF57E9" w:rsidTr="00EF57E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13</w:t>
            </w:r>
          </w:p>
        </w:tc>
      </w:tr>
      <w:tr w:rsidR="00EF57E9" w:rsidTr="00EF57E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FE142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F57E9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EF57E9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EF57E9">
              <w:rPr>
                <w:sz w:val="24"/>
                <w:szCs w:val="24"/>
                <w:lang w:eastAsia="en-US"/>
              </w:rPr>
              <w:t>riadna</w:t>
            </w:r>
          </w:p>
          <w:p w:rsidR="00EF57E9" w:rsidRDefault="00FE142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F57E9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EF57E9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EF57E9" w:rsidTr="00EF57E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FE142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F57E9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EF57E9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EF57E9">
              <w:rPr>
                <w:sz w:val="24"/>
                <w:szCs w:val="24"/>
                <w:lang w:eastAsia="en-US"/>
              </w:rPr>
              <w:t>áno</w:t>
            </w:r>
          </w:p>
          <w:p w:rsidR="00EF57E9" w:rsidRDefault="00FE1422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F57E9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EF57E9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EF57E9" w:rsidTr="00EF57E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FE142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F57E9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EF57E9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EF57E9">
              <w:rPr>
                <w:sz w:val="24"/>
                <w:szCs w:val="24"/>
                <w:lang w:eastAsia="en-US"/>
              </w:rPr>
              <w:t>áno</w:t>
            </w:r>
          </w:p>
          <w:p w:rsidR="00EF57E9" w:rsidRDefault="00FE1422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F57E9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EF57E9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EF57E9" w:rsidRDefault="00EF57E9" w:rsidP="00EF57E9">
      <w:pPr>
        <w:jc w:val="center"/>
        <w:rPr>
          <w:b/>
          <w:sz w:val="24"/>
          <w:szCs w:val="24"/>
        </w:rPr>
      </w:pPr>
    </w:p>
    <w:p w:rsidR="00EF57E9" w:rsidRDefault="00EF57E9" w:rsidP="00EF57E9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F57E9" w:rsidRDefault="00EF57E9" w:rsidP="00EF57E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F57E9" w:rsidTr="00EF57E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Výchova a vzdelávanie</w:t>
            </w:r>
          </w:p>
        </w:tc>
      </w:tr>
    </w:tbl>
    <w:p w:rsidR="00EF57E9" w:rsidRDefault="00EF57E9" w:rsidP="00EF57E9">
      <w:pPr>
        <w:rPr>
          <w:b/>
          <w:sz w:val="24"/>
          <w:szCs w:val="24"/>
        </w:rPr>
      </w:pPr>
    </w:p>
    <w:p w:rsidR="00EF57E9" w:rsidRDefault="00EF57E9" w:rsidP="00EF57E9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F57E9" w:rsidRDefault="00EF57E9" w:rsidP="00EF57E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F57E9" w:rsidTr="00EF57E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Ing. PALIČKA   Alexander, riaditeľ školy</w:t>
            </w:r>
          </w:p>
        </w:tc>
      </w:tr>
      <w:tr w:rsidR="00EF57E9" w:rsidTr="00EF57E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MICHRINOVÁ   Vlasta, zástupkyňa riaditeľa</w:t>
            </w:r>
          </w:p>
        </w:tc>
      </w:tr>
      <w:tr w:rsidR="00EF57E9" w:rsidTr="00EF57E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25</w:t>
            </w:r>
          </w:p>
        </w:tc>
      </w:tr>
      <w:tr w:rsidR="00EF57E9" w:rsidTr="00EF57E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EF57E9" w:rsidRDefault="00EF57E9" w:rsidP="00E03EDC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25</w:t>
            </w:r>
          </w:p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EF57E9" w:rsidTr="00EF57E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EF57E9" w:rsidTr="00EF57E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 w:rsidP="00E03EDC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EF57E9" w:rsidRDefault="00EF57E9" w:rsidP="00EF57E9">
      <w:pPr>
        <w:jc w:val="center"/>
        <w:rPr>
          <w:b/>
          <w:sz w:val="24"/>
          <w:szCs w:val="24"/>
        </w:rPr>
      </w:pPr>
    </w:p>
    <w:p w:rsidR="00EF57E9" w:rsidRDefault="00EF57E9" w:rsidP="00EF57E9">
      <w:pPr>
        <w:jc w:val="center"/>
        <w:rPr>
          <w:b/>
          <w:sz w:val="24"/>
          <w:szCs w:val="24"/>
        </w:rPr>
      </w:pPr>
    </w:p>
    <w:p w:rsidR="00EF57E9" w:rsidRDefault="00EF57E9" w:rsidP="00EF57E9">
      <w:pPr>
        <w:jc w:val="center"/>
        <w:rPr>
          <w:b/>
          <w:sz w:val="24"/>
          <w:szCs w:val="24"/>
        </w:rPr>
      </w:pPr>
    </w:p>
    <w:p w:rsidR="00EF57E9" w:rsidRDefault="00EF57E9" w:rsidP="00EF57E9">
      <w:pPr>
        <w:jc w:val="center"/>
        <w:rPr>
          <w:b/>
          <w:sz w:val="24"/>
          <w:szCs w:val="24"/>
        </w:rPr>
      </w:pPr>
    </w:p>
    <w:p w:rsidR="00EF57E9" w:rsidRDefault="00EF57E9" w:rsidP="00EF57E9">
      <w:pPr>
        <w:jc w:val="center"/>
        <w:rPr>
          <w:b/>
          <w:sz w:val="24"/>
          <w:szCs w:val="24"/>
        </w:rPr>
      </w:pPr>
    </w:p>
    <w:p w:rsidR="00EF57E9" w:rsidRDefault="00EF57E9" w:rsidP="00EF57E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EF57E9" w:rsidRDefault="00EF57E9" w:rsidP="00EF57E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EF57E9" w:rsidRDefault="00EF57E9" w:rsidP="00EF57E9">
      <w:pPr>
        <w:rPr>
          <w:sz w:val="24"/>
          <w:szCs w:val="24"/>
        </w:rPr>
      </w:pPr>
    </w:p>
    <w:p w:rsidR="00EF57E9" w:rsidRDefault="00EF57E9" w:rsidP="00EF57E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FE14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E1422">
        <w:rPr>
          <w:rFonts w:cs="Tahoma"/>
          <w:b/>
          <w:bCs/>
          <w:sz w:val="22"/>
          <w:szCs w:val="22"/>
        </w:rPr>
      </w:r>
      <w:r w:rsidR="00FE1422">
        <w:rPr>
          <w:rFonts w:cs="Tahoma"/>
          <w:b/>
          <w:bCs/>
          <w:sz w:val="22"/>
          <w:szCs w:val="22"/>
        </w:rPr>
        <w:fldChar w:fldCharType="separate"/>
      </w:r>
      <w:r w:rsidR="00FE1422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FE14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E1422">
        <w:rPr>
          <w:rFonts w:cs="Tahoma"/>
          <w:b/>
          <w:bCs/>
          <w:sz w:val="22"/>
          <w:szCs w:val="22"/>
        </w:rPr>
      </w:r>
      <w:r w:rsidR="00FE1422">
        <w:rPr>
          <w:rFonts w:cs="Tahoma"/>
          <w:b/>
          <w:bCs/>
          <w:sz w:val="22"/>
          <w:szCs w:val="22"/>
        </w:rPr>
        <w:fldChar w:fldCharType="separate"/>
      </w:r>
      <w:r w:rsidR="00FE1422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F57E9" w:rsidRDefault="00EF57E9" w:rsidP="00EF57E9">
      <w:pPr>
        <w:ind w:left="284"/>
        <w:jc w:val="both"/>
        <w:rPr>
          <w:b/>
          <w:sz w:val="24"/>
          <w:szCs w:val="24"/>
        </w:rPr>
      </w:pPr>
    </w:p>
    <w:p w:rsidR="00EF57E9" w:rsidRDefault="00EF57E9" w:rsidP="00EF57E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EF57E9" w:rsidRDefault="00EF57E9" w:rsidP="00EF57E9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FE14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E1422">
        <w:rPr>
          <w:rFonts w:cs="Tahoma"/>
          <w:b/>
          <w:bCs/>
          <w:sz w:val="22"/>
          <w:szCs w:val="22"/>
        </w:rPr>
      </w:r>
      <w:r w:rsidR="00FE1422">
        <w:rPr>
          <w:rFonts w:cs="Tahoma"/>
          <w:b/>
          <w:bCs/>
          <w:sz w:val="22"/>
          <w:szCs w:val="22"/>
        </w:rPr>
        <w:fldChar w:fldCharType="separate"/>
      </w:r>
      <w:r w:rsidR="00FE1422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FE14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E1422">
        <w:rPr>
          <w:rFonts w:cs="Tahoma"/>
          <w:b/>
          <w:bCs/>
          <w:sz w:val="22"/>
          <w:szCs w:val="22"/>
        </w:rPr>
      </w:r>
      <w:r w:rsidR="00FE1422">
        <w:rPr>
          <w:rFonts w:cs="Tahoma"/>
          <w:b/>
          <w:bCs/>
          <w:sz w:val="22"/>
          <w:szCs w:val="22"/>
        </w:rPr>
        <w:fldChar w:fldCharType="separate"/>
      </w:r>
      <w:r w:rsidR="00FE1422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F57E9" w:rsidRDefault="00EF57E9" w:rsidP="00EF57E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EF57E9" w:rsidRDefault="00EF57E9" w:rsidP="00EF57E9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EF57E9" w:rsidTr="00EF57E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EF57E9" w:rsidTr="00EF57E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E03EDC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EF57E9" w:rsidTr="00EF57E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E03EDC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EF57E9" w:rsidTr="00EF57E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E03EDC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EF57E9" w:rsidTr="00EF57E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E03EDC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EF57E9" w:rsidTr="00EF57E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E03EDC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EF57E9" w:rsidTr="00EF57E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E03EDC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EF57E9" w:rsidTr="00EF57E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E03EDC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EF57E9" w:rsidTr="00EF57E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E03EDC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EF57E9" w:rsidTr="00EF57E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E03EDC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EF57E9" w:rsidTr="00EF57E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E03EDC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EF57E9" w:rsidTr="00EF57E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E03EDC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EF57E9" w:rsidTr="00EF57E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E03EDC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F57E9" w:rsidTr="00EF57E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E03EDC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EF57E9" w:rsidTr="00EF57E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E03EDC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EF57E9" w:rsidTr="00EF57E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E03EDC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EF57E9" w:rsidTr="00EF57E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E03EDC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EF57E9" w:rsidRDefault="00EF57E9" w:rsidP="00EF57E9">
      <w:pPr>
        <w:ind w:left="284"/>
        <w:jc w:val="both"/>
        <w:rPr>
          <w:rFonts w:cs="Tahoma"/>
          <w:bCs/>
          <w:sz w:val="22"/>
          <w:szCs w:val="22"/>
        </w:rPr>
      </w:pPr>
    </w:p>
    <w:p w:rsidR="00EF57E9" w:rsidRDefault="00EF57E9" w:rsidP="00EF57E9">
      <w:pPr>
        <w:ind w:left="284"/>
        <w:jc w:val="both"/>
        <w:rPr>
          <w:rFonts w:cs="Tahoma"/>
          <w:bCs/>
          <w:sz w:val="22"/>
          <w:szCs w:val="22"/>
        </w:rPr>
      </w:pPr>
    </w:p>
    <w:p w:rsidR="00EF57E9" w:rsidRDefault="00EF57E9" w:rsidP="00EF57E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F57E9" w:rsidRDefault="00EF57E9" w:rsidP="00EF57E9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lastRenderedPageBreak/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rFonts w:cs="Tahoma"/>
          <w:b/>
          <w:bCs/>
          <w:color w:val="000000"/>
          <w:sz w:val="22"/>
          <w:szCs w:val="22"/>
        </w:rPr>
        <w:t xml:space="preserve"> </w:t>
      </w:r>
      <w:r>
        <w:rPr>
          <w:rFonts w:cs="Tahoma"/>
          <w:bCs/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 w:rsidR="00EF57E9" w:rsidRDefault="00EF57E9" w:rsidP="00EF57E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EF57E9" w:rsidRDefault="00EF57E9" w:rsidP="00EF57E9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</w:t>
      </w: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EF57E9" w:rsidRDefault="00EF57E9" w:rsidP="00EF57E9">
      <w:pPr>
        <w:pStyle w:val="Zkladntext"/>
        <w:ind w:left="0"/>
        <w:rPr>
          <w:sz w:val="24"/>
          <w:szCs w:val="24"/>
        </w:rPr>
      </w:pPr>
    </w:p>
    <w:p w:rsidR="00EF57E9" w:rsidRDefault="00EF57E9" w:rsidP="00EF57E9">
      <w:pPr>
        <w:pStyle w:val="Zkladntext"/>
        <w:ind w:left="0"/>
        <w:rPr>
          <w:sz w:val="24"/>
          <w:szCs w:val="24"/>
        </w:rPr>
      </w:pPr>
    </w:p>
    <w:p w:rsidR="00EF57E9" w:rsidRDefault="00EF57E9" w:rsidP="00EF57E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EF57E9" w:rsidTr="00EF57E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EF57E9" w:rsidRDefault="00EF57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EF57E9" w:rsidRDefault="00EF57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EF57E9" w:rsidTr="00EF57E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</w:t>
            </w:r>
          </w:p>
        </w:tc>
      </w:tr>
      <w:tr w:rsidR="00EF57E9" w:rsidTr="00EF57E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16,66</w:t>
            </w:r>
          </w:p>
        </w:tc>
      </w:tr>
      <w:tr w:rsidR="00EF57E9" w:rsidTr="00EF57E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12,50</w:t>
            </w:r>
          </w:p>
        </w:tc>
      </w:tr>
      <w:tr w:rsidR="00EF57E9" w:rsidTr="00EF57E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8,30</w:t>
            </w:r>
          </w:p>
        </w:tc>
      </w:tr>
      <w:tr w:rsidR="00EF57E9" w:rsidTr="00EF57E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</w:tr>
      <w:tr w:rsidR="00EF57E9" w:rsidTr="00EF57E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2,50</w:t>
            </w:r>
          </w:p>
        </w:tc>
      </w:tr>
    </w:tbl>
    <w:p w:rsidR="00EF57E9" w:rsidRDefault="00EF57E9" w:rsidP="00EF57E9">
      <w:pPr>
        <w:jc w:val="both"/>
        <w:rPr>
          <w:sz w:val="24"/>
        </w:rPr>
      </w:pPr>
    </w:p>
    <w:p w:rsidR="00EF57E9" w:rsidRDefault="00EF57E9" w:rsidP="00EF57E9">
      <w:pPr>
        <w:jc w:val="both"/>
        <w:rPr>
          <w:sz w:val="24"/>
        </w:rPr>
      </w:pPr>
      <w:r>
        <w:rPr>
          <w:sz w:val="24"/>
        </w:rPr>
        <w:t>Drobný nehmotný majetok od 0,01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EF57E9" w:rsidRDefault="00EF57E9" w:rsidP="00EF57E9">
      <w:pPr>
        <w:jc w:val="both"/>
        <w:rPr>
          <w:sz w:val="24"/>
        </w:rPr>
      </w:pPr>
      <w:r>
        <w:rPr>
          <w:sz w:val="24"/>
        </w:rPr>
        <w:t>Drobný hmotný majetok od 30.-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na podsúvahovom účte 791. </w:t>
      </w:r>
    </w:p>
    <w:p w:rsidR="00EF57E9" w:rsidRDefault="00EF57E9" w:rsidP="00EF57E9">
      <w:pPr>
        <w:jc w:val="both"/>
        <w:rPr>
          <w:sz w:val="24"/>
        </w:rPr>
      </w:pPr>
    </w:p>
    <w:p w:rsidR="00EF57E9" w:rsidRDefault="00EF57E9" w:rsidP="00EF57E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EF57E9" w:rsidRDefault="00EF57E9" w:rsidP="00EF57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F57E9" w:rsidRDefault="00EF57E9" w:rsidP="00EF57E9">
      <w:pPr>
        <w:jc w:val="both"/>
        <w:rPr>
          <w:b/>
          <w:sz w:val="24"/>
          <w:szCs w:val="24"/>
        </w:rPr>
      </w:pPr>
    </w:p>
    <w:p w:rsidR="00EF57E9" w:rsidRDefault="00EF57E9" w:rsidP="00EF57E9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EF57E9" w:rsidRDefault="00EF57E9" w:rsidP="00EF57E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EF57E9" w:rsidRDefault="00EF57E9" w:rsidP="00EF57E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EF57E9" w:rsidRDefault="00EF57E9" w:rsidP="00EF57E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EF57E9" w:rsidRDefault="00EF57E9" w:rsidP="00EF57E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EF57E9" w:rsidRDefault="00EF57E9" w:rsidP="00EF57E9">
      <w:pPr>
        <w:jc w:val="both"/>
        <w:rPr>
          <w:b/>
          <w:sz w:val="24"/>
          <w:szCs w:val="24"/>
        </w:rPr>
      </w:pPr>
    </w:p>
    <w:p w:rsidR="00EF57E9" w:rsidRDefault="00EF57E9" w:rsidP="00EF57E9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F57E9" w:rsidRDefault="00EF57E9" w:rsidP="00EF57E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F57E9" w:rsidRDefault="00EF57E9" w:rsidP="00EF57E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F57E9" w:rsidRDefault="00EF57E9" w:rsidP="00EF57E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EF57E9" w:rsidRDefault="00EF57E9" w:rsidP="00EF57E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EF57E9" w:rsidRDefault="00EF57E9" w:rsidP="00EF57E9">
      <w:pPr>
        <w:jc w:val="both"/>
        <w:rPr>
          <w:b/>
          <w:sz w:val="24"/>
          <w:szCs w:val="24"/>
        </w:rPr>
      </w:pPr>
    </w:p>
    <w:p w:rsidR="00EF57E9" w:rsidRDefault="00EF57E9" w:rsidP="00EF57E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Spôsob prepočtu údajov v cudzích menách na menu euro.</w:t>
      </w:r>
    </w:p>
    <w:p w:rsidR="00EF57E9" w:rsidRDefault="00EF57E9" w:rsidP="00EF57E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F57E9" w:rsidRDefault="00EF57E9" w:rsidP="00EF57E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EF57E9" w:rsidRDefault="00EF57E9" w:rsidP="00EF57E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F57E9" w:rsidRDefault="00EF57E9" w:rsidP="00EF57E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F57E9" w:rsidRDefault="00EF57E9" w:rsidP="00EF57E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F57E9" w:rsidRDefault="00EF57E9" w:rsidP="00EF57E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EF57E9" w:rsidRDefault="00EF57E9" w:rsidP="00EF57E9">
      <w:pPr>
        <w:jc w:val="center"/>
        <w:rPr>
          <w:b/>
          <w:sz w:val="24"/>
          <w:szCs w:val="24"/>
        </w:rPr>
      </w:pPr>
    </w:p>
    <w:p w:rsidR="00EF57E9" w:rsidRDefault="00EF57E9" w:rsidP="00EF57E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EF57E9" w:rsidRDefault="00EF57E9" w:rsidP="00EF57E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EF57E9" w:rsidRDefault="00EF57E9" w:rsidP="00EF57E9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EF57E9" w:rsidRDefault="00EF57E9" w:rsidP="00EF57E9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EF57E9" w:rsidRDefault="00EF57E9" w:rsidP="00EF57E9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EF57E9" w:rsidRDefault="00EF57E9" w:rsidP="00EF57E9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F57E9" w:rsidRDefault="00EF57E9" w:rsidP="00EF57E9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EF57E9" w:rsidRDefault="00EF57E9" w:rsidP="00EF57E9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EF57E9" w:rsidTr="00EF57E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EF57E9" w:rsidTr="00EF57E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stroje, ostatný HM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063C8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  <w:r w:rsidR="00063C8E">
              <w:rPr>
                <w:lang w:eastAsia="en-US"/>
              </w:rPr>
              <w:t>661,85</w:t>
            </w:r>
          </w:p>
        </w:tc>
      </w:tr>
      <w:tr w:rsidR="00EF57E9" w:rsidTr="00EF57E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1.6</w:t>
            </w:r>
            <w:r w:rsidR="00063C8E">
              <w:rPr>
                <w:lang w:eastAsia="en-US"/>
              </w:rPr>
              <w:t>61,85</w:t>
            </w:r>
          </w:p>
        </w:tc>
      </w:tr>
    </w:tbl>
    <w:p w:rsidR="00EF57E9" w:rsidRDefault="00EF57E9" w:rsidP="00EF57E9">
      <w:pPr>
        <w:ind w:left="426"/>
        <w:jc w:val="both"/>
        <w:rPr>
          <w:sz w:val="24"/>
          <w:szCs w:val="24"/>
        </w:rPr>
      </w:pPr>
    </w:p>
    <w:p w:rsidR="00EF57E9" w:rsidRDefault="00EF57E9" w:rsidP="00EF57E9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EF57E9" w:rsidTr="00EF57E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EF57E9" w:rsidRDefault="00EF57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EF57E9" w:rsidTr="00EF57E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063C8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  <w:r w:rsidR="00EF57E9">
              <w:rPr>
                <w:lang w:eastAsia="en-US"/>
              </w:rPr>
              <w:t>4.481,18</w:t>
            </w:r>
          </w:p>
        </w:tc>
      </w:tr>
      <w:tr w:rsidR="00EF57E9" w:rsidTr="00EF57E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063C8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  <w:r w:rsidR="00063C8E">
              <w:rPr>
                <w:lang w:eastAsia="en-US"/>
              </w:rPr>
              <w:t>20.939,59</w:t>
            </w:r>
          </w:p>
        </w:tc>
      </w:tr>
      <w:tr w:rsidR="00EF57E9" w:rsidTr="00EF57E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063C8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EF57E9">
              <w:rPr>
                <w:lang w:eastAsia="en-US"/>
              </w:rPr>
              <w:t>1</w:t>
            </w:r>
            <w:r>
              <w:rPr>
                <w:lang w:eastAsia="en-US"/>
              </w:rPr>
              <w:t>1.169,96</w:t>
            </w:r>
          </w:p>
        </w:tc>
      </w:tr>
      <w:tr w:rsidR="00EF57E9" w:rsidTr="00EF57E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063C8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  <w:r w:rsidR="00063C8E">
              <w:rPr>
                <w:lang w:eastAsia="en-US"/>
              </w:rPr>
              <w:t>36.590,73</w:t>
            </w:r>
          </w:p>
        </w:tc>
      </w:tr>
    </w:tbl>
    <w:p w:rsidR="00EF57E9" w:rsidRDefault="00EF57E9" w:rsidP="00EF57E9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EF57E9" w:rsidRDefault="00EF57E9" w:rsidP="00EF57E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F57E9" w:rsidRDefault="00EF57E9" w:rsidP="00EF57E9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F57E9" w:rsidRDefault="00EF57E9" w:rsidP="00EF57E9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EF57E9" w:rsidRDefault="00EF57E9" w:rsidP="00EF57E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Iné po</w:t>
      </w:r>
      <w:r w:rsidR="00063C8E">
        <w:rPr>
          <w:b w:val="0"/>
          <w:sz w:val="24"/>
          <w:szCs w:val="24"/>
        </w:rPr>
        <w:t>hľadávky- riadok súvahy 4.441,43</w:t>
      </w:r>
      <w:r>
        <w:rPr>
          <w:b w:val="0"/>
          <w:sz w:val="24"/>
          <w:szCs w:val="24"/>
        </w:rPr>
        <w:t xml:space="preserve"> €  </w:t>
      </w:r>
    </w:p>
    <w:p w:rsidR="00EF57E9" w:rsidRDefault="00EF57E9" w:rsidP="00EF57E9">
      <w:pPr>
        <w:ind w:left="284"/>
        <w:rPr>
          <w:b/>
          <w:sz w:val="24"/>
          <w:szCs w:val="24"/>
        </w:rPr>
      </w:pPr>
    </w:p>
    <w:p w:rsidR="00EF57E9" w:rsidRDefault="00EF57E9" w:rsidP="00EF57E9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F57E9" w:rsidRDefault="00EF57E9" w:rsidP="00EF57E9">
      <w:pPr>
        <w:ind w:left="284"/>
        <w:rPr>
          <w:sz w:val="24"/>
          <w:szCs w:val="24"/>
        </w:rPr>
      </w:pPr>
      <w:r>
        <w:rPr>
          <w:sz w:val="24"/>
          <w:szCs w:val="24"/>
        </w:rPr>
        <w:t>Základná škola s materskou školou za zložky krátkodobého finančného majetku považuje zostatky na bankových účtoch, preto sa v nasledujúcej tabuľke uvádza bankový účet z r.088 súvahy, ktorého konečný zostatok je  9.642,60 €.</w:t>
      </w:r>
    </w:p>
    <w:p w:rsidR="00EF57E9" w:rsidRDefault="00EF57E9" w:rsidP="00EF57E9">
      <w:pPr>
        <w:ind w:left="284"/>
        <w:rPr>
          <w:sz w:val="24"/>
          <w:szCs w:val="24"/>
        </w:rPr>
      </w:pPr>
    </w:p>
    <w:p w:rsidR="00EF57E9" w:rsidRDefault="00EF57E9" w:rsidP="00EF57E9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EF57E9" w:rsidTr="00EF57E9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063C8E">
              <w:rPr>
                <w:b/>
                <w:lang w:eastAsia="en-US"/>
              </w:rPr>
              <w:t>2</w:t>
            </w:r>
          </w:p>
        </w:tc>
      </w:tr>
      <w:tr w:rsidR="00EF57E9" w:rsidTr="00EF57E9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ŠJ 221241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063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</w:t>
            </w:r>
            <w:r w:rsidR="00063C8E">
              <w:rPr>
                <w:lang w:eastAsia="en-US"/>
              </w:rPr>
              <w:t xml:space="preserve">   701,71</w:t>
            </w:r>
          </w:p>
        </w:tc>
      </w:tr>
      <w:tr w:rsidR="00EF57E9" w:rsidTr="00EF57E9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sociálneho fondu 221243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063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2.</w:t>
            </w:r>
            <w:r w:rsidR="00063C8E">
              <w:rPr>
                <w:lang w:eastAsia="en-US"/>
              </w:rPr>
              <w:t>642</w:t>
            </w:r>
            <w:r>
              <w:rPr>
                <w:lang w:eastAsia="en-US"/>
              </w:rPr>
              <w:t>,</w:t>
            </w:r>
            <w:r w:rsidR="00063C8E">
              <w:rPr>
                <w:lang w:eastAsia="en-US"/>
              </w:rPr>
              <w:t>91</w:t>
            </w:r>
          </w:p>
        </w:tc>
      </w:tr>
      <w:tr w:rsidR="00EF57E9" w:rsidTr="00EF57E9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Výdavkový účet 222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063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2</w:t>
            </w:r>
            <w:r w:rsidR="00063C8E">
              <w:rPr>
                <w:lang w:eastAsia="en-US"/>
              </w:rPr>
              <w:t>1</w:t>
            </w:r>
            <w:r>
              <w:rPr>
                <w:lang w:eastAsia="en-US"/>
              </w:rPr>
              <w:t>,</w:t>
            </w:r>
            <w:r w:rsidR="00063C8E">
              <w:rPr>
                <w:lang w:eastAsia="en-US"/>
              </w:rPr>
              <w:t>19</w:t>
            </w:r>
          </w:p>
        </w:tc>
      </w:tr>
      <w:tr w:rsidR="00EF57E9" w:rsidTr="00EF57E9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Príjmový účet 223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063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</w:t>
            </w:r>
            <w:r w:rsidR="00063C8E">
              <w:rPr>
                <w:lang w:eastAsia="en-US"/>
              </w:rPr>
              <w:t>3,32</w:t>
            </w:r>
          </w:p>
        </w:tc>
      </w:tr>
      <w:tr w:rsidR="00EF57E9" w:rsidTr="00EF57E9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</w:t>
            </w:r>
            <w:r w:rsidR="00063C8E">
              <w:rPr>
                <w:lang w:eastAsia="en-US"/>
              </w:rPr>
              <w:t xml:space="preserve">  3.369,13</w:t>
            </w:r>
          </w:p>
        </w:tc>
      </w:tr>
    </w:tbl>
    <w:p w:rsidR="00EF57E9" w:rsidRDefault="00EF57E9" w:rsidP="00EF57E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F57E9" w:rsidRDefault="00EF57E9" w:rsidP="00EF57E9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F57E9" w:rsidRDefault="00EF57E9" w:rsidP="00EF57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EF57E9" w:rsidTr="00EF57E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063C8E">
              <w:rPr>
                <w:b/>
                <w:lang w:eastAsia="en-US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 w:rsidP="00063C8E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k 31.12.202</w:t>
            </w:r>
            <w:r w:rsidR="00063C8E">
              <w:rPr>
                <w:b/>
                <w:color w:val="000000"/>
                <w:lang w:eastAsia="en-US"/>
              </w:rPr>
              <w:t>1</w:t>
            </w:r>
          </w:p>
        </w:tc>
      </w:tr>
      <w:tr w:rsidR="00EF57E9" w:rsidTr="00EF57E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1.190,25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1.190,25</w:t>
            </w:r>
          </w:p>
        </w:tc>
      </w:tr>
    </w:tbl>
    <w:p w:rsidR="00EF57E9" w:rsidRDefault="00EF57E9" w:rsidP="00EF57E9">
      <w:pPr>
        <w:jc w:val="center"/>
        <w:rPr>
          <w:b/>
          <w:sz w:val="24"/>
          <w:szCs w:val="24"/>
        </w:rPr>
      </w:pPr>
    </w:p>
    <w:p w:rsidR="00EF57E9" w:rsidRDefault="00EF57E9" w:rsidP="00EF57E9">
      <w:pPr>
        <w:jc w:val="center"/>
        <w:rPr>
          <w:b/>
          <w:sz w:val="24"/>
          <w:szCs w:val="24"/>
        </w:rPr>
      </w:pPr>
    </w:p>
    <w:p w:rsidR="00EF57E9" w:rsidRDefault="00EF57E9" w:rsidP="00EF57E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EF57E9" w:rsidRDefault="00EF57E9" w:rsidP="00EF57E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EF57E9" w:rsidRDefault="00EF57E9" w:rsidP="00EF57E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F57E9" w:rsidRDefault="00EF57E9" w:rsidP="00EF57E9">
      <w:pPr>
        <w:rPr>
          <w:b/>
          <w:sz w:val="24"/>
          <w:szCs w:val="24"/>
        </w:rPr>
      </w:pPr>
    </w:p>
    <w:p w:rsidR="00EF57E9" w:rsidRDefault="00EF57E9" w:rsidP="00EF57E9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imanie – </w:t>
      </w:r>
      <w:r>
        <w:rPr>
          <w:sz w:val="24"/>
          <w:szCs w:val="24"/>
        </w:rPr>
        <w:t>tabuľka č.5</w:t>
      </w:r>
    </w:p>
    <w:p w:rsidR="00EF57E9" w:rsidRDefault="00EF57E9" w:rsidP="00EF57E9">
      <w:pPr>
        <w:ind w:left="644"/>
        <w:rPr>
          <w:b/>
          <w:sz w:val="24"/>
          <w:szCs w:val="24"/>
        </w:rPr>
      </w:pPr>
    </w:p>
    <w:tbl>
      <w:tblPr>
        <w:tblW w:w="0" w:type="auto"/>
        <w:tblInd w:w="6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6"/>
        <w:gridCol w:w="5298"/>
      </w:tblGrid>
      <w:tr w:rsidR="00EF57E9" w:rsidTr="00EF57E9"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           </w:t>
            </w: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položiek a opis zmien jednotlivých položiek vlastného imania, najmä zmeny oceňovania rozdielov, opravy významných chýb minulých rokov</w:t>
            </w:r>
          </w:p>
        </w:tc>
      </w:tr>
      <w:tr w:rsidR="00EF57E9" w:rsidTr="00EF57E9">
        <w:trPr>
          <w:trHeight w:val="355"/>
        </w:trPr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Nevysporiad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. výsledok </w:t>
            </w:r>
            <w:proofErr w:type="spellStart"/>
            <w:r>
              <w:rPr>
                <w:sz w:val="22"/>
                <w:szCs w:val="22"/>
                <w:lang w:eastAsia="en-US"/>
              </w:rPr>
              <w:t>hospod</w:t>
            </w:r>
            <w:proofErr w:type="spellEnd"/>
            <w:r>
              <w:rPr>
                <w:sz w:val="24"/>
                <w:szCs w:val="24"/>
                <w:lang w:eastAsia="en-US"/>
              </w:rPr>
              <w:t>. r.</w:t>
            </w:r>
            <w:r>
              <w:rPr>
                <w:sz w:val="22"/>
                <w:szCs w:val="22"/>
                <w:lang w:eastAsia="en-US"/>
              </w:rPr>
              <w:t>202</w:t>
            </w:r>
            <w:r w:rsidR="002124B6"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2124B6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10.5</w:t>
            </w:r>
            <w:r w:rsidR="002124B6">
              <w:rPr>
                <w:sz w:val="22"/>
                <w:szCs w:val="22"/>
                <w:lang w:eastAsia="en-US"/>
              </w:rPr>
              <w:t>50,36</w:t>
            </w:r>
          </w:p>
        </w:tc>
      </w:tr>
      <w:tr w:rsidR="00EF57E9" w:rsidTr="00EF57E9"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Výsledok hospod.za </w:t>
            </w:r>
            <w:proofErr w:type="spellStart"/>
            <w:r>
              <w:rPr>
                <w:sz w:val="22"/>
                <w:szCs w:val="22"/>
                <w:lang w:eastAsia="en-US"/>
              </w:rPr>
              <w:t>účt.obdobie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202</w:t>
            </w:r>
            <w:r w:rsidR="002124B6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2124B6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  <w:r w:rsidR="002124B6">
              <w:rPr>
                <w:sz w:val="22"/>
                <w:szCs w:val="22"/>
                <w:lang w:eastAsia="en-US"/>
              </w:rPr>
              <w:t xml:space="preserve"> 6316,68</w:t>
            </w:r>
          </w:p>
        </w:tc>
      </w:tr>
    </w:tbl>
    <w:p w:rsidR="00EF57E9" w:rsidRDefault="00EF57E9" w:rsidP="00EF57E9">
      <w:pPr>
        <w:ind w:left="644"/>
        <w:rPr>
          <w:b/>
          <w:sz w:val="24"/>
          <w:szCs w:val="24"/>
        </w:rPr>
      </w:pPr>
    </w:p>
    <w:p w:rsidR="00EF57E9" w:rsidRDefault="00EF57E9" w:rsidP="00EF57E9">
      <w:pPr>
        <w:ind w:left="644"/>
        <w:rPr>
          <w:b/>
          <w:sz w:val="24"/>
          <w:szCs w:val="24"/>
        </w:rPr>
      </w:pPr>
    </w:p>
    <w:p w:rsidR="00EF57E9" w:rsidRDefault="00EF57E9" w:rsidP="00EF57E9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</w:p>
    <w:p w:rsidR="00EF57E9" w:rsidRDefault="00EF57E9" w:rsidP="00EF57E9">
      <w:pPr>
        <w:ind w:left="644"/>
        <w:rPr>
          <w:b/>
          <w:sz w:val="24"/>
          <w:szCs w:val="24"/>
        </w:rPr>
      </w:pPr>
    </w:p>
    <w:p w:rsidR="00EF57E9" w:rsidRDefault="00EF57E9" w:rsidP="00EF57E9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EF57E9" w:rsidRDefault="00EF57E9" w:rsidP="00EF57E9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EF57E9" w:rsidTr="00EF57E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 w:rsidP="00063C8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záväzku </w:t>
            </w:r>
            <w:r>
              <w:rPr>
                <w:b/>
                <w:color w:val="000000"/>
                <w:lang w:eastAsia="en-US"/>
              </w:rPr>
              <w:t>k 31.12.202</w:t>
            </w:r>
            <w:r w:rsidR="00063C8E">
              <w:rPr>
                <w:b/>
                <w:color w:val="000000"/>
                <w:lang w:eastAsia="en-US"/>
              </w:rPr>
              <w:t>2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063C8E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Hodnota záväzku k 31.12.2021</w:t>
            </w:r>
            <w:r w:rsidR="00EF57E9">
              <w:rPr>
                <w:b/>
                <w:color w:val="000000"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EF57E9" w:rsidTr="00EF57E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Záväzok zo </w:t>
            </w:r>
            <w:proofErr w:type="spellStart"/>
            <w:r>
              <w:rPr>
                <w:color w:val="000000"/>
                <w:lang w:eastAsia="en-US"/>
              </w:rPr>
              <w:t>soc.fondu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063C8E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2.</w:t>
            </w:r>
            <w:r w:rsidR="00063C8E">
              <w:rPr>
                <w:color w:val="000000"/>
                <w:lang w:eastAsia="en-US"/>
              </w:rPr>
              <w:t>642,91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063C8E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2.311,02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color w:val="FF0000"/>
                <w:lang w:eastAsia="en-US"/>
              </w:rPr>
            </w:pPr>
            <w:r>
              <w:rPr>
                <w:color w:val="000000"/>
                <w:lang w:eastAsia="en-US"/>
              </w:rPr>
              <w:t>Účet 472</w:t>
            </w:r>
          </w:p>
        </w:tc>
      </w:tr>
      <w:tr w:rsidR="00EF57E9" w:rsidTr="00EF57E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Dodávatelia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063C8E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      </w:t>
            </w:r>
            <w:r w:rsidR="00063C8E">
              <w:rPr>
                <w:color w:val="000000"/>
                <w:lang w:eastAsia="en-US"/>
              </w:rPr>
              <w:t>490,70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063C8E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169,15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Účet32115</w:t>
            </w:r>
          </w:p>
        </w:tc>
      </w:tr>
      <w:tr w:rsidR="00EF57E9" w:rsidTr="00EF57E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Prijaté pohľadávky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063C8E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Účet 321</w:t>
            </w:r>
          </w:p>
        </w:tc>
      </w:tr>
      <w:tr w:rsidR="00EF57E9" w:rsidTr="00EF57E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2124B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2124B6">
              <w:rPr>
                <w:lang w:eastAsia="en-US"/>
              </w:rPr>
              <w:t>1.556,11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2124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</w:t>
            </w:r>
            <w:r w:rsidR="00063C8E">
              <w:rPr>
                <w:lang w:eastAsia="en-US"/>
              </w:rPr>
              <w:t>13.228,01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379</w:t>
            </w:r>
          </w:p>
        </w:tc>
      </w:tr>
    </w:tbl>
    <w:p w:rsidR="00EF57E9" w:rsidRDefault="00EF57E9" w:rsidP="00EF57E9">
      <w:pPr>
        <w:rPr>
          <w:b/>
          <w:sz w:val="24"/>
          <w:szCs w:val="24"/>
        </w:rPr>
      </w:pPr>
    </w:p>
    <w:p w:rsidR="00EF57E9" w:rsidRDefault="00EF57E9" w:rsidP="00EF57E9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EF57E9" w:rsidTr="00EF57E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2124B6">
              <w:rPr>
                <w:b/>
                <w:lang w:eastAsia="en-US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 k 31.12.202</w:t>
            </w:r>
            <w:r w:rsidR="002124B6">
              <w:rPr>
                <w:b/>
                <w:color w:val="000000"/>
                <w:lang w:eastAsia="en-US"/>
              </w:rPr>
              <w:t>1</w:t>
            </w:r>
          </w:p>
        </w:tc>
      </w:tr>
      <w:tr w:rsidR="00EF57E9" w:rsidTr="00EF57E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1.190,25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  </w:t>
            </w:r>
            <w:r>
              <w:rPr>
                <w:lang w:eastAsia="en-US"/>
              </w:rPr>
              <w:t>1.190,25</w:t>
            </w:r>
          </w:p>
        </w:tc>
      </w:tr>
    </w:tbl>
    <w:p w:rsidR="00EF57E9" w:rsidRDefault="00EF57E9" w:rsidP="00EF57E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F57E9" w:rsidRDefault="00EF57E9" w:rsidP="00EF57E9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F57E9" w:rsidRDefault="00EF57E9" w:rsidP="00EF57E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EF57E9" w:rsidRDefault="00EF57E9" w:rsidP="00EF57E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F57E9" w:rsidRDefault="00EF57E9" w:rsidP="00EF57E9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F57E9" w:rsidRDefault="00EF57E9" w:rsidP="00EF57E9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2124B6">
              <w:rPr>
                <w:b/>
                <w:color w:val="000000"/>
                <w:lang w:eastAsia="en-US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2124B6">
              <w:rPr>
                <w:b/>
                <w:color w:val="000000"/>
                <w:lang w:eastAsia="en-US"/>
              </w:rPr>
              <w:t>1</w:t>
            </w: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 w:rsidP="00E03EDC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EF57E9" w:rsidRDefault="00EF57E9" w:rsidP="00E03EDC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EF57E9" w:rsidRDefault="00EF57E9" w:rsidP="00E03EDC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  <w:p w:rsidR="00EF57E9" w:rsidRDefault="00E03E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9.191,45</w:t>
            </w:r>
          </w:p>
          <w:p w:rsidR="00EF57E9" w:rsidRDefault="00EF57E9" w:rsidP="00E03E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03EDC">
              <w:rPr>
                <w:lang w:eastAsia="en-US"/>
              </w:rPr>
              <w:t>9.213,30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  <w:p w:rsidR="00EF57E9" w:rsidRDefault="002124B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6.876,88</w:t>
            </w:r>
          </w:p>
          <w:p w:rsidR="00EF57E9" w:rsidRDefault="00EF57E9" w:rsidP="002124B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2124B6">
              <w:rPr>
                <w:lang w:eastAsia="en-US"/>
              </w:rPr>
              <w:t>8.267,57</w:t>
            </w: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 w:rsidP="00E03EDC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03EDC" w:rsidP="00E03E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154.519,55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2124B6" w:rsidP="002124B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118.290.-</w:t>
            </w: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EF57E9" w:rsidRDefault="00EF57E9" w:rsidP="00E03EDC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  <w:p w:rsidR="00EF57E9" w:rsidRDefault="00EF57E9" w:rsidP="00E03E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E03EDC">
              <w:rPr>
                <w:lang w:eastAsia="en-US"/>
              </w:rPr>
              <w:t>5.304,40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  <w:p w:rsidR="00EF57E9" w:rsidRDefault="00EF57E9" w:rsidP="002124B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24.</w:t>
            </w:r>
            <w:r w:rsidR="00E03EDC">
              <w:rPr>
                <w:lang w:eastAsia="en-US"/>
              </w:rPr>
              <w:t>721,11</w:t>
            </w: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EF57E9" w:rsidRDefault="00EF57E9">
            <w:pPr>
              <w:spacing w:line="276" w:lineRule="auto"/>
              <w:ind w:left="678"/>
              <w:rPr>
                <w:lang w:eastAsia="en-US"/>
              </w:rPr>
            </w:pPr>
            <w:r>
              <w:rPr>
                <w:lang w:eastAsia="en-US"/>
              </w:rPr>
              <w:t xml:space="preserve">-bežný </w:t>
            </w:r>
            <w:proofErr w:type="spellStart"/>
            <w:r>
              <w:rPr>
                <w:lang w:eastAsia="en-US"/>
              </w:rPr>
              <w:t>transfér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  <w:p w:rsidR="00EF57E9" w:rsidRDefault="00EF57E9" w:rsidP="00E03ED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</w:t>
            </w:r>
            <w:r w:rsidR="00E03EDC">
              <w:rPr>
                <w:lang w:eastAsia="en-US"/>
              </w:rPr>
              <w:t>394.090,93</w:t>
            </w:r>
            <w:r>
              <w:rPr>
                <w:lang w:eastAsia="en-US"/>
              </w:rPr>
              <w:t xml:space="preserve">   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  <w:p w:rsidR="00EF57E9" w:rsidRDefault="00E03E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400.843,24</w:t>
            </w: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EF57E9" w:rsidRDefault="00EF57E9" w:rsidP="00E03EDC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6.329,40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6.329,40</w:t>
            </w: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 w:rsidP="00E03EDC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03E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534.-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E03E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</w:t>
            </w:r>
            <w:r w:rsidR="00E03EDC">
              <w:rPr>
                <w:lang w:eastAsia="en-US"/>
              </w:rPr>
              <w:t>42,741</w:t>
            </w:r>
          </w:p>
        </w:tc>
      </w:tr>
    </w:tbl>
    <w:p w:rsidR="00EF57E9" w:rsidRDefault="00EF57E9" w:rsidP="00EF57E9">
      <w:pPr>
        <w:ind w:left="284"/>
        <w:rPr>
          <w:b/>
          <w:sz w:val="24"/>
          <w:szCs w:val="24"/>
        </w:rPr>
      </w:pPr>
    </w:p>
    <w:p w:rsidR="00EF57E9" w:rsidRDefault="00EF57E9" w:rsidP="00EF57E9">
      <w:pPr>
        <w:ind w:left="284"/>
        <w:rPr>
          <w:b/>
          <w:sz w:val="24"/>
          <w:szCs w:val="24"/>
        </w:rPr>
      </w:pPr>
    </w:p>
    <w:p w:rsidR="00EF57E9" w:rsidRDefault="00EF57E9" w:rsidP="00EF57E9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E03EDC">
              <w:rPr>
                <w:b/>
                <w:color w:val="000000"/>
                <w:lang w:eastAsia="en-US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 w:rsidP="00E03EDC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E03EDC">
              <w:rPr>
                <w:b/>
                <w:color w:val="000000"/>
                <w:lang w:eastAsia="en-US"/>
              </w:rPr>
              <w:t>1</w:t>
            </w: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 w:rsidP="00E03EDC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E03E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E03EDC">
              <w:rPr>
                <w:lang w:eastAsia="en-US"/>
              </w:rPr>
              <w:t>44.539,14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03ED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47.520,26</w:t>
            </w: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EF57E9" w:rsidRDefault="00EF57E9" w:rsidP="00E03EDC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energia, plyn</w:t>
            </w:r>
          </w:p>
          <w:p w:rsidR="00EF57E9" w:rsidRDefault="00EF57E9" w:rsidP="00E03EDC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  <w:p w:rsidR="00EF57E9" w:rsidRDefault="00E03E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29.137,20</w:t>
            </w:r>
          </w:p>
          <w:p w:rsidR="00EF57E9" w:rsidRDefault="00E03E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925,28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  <w:p w:rsidR="00EF57E9" w:rsidRDefault="00EF57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03EDC">
              <w:rPr>
                <w:lang w:eastAsia="en-US"/>
              </w:rPr>
              <w:t>2.528,87</w:t>
            </w:r>
          </w:p>
          <w:p w:rsidR="00EF57E9" w:rsidRDefault="00E03ED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890,17</w:t>
            </w: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 w:rsidP="00E03EDC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EF57E9" w:rsidRDefault="00EF57E9" w:rsidP="00E03EDC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Údržba budov, strojov, výpočtovej techniky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  <w:p w:rsidR="00EF57E9" w:rsidRDefault="00E03ED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–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03E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71,24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03ED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30,78</w:t>
            </w: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03E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239,55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E03ED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E03EDC">
              <w:rPr>
                <w:lang w:eastAsia="en-US"/>
              </w:rPr>
              <w:t>48,29</w:t>
            </w: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E03E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03EDC">
              <w:rPr>
                <w:lang w:eastAsia="en-US"/>
              </w:rPr>
              <w:t>7.902,60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E03ED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03EDC">
              <w:rPr>
                <w:lang w:eastAsia="en-US"/>
              </w:rPr>
              <w:t>3.985,69</w:t>
            </w: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 w:rsidP="00E03EDC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03EDC" w:rsidP="00E03E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355.871,23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E03ED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E03EDC">
              <w:rPr>
                <w:lang w:eastAsia="en-US"/>
              </w:rPr>
              <w:t>43.996,18</w:t>
            </w: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 w:rsidP="00E03E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03EDC">
              <w:rPr>
                <w:lang w:eastAsia="en-US"/>
              </w:rPr>
              <w:t>18.769,05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03EDC" w:rsidP="00E03ED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114.838,27</w:t>
            </w: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 w:rsidP="00E03EDC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F57E9" w:rsidTr="00EF57E9">
        <w:trPr>
          <w:trHeight w:val="32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31.</w:t>
            </w:r>
            <w:r w:rsidR="00E03EDC">
              <w:rPr>
                <w:lang w:eastAsia="en-US"/>
              </w:rPr>
              <w:t>633,80</w:t>
            </w:r>
          </w:p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03EDC" w:rsidP="00E03ED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31.050,51</w:t>
            </w: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 w:rsidP="00E03EDC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EF57E9" w:rsidRDefault="00EF57E9" w:rsidP="00E03EDC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  <w:p w:rsidR="00EF57E9" w:rsidRDefault="00E03E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7.360</w:t>
            </w:r>
            <w:r w:rsidR="00EF57E9">
              <w:rPr>
                <w:lang w:eastAsia="en-US"/>
              </w:rPr>
              <w:t>.-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  <w:p w:rsidR="00EF57E9" w:rsidRDefault="00EF57E9" w:rsidP="00E03ED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4.</w:t>
            </w:r>
            <w:r w:rsidR="00E03EDC">
              <w:rPr>
                <w:lang w:eastAsia="en-US"/>
              </w:rPr>
              <w:t>680</w:t>
            </w:r>
            <w:r>
              <w:rPr>
                <w:lang w:eastAsia="en-US"/>
              </w:rPr>
              <w:t>.-</w:t>
            </w: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57E9" w:rsidRDefault="00EF57E9" w:rsidP="00E03EDC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7E9" w:rsidRDefault="00EF57E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F57E9" w:rsidTr="00EF57E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03E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8.300,64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03EDC" w:rsidP="00E03ED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6.280,93</w:t>
            </w:r>
          </w:p>
        </w:tc>
      </w:tr>
    </w:tbl>
    <w:p w:rsidR="00EF57E9" w:rsidRDefault="00EF57E9" w:rsidP="00EF57E9">
      <w:pPr>
        <w:rPr>
          <w:b/>
          <w:sz w:val="24"/>
          <w:szCs w:val="24"/>
        </w:rPr>
      </w:pPr>
    </w:p>
    <w:p w:rsidR="00EF57E9" w:rsidRDefault="00EF57E9" w:rsidP="00EF57E9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proofErr w:type="spellStart"/>
      <w:r>
        <w:rPr>
          <w:b/>
          <w:sz w:val="24"/>
          <w:szCs w:val="24"/>
        </w:rPr>
        <w:t>Čl.VI</w:t>
      </w:r>
      <w:proofErr w:type="spellEnd"/>
    </w:p>
    <w:p w:rsidR="00EF57E9" w:rsidRDefault="00EF57E9" w:rsidP="00EF57E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EF57E9" w:rsidRDefault="00EF57E9" w:rsidP="00EF57E9">
      <w:pPr>
        <w:jc w:val="center"/>
        <w:rPr>
          <w:b/>
          <w:sz w:val="24"/>
          <w:szCs w:val="24"/>
        </w:rPr>
      </w:pPr>
    </w:p>
    <w:p w:rsidR="00EF57E9" w:rsidRDefault="00EF57E9" w:rsidP="00EF57E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02"/>
        <w:gridCol w:w="3093"/>
        <w:gridCol w:w="3093"/>
      </w:tblGrid>
      <w:tr w:rsidR="00EF57E9" w:rsidTr="00EF57E9"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Významné položky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Hodnota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Účet</w:t>
            </w:r>
          </w:p>
        </w:tc>
      </w:tr>
      <w:tr w:rsidR="00EF57E9" w:rsidTr="00EF57E9"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Ostatný DHM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50.142,17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7E9" w:rsidRDefault="00EF57E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799</w:t>
            </w:r>
          </w:p>
        </w:tc>
      </w:tr>
    </w:tbl>
    <w:p w:rsidR="00EF57E9" w:rsidRDefault="00EF57E9" w:rsidP="00EF57E9">
      <w:pPr>
        <w:ind w:left="284"/>
        <w:rPr>
          <w:sz w:val="24"/>
          <w:szCs w:val="24"/>
        </w:rPr>
      </w:pPr>
    </w:p>
    <w:p w:rsidR="00EF57E9" w:rsidRDefault="00EF57E9" w:rsidP="00EF57E9">
      <w:pPr>
        <w:ind w:left="284"/>
        <w:rPr>
          <w:sz w:val="24"/>
          <w:szCs w:val="24"/>
        </w:rPr>
      </w:pPr>
      <w:r>
        <w:rPr>
          <w:sz w:val="24"/>
          <w:szCs w:val="24"/>
        </w:rPr>
        <w:t>Na podsúvahovom účte sa účtuje materiál , ktorý má hodnotu nad 300.- €.</w:t>
      </w:r>
    </w:p>
    <w:p w:rsidR="00EF57E9" w:rsidRDefault="00EF57E9" w:rsidP="00EF57E9">
      <w:pPr>
        <w:ind w:left="284"/>
        <w:rPr>
          <w:b/>
          <w:sz w:val="24"/>
          <w:szCs w:val="24"/>
        </w:rPr>
      </w:pPr>
    </w:p>
    <w:p w:rsidR="00EF57E9" w:rsidRDefault="00EF57E9" w:rsidP="00EF57E9">
      <w:pPr>
        <w:jc w:val="center"/>
        <w:rPr>
          <w:b/>
          <w:sz w:val="24"/>
          <w:szCs w:val="24"/>
        </w:rPr>
      </w:pPr>
    </w:p>
    <w:p w:rsidR="00EF57E9" w:rsidRDefault="00EF57E9" w:rsidP="00EF57E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Čl. VII</w:t>
      </w:r>
    </w:p>
    <w:p w:rsidR="00EF57E9" w:rsidRDefault="00EF57E9" w:rsidP="00EF57E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EF57E9" w:rsidRDefault="00EF57E9" w:rsidP="00EF57E9">
      <w:pPr>
        <w:jc w:val="center"/>
        <w:rPr>
          <w:b/>
          <w:sz w:val="24"/>
          <w:szCs w:val="24"/>
        </w:rPr>
      </w:pPr>
    </w:p>
    <w:p w:rsidR="00EF57E9" w:rsidRDefault="00EF57E9" w:rsidP="00EF57E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EF57E9" w:rsidRDefault="00EF57E9" w:rsidP="00EF57E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EF57E9" w:rsidRDefault="00EF57E9" w:rsidP="00EF57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rozpočtovej organizácie</w:t>
      </w:r>
      <w:r>
        <w:rPr>
          <w:sz w:val="24"/>
          <w:szCs w:val="24"/>
        </w:rPr>
        <w:t xml:space="preserve"> bol schválený </w:t>
      </w:r>
      <w:r>
        <w:rPr>
          <w:color w:val="000000"/>
          <w:sz w:val="24"/>
          <w:szCs w:val="24"/>
        </w:rPr>
        <w:t>obecným</w:t>
      </w:r>
      <w:r w:rsidR="006457A4">
        <w:rPr>
          <w:sz w:val="24"/>
          <w:szCs w:val="24"/>
        </w:rPr>
        <w:t xml:space="preserve"> zastupiteľstvom dňa 9.12</w:t>
      </w:r>
      <w:r>
        <w:rPr>
          <w:sz w:val="24"/>
          <w:szCs w:val="24"/>
        </w:rPr>
        <w:t>.202</w:t>
      </w:r>
      <w:r w:rsidR="006457A4">
        <w:rPr>
          <w:sz w:val="24"/>
          <w:szCs w:val="24"/>
        </w:rPr>
        <w:t>1  uznesením č.6</w:t>
      </w:r>
      <w:r>
        <w:rPr>
          <w:sz w:val="24"/>
          <w:szCs w:val="24"/>
        </w:rPr>
        <w:t>/202</w:t>
      </w:r>
      <w:r w:rsidR="006457A4">
        <w:rPr>
          <w:sz w:val="24"/>
          <w:szCs w:val="24"/>
        </w:rPr>
        <w:t>1</w:t>
      </w:r>
    </w:p>
    <w:p w:rsidR="00EF57E9" w:rsidRDefault="00EF57E9" w:rsidP="00EF57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F57E9" w:rsidRDefault="00EF57E9" w:rsidP="00EF57E9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6457A4">
        <w:rPr>
          <w:sz w:val="24"/>
          <w:szCs w:val="24"/>
        </w:rPr>
        <w:t>20</w:t>
      </w:r>
      <w:r>
        <w:rPr>
          <w:sz w:val="24"/>
          <w:szCs w:val="24"/>
        </w:rPr>
        <w:t xml:space="preserve">.12.2021 uznesením č. </w:t>
      </w:r>
      <w:r w:rsidR="006457A4">
        <w:rPr>
          <w:sz w:val="24"/>
          <w:szCs w:val="24"/>
        </w:rPr>
        <w:t>3</w:t>
      </w:r>
      <w:r>
        <w:rPr>
          <w:sz w:val="24"/>
          <w:szCs w:val="24"/>
        </w:rPr>
        <w:t>/202</w:t>
      </w:r>
      <w:r w:rsidR="006457A4">
        <w:rPr>
          <w:sz w:val="24"/>
          <w:szCs w:val="24"/>
        </w:rPr>
        <w:t>1</w:t>
      </w:r>
    </w:p>
    <w:p w:rsidR="00EF57E9" w:rsidRDefault="00EF57E9" w:rsidP="00EF57E9">
      <w:pPr>
        <w:ind w:left="720"/>
        <w:jc w:val="both"/>
        <w:rPr>
          <w:sz w:val="24"/>
          <w:szCs w:val="24"/>
        </w:rPr>
      </w:pPr>
    </w:p>
    <w:p w:rsidR="00EF57E9" w:rsidRDefault="00EF57E9" w:rsidP="00EF57E9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č.12</w:t>
      </w:r>
      <w:r>
        <w:rPr>
          <w:sz w:val="24"/>
          <w:szCs w:val="24"/>
        </w:rPr>
        <w:tab/>
      </w:r>
    </w:p>
    <w:p w:rsidR="00EF57E9" w:rsidRDefault="00EF57E9" w:rsidP="00EF57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Schválený</w:t>
      </w:r>
      <w:r>
        <w:rPr>
          <w:sz w:val="24"/>
          <w:szCs w:val="24"/>
        </w:rPr>
        <w:tab/>
        <w:t>Upravený</w:t>
      </w:r>
      <w:r>
        <w:rPr>
          <w:sz w:val="24"/>
          <w:szCs w:val="24"/>
        </w:rPr>
        <w:tab/>
        <w:t>Skutočnosť</w:t>
      </w:r>
      <w:r>
        <w:rPr>
          <w:sz w:val="24"/>
          <w:szCs w:val="24"/>
        </w:rPr>
        <w:tab/>
        <w:t>Skutočnosť 202</w:t>
      </w:r>
      <w:r w:rsidR="00E03EDC">
        <w:rPr>
          <w:sz w:val="24"/>
          <w:szCs w:val="24"/>
        </w:rPr>
        <w:t>1</w:t>
      </w:r>
    </w:p>
    <w:p w:rsidR="00EF57E9" w:rsidRDefault="00EF57E9" w:rsidP="00EF57E9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Admin.a</w:t>
      </w:r>
      <w:proofErr w:type="spellEnd"/>
      <w:r>
        <w:rPr>
          <w:sz w:val="24"/>
          <w:szCs w:val="24"/>
        </w:rPr>
        <w:t xml:space="preserve"> iné poplatky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03EDC">
        <w:rPr>
          <w:sz w:val="24"/>
          <w:szCs w:val="24"/>
        </w:rPr>
        <w:t>6.920</w:t>
      </w:r>
      <w:r>
        <w:rPr>
          <w:sz w:val="24"/>
          <w:szCs w:val="24"/>
        </w:rPr>
        <w:t xml:space="preserve">.- </w:t>
      </w:r>
      <w:r>
        <w:rPr>
          <w:sz w:val="24"/>
          <w:szCs w:val="24"/>
        </w:rPr>
        <w:tab/>
      </w:r>
      <w:r w:rsidR="00E03EDC">
        <w:rPr>
          <w:sz w:val="24"/>
          <w:szCs w:val="24"/>
        </w:rPr>
        <w:t>9.400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        </w:t>
      </w:r>
      <w:r w:rsidR="00E03EDC">
        <w:rPr>
          <w:sz w:val="24"/>
          <w:szCs w:val="24"/>
        </w:rPr>
        <w:t>35.494,97</w:t>
      </w:r>
      <w:r>
        <w:rPr>
          <w:sz w:val="24"/>
          <w:szCs w:val="24"/>
        </w:rPr>
        <w:tab/>
        <w:t xml:space="preserve">  </w:t>
      </w:r>
      <w:r w:rsidR="00E03EDC">
        <w:rPr>
          <w:sz w:val="24"/>
          <w:szCs w:val="24"/>
        </w:rPr>
        <w:t>24.086,37</w:t>
      </w:r>
    </w:p>
    <w:p w:rsidR="00EF57E9" w:rsidRDefault="00EF57E9" w:rsidP="00EF57E9">
      <w:pPr>
        <w:jc w:val="both"/>
        <w:rPr>
          <w:sz w:val="24"/>
          <w:szCs w:val="24"/>
        </w:rPr>
      </w:pPr>
      <w:r>
        <w:rPr>
          <w:sz w:val="24"/>
          <w:szCs w:val="24"/>
        </w:rPr>
        <w:t>Iné nedaňové príjmy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03EDC">
        <w:rPr>
          <w:sz w:val="24"/>
          <w:szCs w:val="24"/>
        </w:rPr>
        <w:t xml:space="preserve">    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03EDC">
        <w:rPr>
          <w:sz w:val="24"/>
          <w:szCs w:val="24"/>
        </w:rPr>
        <w:t xml:space="preserve">    322.-</w:t>
      </w:r>
      <w:r>
        <w:rPr>
          <w:sz w:val="24"/>
          <w:szCs w:val="24"/>
        </w:rPr>
        <w:t xml:space="preserve">              </w:t>
      </w:r>
      <w:r w:rsidR="00E03EDC">
        <w:rPr>
          <w:sz w:val="24"/>
          <w:szCs w:val="24"/>
        </w:rPr>
        <w:t xml:space="preserve">   322,58</w:t>
      </w:r>
      <w:r>
        <w:rPr>
          <w:sz w:val="24"/>
          <w:szCs w:val="24"/>
        </w:rPr>
        <w:tab/>
        <w:t xml:space="preserve">    </w:t>
      </w:r>
      <w:r w:rsidR="00E03EDC">
        <w:rPr>
          <w:sz w:val="24"/>
          <w:szCs w:val="24"/>
        </w:rPr>
        <w:t>2.892,01</w:t>
      </w:r>
    </w:p>
    <w:p w:rsidR="00EF57E9" w:rsidRDefault="00EF57E9" w:rsidP="00EF57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Tuzemské </w:t>
      </w:r>
      <w:proofErr w:type="spellStart"/>
      <w:r>
        <w:rPr>
          <w:sz w:val="24"/>
          <w:szCs w:val="24"/>
        </w:rPr>
        <w:t>bež.granty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="00E03EDC">
        <w:rPr>
          <w:sz w:val="24"/>
          <w:szCs w:val="24"/>
        </w:rPr>
        <w:t xml:space="preserve">  0</w:t>
      </w:r>
      <w:r>
        <w:rPr>
          <w:sz w:val="24"/>
          <w:szCs w:val="24"/>
        </w:rPr>
        <w:tab/>
        <w:t xml:space="preserve">                   </w:t>
      </w:r>
      <w:r w:rsidR="00E03EDC">
        <w:rPr>
          <w:sz w:val="24"/>
          <w:szCs w:val="24"/>
        </w:rPr>
        <w:t xml:space="preserve">   0</w:t>
      </w:r>
      <w:r>
        <w:rPr>
          <w:sz w:val="24"/>
          <w:szCs w:val="24"/>
        </w:rPr>
        <w:tab/>
        <w:t xml:space="preserve">     </w:t>
      </w:r>
      <w:r w:rsidR="00E03EDC">
        <w:rPr>
          <w:sz w:val="24"/>
          <w:szCs w:val="24"/>
        </w:rPr>
        <w:t xml:space="preserve">    8</w:t>
      </w:r>
      <w:r w:rsidR="003D1144">
        <w:rPr>
          <w:sz w:val="24"/>
          <w:szCs w:val="24"/>
        </w:rPr>
        <w:t>7,62</w:t>
      </w:r>
    </w:p>
    <w:p w:rsidR="00EF57E9" w:rsidRDefault="00EF57E9" w:rsidP="00EF57E9">
      <w:pPr>
        <w:ind w:left="720"/>
        <w:jc w:val="both"/>
        <w:rPr>
          <w:sz w:val="24"/>
          <w:szCs w:val="24"/>
        </w:rPr>
      </w:pPr>
    </w:p>
    <w:p w:rsidR="00EF57E9" w:rsidRDefault="00EF57E9" w:rsidP="00EF57E9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č.13</w:t>
      </w:r>
    </w:p>
    <w:p w:rsidR="00EF57E9" w:rsidRDefault="00EF57E9" w:rsidP="00EF57E9">
      <w:pPr>
        <w:jc w:val="both"/>
        <w:rPr>
          <w:sz w:val="24"/>
          <w:szCs w:val="24"/>
        </w:rPr>
      </w:pPr>
      <w:r>
        <w:rPr>
          <w:sz w:val="24"/>
          <w:szCs w:val="24"/>
        </w:rPr>
        <w:t>Mzdy, platy...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3D1144">
        <w:rPr>
          <w:sz w:val="24"/>
          <w:szCs w:val="24"/>
        </w:rPr>
        <w:t>285.936.-</w:t>
      </w:r>
      <w:r w:rsidR="003D1144">
        <w:rPr>
          <w:sz w:val="24"/>
          <w:szCs w:val="24"/>
        </w:rPr>
        <w:tab/>
        <w:t>347.834.-</w:t>
      </w:r>
      <w:r w:rsidR="003D1144">
        <w:rPr>
          <w:sz w:val="24"/>
          <w:szCs w:val="24"/>
        </w:rPr>
        <w:tab/>
        <w:t>347.834,52</w:t>
      </w:r>
      <w:r>
        <w:rPr>
          <w:sz w:val="24"/>
          <w:szCs w:val="24"/>
        </w:rPr>
        <w:tab/>
        <w:t>3</w:t>
      </w:r>
      <w:r w:rsidR="003D1144">
        <w:rPr>
          <w:sz w:val="24"/>
          <w:szCs w:val="24"/>
        </w:rPr>
        <w:t>33.020,38</w:t>
      </w:r>
    </w:p>
    <w:p w:rsidR="00EF57E9" w:rsidRDefault="003D1144" w:rsidP="00EF57E9">
      <w:pPr>
        <w:jc w:val="both"/>
        <w:rPr>
          <w:sz w:val="24"/>
          <w:szCs w:val="24"/>
        </w:rPr>
      </w:pPr>
      <w:r>
        <w:rPr>
          <w:sz w:val="24"/>
          <w:szCs w:val="24"/>
        </w:rPr>
        <w:t>Poistné do poisťovni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99.937</w:t>
      </w:r>
      <w:r w:rsidR="00EF57E9">
        <w:rPr>
          <w:sz w:val="24"/>
          <w:szCs w:val="24"/>
        </w:rPr>
        <w:t>.-</w:t>
      </w:r>
      <w:r w:rsidR="00EF57E9">
        <w:rPr>
          <w:sz w:val="24"/>
          <w:szCs w:val="24"/>
        </w:rPr>
        <w:tab/>
        <w:t>11</w:t>
      </w:r>
      <w:r>
        <w:rPr>
          <w:sz w:val="24"/>
          <w:szCs w:val="24"/>
        </w:rPr>
        <w:t>8.835</w:t>
      </w:r>
      <w:r w:rsidR="00EF57E9">
        <w:rPr>
          <w:sz w:val="24"/>
          <w:szCs w:val="24"/>
        </w:rPr>
        <w:t>.-</w:t>
      </w:r>
      <w:r w:rsidR="00EF57E9">
        <w:rPr>
          <w:sz w:val="24"/>
          <w:szCs w:val="24"/>
        </w:rPr>
        <w:tab/>
        <w:t>11</w:t>
      </w:r>
      <w:r>
        <w:rPr>
          <w:sz w:val="24"/>
          <w:szCs w:val="24"/>
        </w:rPr>
        <w:t>8.833,59</w:t>
      </w:r>
      <w:r w:rsidR="00EF57E9">
        <w:rPr>
          <w:sz w:val="24"/>
          <w:szCs w:val="24"/>
        </w:rPr>
        <w:tab/>
        <w:t>1</w:t>
      </w:r>
      <w:r>
        <w:rPr>
          <w:sz w:val="24"/>
          <w:szCs w:val="24"/>
        </w:rPr>
        <w:t>14</w:t>
      </w:r>
      <w:r w:rsidR="00EF57E9">
        <w:rPr>
          <w:sz w:val="24"/>
          <w:szCs w:val="24"/>
        </w:rPr>
        <w:t>.</w:t>
      </w:r>
      <w:r>
        <w:rPr>
          <w:sz w:val="24"/>
          <w:szCs w:val="24"/>
        </w:rPr>
        <w:t>838,3</w:t>
      </w:r>
      <w:r w:rsidR="00EF57E9">
        <w:rPr>
          <w:sz w:val="24"/>
          <w:szCs w:val="24"/>
        </w:rPr>
        <w:t xml:space="preserve">0 </w:t>
      </w:r>
    </w:p>
    <w:p w:rsidR="00EF57E9" w:rsidRDefault="00EF57E9" w:rsidP="00EF57E9">
      <w:pPr>
        <w:jc w:val="both"/>
        <w:rPr>
          <w:sz w:val="24"/>
          <w:szCs w:val="24"/>
        </w:rPr>
      </w:pPr>
      <w:r>
        <w:rPr>
          <w:sz w:val="24"/>
          <w:szCs w:val="24"/>
        </w:rPr>
        <w:t>Tovary a 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3D1144">
        <w:rPr>
          <w:sz w:val="24"/>
          <w:szCs w:val="24"/>
        </w:rPr>
        <w:t>3</w:t>
      </w:r>
      <w:r>
        <w:rPr>
          <w:sz w:val="24"/>
          <w:szCs w:val="24"/>
        </w:rPr>
        <w:t>0.</w:t>
      </w:r>
      <w:r w:rsidR="003D1144">
        <w:rPr>
          <w:sz w:val="24"/>
          <w:szCs w:val="24"/>
        </w:rPr>
        <w:t>265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</w:t>
      </w:r>
      <w:r w:rsidR="003D1144">
        <w:rPr>
          <w:sz w:val="24"/>
          <w:szCs w:val="24"/>
        </w:rPr>
        <w:t>75.322</w:t>
      </w:r>
      <w:r>
        <w:rPr>
          <w:sz w:val="24"/>
          <w:szCs w:val="24"/>
        </w:rPr>
        <w:t xml:space="preserve">.- </w:t>
      </w:r>
      <w:r>
        <w:rPr>
          <w:sz w:val="24"/>
          <w:szCs w:val="24"/>
        </w:rPr>
        <w:tab/>
      </w:r>
      <w:r w:rsidR="003D1144">
        <w:rPr>
          <w:sz w:val="24"/>
          <w:szCs w:val="24"/>
        </w:rPr>
        <w:t>100.058,36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 8</w:t>
      </w:r>
      <w:r w:rsidR="003D1144">
        <w:rPr>
          <w:sz w:val="24"/>
          <w:szCs w:val="24"/>
        </w:rPr>
        <w:t>2</w:t>
      </w:r>
      <w:r>
        <w:rPr>
          <w:sz w:val="24"/>
          <w:szCs w:val="24"/>
        </w:rPr>
        <w:t>.</w:t>
      </w:r>
      <w:r w:rsidR="003D1144">
        <w:rPr>
          <w:sz w:val="24"/>
          <w:szCs w:val="24"/>
        </w:rPr>
        <w:t>468,84</w:t>
      </w:r>
    </w:p>
    <w:p w:rsidR="00EF57E9" w:rsidRDefault="00EF57E9" w:rsidP="00EF57E9">
      <w:pPr>
        <w:jc w:val="both"/>
        <w:rPr>
          <w:sz w:val="24"/>
          <w:szCs w:val="24"/>
        </w:rPr>
      </w:pPr>
      <w:r>
        <w:rPr>
          <w:sz w:val="24"/>
          <w:szCs w:val="24"/>
        </w:rPr>
        <w:t>Bežné transfery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3D1144">
        <w:rPr>
          <w:sz w:val="24"/>
          <w:szCs w:val="24"/>
        </w:rPr>
        <w:t>0</w:t>
      </w:r>
      <w:r w:rsidR="003D1144"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3D1144">
        <w:rPr>
          <w:sz w:val="24"/>
          <w:szCs w:val="24"/>
        </w:rPr>
        <w:t>8.839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</w:t>
      </w:r>
      <w:r w:rsidR="003D1144">
        <w:rPr>
          <w:sz w:val="24"/>
          <w:szCs w:val="24"/>
        </w:rPr>
        <w:t>8.838,77</w:t>
      </w:r>
      <w:r>
        <w:rPr>
          <w:sz w:val="24"/>
          <w:szCs w:val="24"/>
        </w:rPr>
        <w:tab/>
        <w:t xml:space="preserve">    </w:t>
      </w:r>
      <w:r w:rsidR="003D1144">
        <w:rPr>
          <w:sz w:val="24"/>
          <w:szCs w:val="24"/>
        </w:rPr>
        <w:t>9.672,28</w:t>
      </w:r>
    </w:p>
    <w:p w:rsidR="00EF57E9" w:rsidRDefault="00EF57E9" w:rsidP="00EF57E9">
      <w:pPr>
        <w:ind w:left="708"/>
        <w:rPr>
          <w:sz w:val="24"/>
          <w:szCs w:val="24"/>
        </w:rPr>
      </w:pPr>
    </w:p>
    <w:p w:rsidR="00EF57E9" w:rsidRDefault="00EF57E9" w:rsidP="00EF57E9">
      <w:pPr>
        <w:ind w:left="708"/>
        <w:rPr>
          <w:sz w:val="24"/>
          <w:szCs w:val="24"/>
        </w:rPr>
      </w:pPr>
      <w:r>
        <w:rPr>
          <w:sz w:val="24"/>
          <w:szCs w:val="24"/>
        </w:rPr>
        <w:t>Tabuľka č.14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Skutočnosť 202</w:t>
      </w:r>
      <w:r w:rsidR="003D1144">
        <w:rPr>
          <w:sz w:val="24"/>
          <w:szCs w:val="24"/>
        </w:rPr>
        <w:t>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Skutočnosť 202</w:t>
      </w:r>
      <w:r w:rsidR="003D1144">
        <w:rPr>
          <w:sz w:val="24"/>
          <w:szCs w:val="24"/>
        </w:rPr>
        <w:t>1</w:t>
      </w:r>
    </w:p>
    <w:p w:rsidR="00EF57E9" w:rsidRDefault="003D1144" w:rsidP="00EF57E9">
      <w:pPr>
        <w:pStyle w:val="Odsekzoznamu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Ostatné príjmy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7</w:t>
      </w:r>
      <w:r w:rsidR="00EF57E9">
        <w:rPr>
          <w:sz w:val="24"/>
          <w:szCs w:val="24"/>
        </w:rPr>
        <w:t>.</w:t>
      </w:r>
      <w:r>
        <w:rPr>
          <w:sz w:val="24"/>
          <w:szCs w:val="24"/>
        </w:rPr>
        <w:t>305,93</w:t>
      </w:r>
      <w:r w:rsidR="00EF57E9">
        <w:rPr>
          <w:sz w:val="24"/>
          <w:szCs w:val="24"/>
        </w:rPr>
        <w:tab/>
      </w:r>
      <w:r w:rsidR="00EF57E9">
        <w:rPr>
          <w:sz w:val="24"/>
          <w:szCs w:val="24"/>
        </w:rPr>
        <w:tab/>
      </w:r>
      <w:r w:rsidR="00EF57E9">
        <w:rPr>
          <w:sz w:val="24"/>
          <w:szCs w:val="24"/>
        </w:rPr>
        <w:tab/>
        <w:t>2.414,</w:t>
      </w:r>
      <w:r>
        <w:rPr>
          <w:sz w:val="24"/>
          <w:szCs w:val="24"/>
        </w:rPr>
        <w:t>5</w:t>
      </w:r>
      <w:r w:rsidR="00EF57E9">
        <w:rPr>
          <w:sz w:val="24"/>
          <w:szCs w:val="24"/>
        </w:rPr>
        <w:t>6</w:t>
      </w:r>
    </w:p>
    <w:p w:rsidR="00EF57E9" w:rsidRDefault="00EF57E9" w:rsidP="00EF57E9">
      <w:pPr>
        <w:rPr>
          <w:sz w:val="24"/>
          <w:szCs w:val="24"/>
        </w:rPr>
      </w:pPr>
    </w:p>
    <w:p w:rsidR="00EF57E9" w:rsidRDefault="00EF57E9" w:rsidP="00EF57E9">
      <w:pPr>
        <w:jc w:val="center"/>
        <w:rPr>
          <w:b/>
          <w:sz w:val="24"/>
          <w:szCs w:val="24"/>
        </w:rPr>
      </w:pPr>
    </w:p>
    <w:p w:rsidR="00EF57E9" w:rsidRDefault="00EF57E9" w:rsidP="00EF57E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F57E9" w:rsidRDefault="00EF57E9" w:rsidP="00EF57E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F57E9" w:rsidRDefault="00EF57E9" w:rsidP="00EF57E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EF57E9" w:rsidRDefault="00EF57E9" w:rsidP="00EF57E9">
      <w:pPr>
        <w:jc w:val="center"/>
        <w:rPr>
          <w:b/>
          <w:sz w:val="28"/>
        </w:rPr>
      </w:pPr>
    </w:p>
    <w:p w:rsidR="00EF57E9" w:rsidRDefault="00EF57E9" w:rsidP="00EF57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3D1144">
        <w:rPr>
          <w:iCs/>
          <w:sz w:val="24"/>
          <w:szCs w:val="24"/>
        </w:rPr>
        <w:t>2022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3D1144"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:rsidR="00EF57E9" w:rsidRDefault="00EF57E9" w:rsidP="00EF57E9"/>
    <w:p w:rsidR="00EF57E9" w:rsidRDefault="00EF57E9" w:rsidP="00EF57E9"/>
    <w:p w:rsidR="00EF57E9" w:rsidRDefault="00EF57E9" w:rsidP="00EF57E9"/>
    <w:p w:rsidR="00EF57E9" w:rsidRDefault="00EF57E9" w:rsidP="00EF57E9"/>
    <w:p w:rsidR="00EF57E9" w:rsidRDefault="00EF57E9" w:rsidP="00EF57E9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C307FEE"/>
    <w:multiLevelType w:val="hybridMultilevel"/>
    <w:tmpl w:val="357055B2"/>
    <w:lvl w:ilvl="0" w:tplc="2BF4A84E">
      <w:start w:val="1"/>
      <w:numFmt w:val="upperLetter"/>
      <w:lvlText w:val="%1.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EF57E9"/>
    <w:rsid w:val="00063C8E"/>
    <w:rsid w:val="002124B6"/>
    <w:rsid w:val="003D1144"/>
    <w:rsid w:val="006457A4"/>
    <w:rsid w:val="00BA736B"/>
    <w:rsid w:val="00D31A90"/>
    <w:rsid w:val="00E03EDC"/>
    <w:rsid w:val="00EF57E9"/>
    <w:rsid w:val="00FE14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57E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EF57E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F57E9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EF57E9"/>
    <w:pPr>
      <w:ind w:left="720"/>
      <w:contextualSpacing/>
    </w:pPr>
  </w:style>
  <w:style w:type="paragraph" w:customStyle="1" w:styleId="Pismenka">
    <w:name w:val="Pismenka"/>
    <w:basedOn w:val="Zkladntext"/>
    <w:rsid w:val="00EF57E9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619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7</Pages>
  <Words>2035</Words>
  <Characters>11606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Havaj</dc:creator>
  <cp:lastModifiedBy>Obec Havaj</cp:lastModifiedBy>
  <cp:revision>3</cp:revision>
  <dcterms:created xsi:type="dcterms:W3CDTF">2022-02-09T06:44:00Z</dcterms:created>
  <dcterms:modified xsi:type="dcterms:W3CDTF">2023-02-21T14:04:00Z</dcterms:modified>
</cp:coreProperties>
</file>