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67E" w:rsidRPr="00A43181" w:rsidRDefault="0048007F" w:rsidP="00A4318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43181">
        <w:rPr>
          <w:rFonts w:ascii="Times New Roman" w:hAnsi="Times New Roman" w:cs="Times New Roman"/>
          <w:b/>
          <w:sz w:val="24"/>
          <w:szCs w:val="24"/>
          <w:u w:val="single"/>
        </w:rPr>
        <w:t xml:space="preserve">Poznámky </w:t>
      </w:r>
      <w:proofErr w:type="spellStart"/>
      <w:r w:rsidRPr="00A43181">
        <w:rPr>
          <w:rFonts w:ascii="Times New Roman" w:hAnsi="Times New Roman" w:cs="Times New Roman"/>
          <w:b/>
          <w:sz w:val="24"/>
          <w:szCs w:val="24"/>
          <w:u w:val="single"/>
        </w:rPr>
        <w:t>Úč</w:t>
      </w:r>
      <w:proofErr w:type="spellEnd"/>
      <w:r w:rsidRPr="00A43181">
        <w:rPr>
          <w:rFonts w:ascii="Times New Roman" w:hAnsi="Times New Roman" w:cs="Times New Roman"/>
          <w:b/>
          <w:sz w:val="24"/>
          <w:szCs w:val="24"/>
          <w:u w:val="single"/>
        </w:rPr>
        <w:t xml:space="preserve"> POD 3-01 k 31.12.2022</w:t>
      </w:r>
    </w:p>
    <w:p w:rsidR="0048007F" w:rsidRPr="00A43181" w:rsidRDefault="0048007F" w:rsidP="00A4318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F0E3B" w:rsidRPr="00A43181" w:rsidRDefault="001F0E3B" w:rsidP="00A4318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8007F" w:rsidRPr="00A43181" w:rsidRDefault="0048007F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Článok I.</w:t>
      </w:r>
    </w:p>
    <w:p w:rsidR="0048007F" w:rsidRPr="00A43181" w:rsidRDefault="0048007F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:rsidR="0048007F" w:rsidRPr="00A43181" w:rsidRDefault="0048007F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IČO:</w:t>
      </w:r>
      <w:r w:rsidR="008229F5" w:rsidRPr="00A43181">
        <w:rPr>
          <w:rFonts w:ascii="Times New Roman" w:hAnsi="Times New Roman" w:cs="Times New Roman"/>
          <w:sz w:val="24"/>
          <w:szCs w:val="24"/>
        </w:rPr>
        <w:t xml:space="preserve"> 52851036</w:t>
      </w:r>
    </w:p>
    <w:p w:rsidR="0048007F" w:rsidRPr="00A43181" w:rsidRDefault="0048007F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DIČ:</w:t>
      </w:r>
      <w:r w:rsidRPr="00A43181">
        <w:rPr>
          <w:rFonts w:ascii="Times New Roman" w:hAnsi="Times New Roman" w:cs="Times New Roman"/>
          <w:sz w:val="24"/>
          <w:szCs w:val="24"/>
        </w:rPr>
        <w:t xml:space="preserve"> 212</w:t>
      </w:r>
      <w:r w:rsidR="008229F5" w:rsidRPr="00A43181">
        <w:rPr>
          <w:rFonts w:ascii="Times New Roman" w:hAnsi="Times New Roman" w:cs="Times New Roman"/>
          <w:sz w:val="24"/>
          <w:szCs w:val="24"/>
        </w:rPr>
        <w:t>1160305</w:t>
      </w:r>
    </w:p>
    <w:p w:rsidR="0048007F" w:rsidRPr="00A43181" w:rsidRDefault="0048007F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Obchodné meno:</w:t>
      </w:r>
      <w:r w:rsidRPr="00A431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29F5" w:rsidRPr="00A43181">
        <w:rPr>
          <w:rFonts w:ascii="Times New Roman" w:hAnsi="Times New Roman" w:cs="Times New Roman"/>
          <w:sz w:val="24"/>
          <w:szCs w:val="24"/>
        </w:rPr>
        <w:t>Sch</w:t>
      </w:r>
      <w:r w:rsidR="008229F5" w:rsidRPr="00A43181">
        <w:rPr>
          <w:rStyle w:val="Zvraznenie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ö</w:t>
      </w:r>
      <w:r w:rsidR="008229F5" w:rsidRPr="00A43181">
        <w:rPr>
          <w:rFonts w:ascii="Times New Roman" w:hAnsi="Times New Roman" w:cs="Times New Roman"/>
          <w:sz w:val="24"/>
          <w:szCs w:val="24"/>
        </w:rPr>
        <w:t>nwiesner</w:t>
      </w:r>
      <w:proofErr w:type="spellEnd"/>
      <w:r w:rsidRPr="00A431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318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3181">
        <w:rPr>
          <w:rFonts w:ascii="Times New Roman" w:hAnsi="Times New Roman" w:cs="Times New Roman"/>
          <w:sz w:val="24"/>
          <w:szCs w:val="24"/>
        </w:rPr>
        <w:t>.</w:t>
      </w:r>
    </w:p>
    <w:p w:rsidR="0048007F" w:rsidRPr="00A43181" w:rsidRDefault="0048007F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Sídlo:</w:t>
      </w:r>
      <w:r w:rsidRPr="00A43181">
        <w:rPr>
          <w:rFonts w:ascii="Times New Roman" w:hAnsi="Times New Roman" w:cs="Times New Roman"/>
          <w:sz w:val="24"/>
          <w:szCs w:val="24"/>
        </w:rPr>
        <w:t xml:space="preserve"> </w:t>
      </w:r>
      <w:r w:rsidR="008229F5" w:rsidRPr="00A43181">
        <w:rPr>
          <w:rFonts w:ascii="Times New Roman" w:hAnsi="Times New Roman" w:cs="Times New Roman"/>
          <w:sz w:val="24"/>
          <w:szCs w:val="24"/>
        </w:rPr>
        <w:t>Stredisková 2747, 962 21 Lieskovec</w:t>
      </w:r>
    </w:p>
    <w:p w:rsidR="0048007F" w:rsidRPr="00A43181" w:rsidRDefault="005A43A8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Právna forma:</w:t>
      </w:r>
      <w:r w:rsidRPr="00A43181">
        <w:rPr>
          <w:rFonts w:ascii="Times New Roman" w:hAnsi="Times New Roman" w:cs="Times New Roman"/>
          <w:sz w:val="24"/>
          <w:szCs w:val="24"/>
        </w:rPr>
        <w:t xml:space="preserve"> S</w:t>
      </w:r>
      <w:r w:rsidR="0048007F" w:rsidRPr="00A43181">
        <w:rPr>
          <w:rFonts w:ascii="Times New Roman" w:hAnsi="Times New Roman" w:cs="Times New Roman"/>
          <w:sz w:val="24"/>
          <w:szCs w:val="24"/>
        </w:rPr>
        <w:t>poločnosť s ručením obmedzeným</w:t>
      </w:r>
    </w:p>
    <w:p w:rsidR="0048007F" w:rsidRPr="00A43181" w:rsidRDefault="0048007F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Dátum vzniku:</w:t>
      </w:r>
      <w:r w:rsidRPr="00A43181">
        <w:rPr>
          <w:rFonts w:ascii="Times New Roman" w:hAnsi="Times New Roman" w:cs="Times New Roman"/>
          <w:sz w:val="24"/>
          <w:szCs w:val="24"/>
        </w:rPr>
        <w:t xml:space="preserve"> </w:t>
      </w:r>
      <w:r w:rsidR="008229F5" w:rsidRPr="00A43181">
        <w:rPr>
          <w:rFonts w:ascii="Times New Roman" w:hAnsi="Times New Roman" w:cs="Times New Roman"/>
          <w:sz w:val="24"/>
          <w:szCs w:val="24"/>
        </w:rPr>
        <w:t>11.01.2020</w:t>
      </w:r>
    </w:p>
    <w:p w:rsidR="0048007F" w:rsidRPr="00A43181" w:rsidRDefault="0048007F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Hlavný predmet podnikania:</w:t>
      </w:r>
      <w:r w:rsidRPr="00A43181">
        <w:rPr>
          <w:rFonts w:ascii="Times New Roman" w:hAnsi="Times New Roman" w:cs="Times New Roman"/>
          <w:sz w:val="24"/>
          <w:szCs w:val="24"/>
        </w:rPr>
        <w:t xml:space="preserve"> </w:t>
      </w:r>
      <w:r w:rsidR="008229F5" w:rsidRPr="00A43181">
        <w:rPr>
          <w:rFonts w:ascii="Times New Roman" w:hAnsi="Times New Roman" w:cs="Times New Roman"/>
          <w:sz w:val="24"/>
          <w:szCs w:val="24"/>
        </w:rPr>
        <w:t>Pohostinská činnosť, výroba hotových jedál určených na priamu spotrebu a pri rôznych kultúrnych a spoločenských podujatiach.</w:t>
      </w:r>
    </w:p>
    <w:p w:rsidR="005A43A8" w:rsidRPr="00A43181" w:rsidRDefault="005A43A8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Účtovné obdobie:</w:t>
      </w:r>
      <w:r w:rsidRPr="00A43181">
        <w:rPr>
          <w:rFonts w:ascii="Times New Roman" w:hAnsi="Times New Roman" w:cs="Times New Roman"/>
          <w:sz w:val="24"/>
          <w:szCs w:val="24"/>
        </w:rPr>
        <w:t xml:space="preserve"> Kalendárny rok 2022</w:t>
      </w:r>
    </w:p>
    <w:p w:rsidR="001F0E3B" w:rsidRPr="00A43181" w:rsidRDefault="001F0E3B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5A43A8" w:rsidRPr="00A43181" w:rsidRDefault="005A43A8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Článok II.</w:t>
      </w:r>
    </w:p>
    <w:p w:rsidR="005A43A8" w:rsidRPr="00A43181" w:rsidRDefault="005A43A8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Informácie o spoločnosti</w:t>
      </w:r>
    </w:p>
    <w:p w:rsidR="005A43A8" w:rsidRPr="00A43181" w:rsidRDefault="005A43A8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 xml:space="preserve">Spoločnosť vznikla </w:t>
      </w:r>
      <w:r w:rsidR="008229F5" w:rsidRPr="00A43181">
        <w:rPr>
          <w:rFonts w:ascii="Times New Roman" w:hAnsi="Times New Roman" w:cs="Times New Roman"/>
          <w:sz w:val="24"/>
          <w:szCs w:val="24"/>
        </w:rPr>
        <w:t>11.01.2020</w:t>
      </w:r>
      <w:r w:rsidRPr="00A43181">
        <w:rPr>
          <w:rFonts w:ascii="Times New Roman" w:hAnsi="Times New Roman" w:cs="Times New Roman"/>
          <w:sz w:val="24"/>
          <w:szCs w:val="24"/>
        </w:rPr>
        <w:t xml:space="preserve">. </w:t>
      </w:r>
      <w:r w:rsidR="008229F5" w:rsidRPr="00A43181">
        <w:rPr>
          <w:rFonts w:ascii="Times New Roman" w:hAnsi="Times New Roman" w:cs="Times New Roman"/>
          <w:sz w:val="24"/>
          <w:szCs w:val="24"/>
        </w:rPr>
        <w:t xml:space="preserve">Konateľmi spoločnosti sú Pavol </w:t>
      </w:r>
      <w:proofErr w:type="spellStart"/>
      <w:r w:rsidR="008229F5" w:rsidRPr="00A43181">
        <w:rPr>
          <w:rFonts w:ascii="Times New Roman" w:hAnsi="Times New Roman" w:cs="Times New Roman"/>
          <w:sz w:val="24"/>
          <w:szCs w:val="24"/>
        </w:rPr>
        <w:t>Sch</w:t>
      </w:r>
      <w:r w:rsidR="008229F5" w:rsidRPr="00A43181">
        <w:rPr>
          <w:rStyle w:val="Zvraznenie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ö</w:t>
      </w:r>
      <w:r w:rsidR="008229F5" w:rsidRPr="00A43181">
        <w:rPr>
          <w:rFonts w:ascii="Times New Roman" w:hAnsi="Times New Roman" w:cs="Times New Roman"/>
          <w:sz w:val="24"/>
          <w:szCs w:val="24"/>
        </w:rPr>
        <w:t>nwiesner</w:t>
      </w:r>
      <w:proofErr w:type="spellEnd"/>
      <w:r w:rsidR="008229F5" w:rsidRPr="00A43181">
        <w:rPr>
          <w:rFonts w:ascii="Times New Roman" w:hAnsi="Times New Roman" w:cs="Times New Roman"/>
          <w:sz w:val="24"/>
          <w:szCs w:val="24"/>
        </w:rPr>
        <w:t xml:space="preserve">, Jarmila </w:t>
      </w:r>
      <w:proofErr w:type="spellStart"/>
      <w:r w:rsidR="008229F5" w:rsidRPr="00A43181">
        <w:rPr>
          <w:rFonts w:ascii="Times New Roman" w:hAnsi="Times New Roman" w:cs="Times New Roman"/>
          <w:sz w:val="24"/>
          <w:szCs w:val="24"/>
        </w:rPr>
        <w:t>Sch</w:t>
      </w:r>
      <w:r w:rsidR="008229F5" w:rsidRPr="00A43181">
        <w:rPr>
          <w:rStyle w:val="Zvraznenie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ö</w:t>
      </w:r>
      <w:r w:rsidR="008229F5" w:rsidRPr="00A43181">
        <w:rPr>
          <w:rFonts w:ascii="Times New Roman" w:hAnsi="Times New Roman" w:cs="Times New Roman"/>
          <w:sz w:val="24"/>
          <w:szCs w:val="24"/>
        </w:rPr>
        <w:t>nwiesner</w:t>
      </w:r>
      <w:r w:rsidR="008229F5" w:rsidRPr="00A43181">
        <w:rPr>
          <w:rFonts w:ascii="Times New Roman" w:hAnsi="Times New Roman" w:cs="Times New Roman"/>
          <w:sz w:val="24"/>
          <w:szCs w:val="24"/>
        </w:rPr>
        <w:t>ová</w:t>
      </w:r>
      <w:proofErr w:type="spellEnd"/>
      <w:r w:rsidR="008229F5" w:rsidRPr="00A43181">
        <w:rPr>
          <w:rFonts w:ascii="Times New Roman" w:hAnsi="Times New Roman" w:cs="Times New Roman"/>
          <w:sz w:val="24"/>
          <w:szCs w:val="24"/>
        </w:rPr>
        <w:t xml:space="preserve"> a Ing. Jarmila </w:t>
      </w:r>
      <w:proofErr w:type="spellStart"/>
      <w:r w:rsidR="008229F5" w:rsidRPr="00A43181">
        <w:rPr>
          <w:rFonts w:ascii="Times New Roman" w:hAnsi="Times New Roman" w:cs="Times New Roman"/>
          <w:sz w:val="24"/>
          <w:szCs w:val="24"/>
        </w:rPr>
        <w:t>Minková</w:t>
      </w:r>
      <w:proofErr w:type="spellEnd"/>
      <w:r w:rsidRPr="00A43181">
        <w:rPr>
          <w:rFonts w:ascii="Times New Roman" w:hAnsi="Times New Roman" w:cs="Times New Roman"/>
          <w:sz w:val="24"/>
          <w:szCs w:val="24"/>
        </w:rPr>
        <w:t xml:space="preserve">. </w:t>
      </w:r>
      <w:r w:rsidR="008229F5" w:rsidRPr="00A43181">
        <w:rPr>
          <w:rFonts w:ascii="Times New Roman" w:hAnsi="Times New Roman" w:cs="Times New Roman"/>
          <w:sz w:val="24"/>
          <w:szCs w:val="24"/>
        </w:rPr>
        <w:t xml:space="preserve">Spoločnosť nadobudla väčšiu časť majetku na základe kúpnej zmluvy od podnikajúcich osôb Jarmila </w:t>
      </w:r>
      <w:proofErr w:type="spellStart"/>
      <w:r w:rsidR="008229F5" w:rsidRPr="00A43181">
        <w:rPr>
          <w:rFonts w:ascii="Times New Roman" w:hAnsi="Times New Roman" w:cs="Times New Roman"/>
          <w:sz w:val="24"/>
          <w:szCs w:val="24"/>
        </w:rPr>
        <w:t>Sch</w:t>
      </w:r>
      <w:r w:rsidR="008229F5" w:rsidRPr="00A43181">
        <w:rPr>
          <w:rStyle w:val="Zvraznenie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ö</w:t>
      </w:r>
      <w:r w:rsidR="008229F5" w:rsidRPr="00A43181">
        <w:rPr>
          <w:rFonts w:ascii="Times New Roman" w:hAnsi="Times New Roman" w:cs="Times New Roman"/>
          <w:sz w:val="24"/>
          <w:szCs w:val="24"/>
        </w:rPr>
        <w:t>nwiesner</w:t>
      </w:r>
      <w:r w:rsidR="008229F5" w:rsidRPr="00A43181">
        <w:rPr>
          <w:rFonts w:ascii="Times New Roman" w:hAnsi="Times New Roman" w:cs="Times New Roman"/>
          <w:sz w:val="24"/>
          <w:szCs w:val="24"/>
        </w:rPr>
        <w:t>ová</w:t>
      </w:r>
      <w:proofErr w:type="spellEnd"/>
      <w:r w:rsidR="008229F5" w:rsidRPr="00A43181">
        <w:rPr>
          <w:rFonts w:ascii="Times New Roman" w:hAnsi="Times New Roman" w:cs="Times New Roman"/>
          <w:sz w:val="24"/>
          <w:szCs w:val="24"/>
        </w:rPr>
        <w:t xml:space="preserve"> a Pavol </w:t>
      </w:r>
      <w:proofErr w:type="spellStart"/>
      <w:r w:rsidR="008229F5" w:rsidRPr="00A43181">
        <w:rPr>
          <w:rFonts w:ascii="Times New Roman" w:hAnsi="Times New Roman" w:cs="Times New Roman"/>
          <w:sz w:val="24"/>
          <w:szCs w:val="24"/>
        </w:rPr>
        <w:t>Sch</w:t>
      </w:r>
      <w:r w:rsidR="008229F5" w:rsidRPr="00A43181">
        <w:rPr>
          <w:rStyle w:val="Zvraznenie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ö</w:t>
      </w:r>
      <w:r w:rsidR="008229F5" w:rsidRPr="00A43181">
        <w:rPr>
          <w:rFonts w:ascii="Times New Roman" w:hAnsi="Times New Roman" w:cs="Times New Roman"/>
          <w:sz w:val="24"/>
          <w:szCs w:val="24"/>
        </w:rPr>
        <w:t>nwiesner</w:t>
      </w:r>
      <w:proofErr w:type="spellEnd"/>
      <w:r w:rsidR="008229F5" w:rsidRPr="00A43181">
        <w:rPr>
          <w:rFonts w:ascii="Times New Roman" w:hAnsi="Times New Roman" w:cs="Times New Roman"/>
          <w:sz w:val="24"/>
          <w:szCs w:val="24"/>
        </w:rPr>
        <w:t xml:space="preserve">. Jedná sa o fyzické osoby, ktoré v tomto období ukončili podnikateľskú činnosť. </w:t>
      </w:r>
    </w:p>
    <w:p w:rsidR="005A43A8" w:rsidRPr="00A43181" w:rsidRDefault="005A43A8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5A43A8" w:rsidRPr="00A43181" w:rsidRDefault="005A43A8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Článok III.</w:t>
      </w:r>
    </w:p>
    <w:p w:rsidR="005A43A8" w:rsidRPr="00A43181" w:rsidRDefault="005A43A8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A43A8" w:rsidRPr="00A43181" w:rsidRDefault="005A43A8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 xml:space="preserve">Účtovná závierka bola vypracovaná v súlade so zákonom č. 431/2002 </w:t>
      </w:r>
      <w:proofErr w:type="spellStart"/>
      <w:r w:rsidRPr="00A4318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A43181">
        <w:rPr>
          <w:rFonts w:ascii="Times New Roman" w:hAnsi="Times New Roman" w:cs="Times New Roman"/>
          <w:sz w:val="24"/>
          <w:szCs w:val="24"/>
        </w:rPr>
        <w:t>. o účtovníctve a opatrení MF SR č. 23054/2002-92, ktorým sa ustanovujú postupy účtovania pre podnikateľov</w:t>
      </w:r>
      <w:r w:rsidR="00991AD2" w:rsidRPr="00A43181">
        <w:rPr>
          <w:rFonts w:ascii="Times New Roman" w:hAnsi="Times New Roman" w:cs="Times New Roman"/>
          <w:sz w:val="24"/>
          <w:szCs w:val="24"/>
        </w:rPr>
        <w:t xml:space="preserve">.  Spoločnosť účtuje v sústave podvojného účtovníctva pre </w:t>
      </w:r>
      <w:proofErr w:type="spellStart"/>
      <w:r w:rsidR="00991AD2" w:rsidRPr="00A43181">
        <w:rPr>
          <w:rFonts w:ascii="Times New Roman" w:hAnsi="Times New Roman" w:cs="Times New Roman"/>
          <w:sz w:val="24"/>
          <w:szCs w:val="24"/>
        </w:rPr>
        <w:t>mikroúčtovné</w:t>
      </w:r>
      <w:proofErr w:type="spellEnd"/>
      <w:r w:rsidR="00991AD2" w:rsidRPr="00A43181">
        <w:rPr>
          <w:rFonts w:ascii="Times New Roman" w:hAnsi="Times New Roman" w:cs="Times New Roman"/>
          <w:sz w:val="24"/>
          <w:szCs w:val="24"/>
        </w:rPr>
        <w:t xml:space="preserve"> jednotky.</w:t>
      </w:r>
    </w:p>
    <w:p w:rsidR="00991AD2" w:rsidRPr="00A43181" w:rsidRDefault="00991AD2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Pr="00A43181" w:rsidRDefault="001F0E3B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1AD2" w:rsidRPr="00A43181" w:rsidRDefault="00991AD2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Článok IV.</w:t>
      </w:r>
    </w:p>
    <w:p w:rsidR="00991AD2" w:rsidRPr="00A43181" w:rsidRDefault="00991AD2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991AD2" w:rsidRPr="00A43181" w:rsidRDefault="00991AD2" w:rsidP="00A43181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 xml:space="preserve">Spoločnosť vykázala v roku 2022 náklady celkom v hodnote </w:t>
      </w:r>
      <w:r w:rsidR="00427D57" w:rsidRPr="00A43181">
        <w:rPr>
          <w:rFonts w:ascii="Times New Roman" w:hAnsi="Times New Roman" w:cs="Times New Roman"/>
          <w:sz w:val="24"/>
          <w:szCs w:val="24"/>
        </w:rPr>
        <w:t>35 415,28</w:t>
      </w:r>
      <w:r w:rsidRPr="00A43181">
        <w:rPr>
          <w:rFonts w:ascii="Times New Roman" w:hAnsi="Times New Roman" w:cs="Times New Roman"/>
          <w:sz w:val="24"/>
          <w:szCs w:val="24"/>
        </w:rPr>
        <w:t xml:space="preserve"> eur. Výnosy </w:t>
      </w:r>
      <w:r w:rsidR="00427D57" w:rsidRPr="00A43181">
        <w:rPr>
          <w:rFonts w:ascii="Times New Roman" w:hAnsi="Times New Roman" w:cs="Times New Roman"/>
          <w:sz w:val="24"/>
          <w:szCs w:val="24"/>
        </w:rPr>
        <w:t xml:space="preserve">predstavujú </w:t>
      </w:r>
      <w:r w:rsidRPr="00A43181">
        <w:rPr>
          <w:rFonts w:ascii="Times New Roman" w:hAnsi="Times New Roman" w:cs="Times New Roman"/>
          <w:sz w:val="24"/>
          <w:szCs w:val="24"/>
        </w:rPr>
        <w:t xml:space="preserve">za toto obdobie </w:t>
      </w:r>
      <w:r w:rsidR="00427D57" w:rsidRPr="00A43181">
        <w:rPr>
          <w:rFonts w:ascii="Times New Roman" w:hAnsi="Times New Roman" w:cs="Times New Roman"/>
          <w:sz w:val="24"/>
          <w:szCs w:val="24"/>
        </w:rPr>
        <w:t>30 475,99</w:t>
      </w:r>
      <w:r w:rsidRPr="00A43181">
        <w:rPr>
          <w:rFonts w:ascii="Times New Roman" w:hAnsi="Times New Roman" w:cs="Times New Roman"/>
          <w:sz w:val="24"/>
          <w:szCs w:val="24"/>
        </w:rPr>
        <w:t xml:space="preserve"> eur. </w:t>
      </w:r>
      <w:r w:rsidR="00427D57" w:rsidRPr="00A43181">
        <w:rPr>
          <w:rFonts w:ascii="Times New Roman" w:hAnsi="Times New Roman" w:cs="Times New Roman"/>
          <w:sz w:val="24"/>
          <w:szCs w:val="24"/>
        </w:rPr>
        <w:t>Na základe uvedenej skutočnosti vznikol h</w:t>
      </w:r>
      <w:r w:rsidRPr="00A43181">
        <w:rPr>
          <w:rFonts w:ascii="Times New Roman" w:hAnsi="Times New Roman" w:cs="Times New Roman"/>
          <w:sz w:val="24"/>
          <w:szCs w:val="24"/>
        </w:rPr>
        <w:t xml:space="preserve">ospodársky výsledok </w:t>
      </w:r>
      <w:r w:rsidR="00427D57" w:rsidRPr="00A43181">
        <w:rPr>
          <w:rFonts w:ascii="Times New Roman" w:hAnsi="Times New Roman" w:cs="Times New Roman"/>
          <w:sz w:val="24"/>
          <w:szCs w:val="24"/>
        </w:rPr>
        <w:t>– strata vo výške 4 939,29</w:t>
      </w:r>
      <w:r w:rsidRPr="00A43181">
        <w:rPr>
          <w:rFonts w:ascii="Times New Roman" w:hAnsi="Times New Roman" w:cs="Times New Roman"/>
          <w:sz w:val="24"/>
          <w:szCs w:val="24"/>
        </w:rPr>
        <w:t xml:space="preserve"> </w:t>
      </w:r>
      <w:r w:rsidR="00C97B6F" w:rsidRPr="00A43181">
        <w:rPr>
          <w:rFonts w:ascii="Times New Roman" w:hAnsi="Times New Roman" w:cs="Times New Roman"/>
          <w:sz w:val="24"/>
          <w:szCs w:val="24"/>
        </w:rPr>
        <w:t>eur.</w:t>
      </w:r>
    </w:p>
    <w:p w:rsidR="00C97B6F" w:rsidRPr="00A43181" w:rsidRDefault="00427D57" w:rsidP="00A43181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>Hmotný investičný</w:t>
      </w:r>
      <w:r w:rsidR="00C97B6F" w:rsidRPr="00A43181">
        <w:rPr>
          <w:rFonts w:ascii="Times New Roman" w:hAnsi="Times New Roman" w:cs="Times New Roman"/>
          <w:sz w:val="24"/>
          <w:szCs w:val="24"/>
        </w:rPr>
        <w:t xml:space="preserve"> majetok</w:t>
      </w:r>
      <w:r w:rsidRPr="00A43181">
        <w:rPr>
          <w:rFonts w:ascii="Times New Roman" w:hAnsi="Times New Roman" w:cs="Times New Roman"/>
          <w:sz w:val="24"/>
          <w:szCs w:val="24"/>
        </w:rPr>
        <w:t xml:space="preserve"> je v zostatkovej hodnote</w:t>
      </w:r>
      <w:r w:rsidR="00C97B6F" w:rsidRPr="00A43181">
        <w:rPr>
          <w:rFonts w:ascii="Times New Roman" w:hAnsi="Times New Roman" w:cs="Times New Roman"/>
          <w:sz w:val="24"/>
          <w:szCs w:val="24"/>
        </w:rPr>
        <w:t xml:space="preserve"> k 31.12.2022</w:t>
      </w:r>
      <w:r w:rsidRPr="00A43181">
        <w:rPr>
          <w:rFonts w:ascii="Times New Roman" w:hAnsi="Times New Roman" w:cs="Times New Roman"/>
          <w:sz w:val="24"/>
          <w:szCs w:val="24"/>
        </w:rPr>
        <w:t xml:space="preserve"> 46 917 eur. Odpisy za účtovné obdobie sú 2 707 eur. </w:t>
      </w:r>
    </w:p>
    <w:p w:rsidR="00427D57" w:rsidRPr="00A43181" w:rsidRDefault="00427D57" w:rsidP="00A43181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>Finančný majetok tvorí čiastku 6 841 eur.</w:t>
      </w:r>
    </w:p>
    <w:p w:rsidR="00C97B6F" w:rsidRPr="00A43181" w:rsidRDefault="00C97B6F" w:rsidP="00A43181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 xml:space="preserve">Záväzky </w:t>
      </w:r>
      <w:r w:rsidR="00427D57" w:rsidRPr="00A43181">
        <w:rPr>
          <w:rFonts w:ascii="Times New Roman" w:hAnsi="Times New Roman" w:cs="Times New Roman"/>
          <w:sz w:val="24"/>
          <w:szCs w:val="24"/>
        </w:rPr>
        <w:t>k 31.12.2022 sú vo výške 823,78 eur, ktoré vznikli dôsledkom vyúčtovania energie za rok 2022</w:t>
      </w:r>
      <w:r w:rsidRPr="00A43181">
        <w:rPr>
          <w:rFonts w:ascii="Times New Roman" w:hAnsi="Times New Roman" w:cs="Times New Roman"/>
          <w:sz w:val="24"/>
          <w:szCs w:val="24"/>
        </w:rPr>
        <w:t>.</w:t>
      </w:r>
      <w:r w:rsidR="00427D57" w:rsidRPr="00A43181">
        <w:rPr>
          <w:rFonts w:ascii="Times New Roman" w:hAnsi="Times New Roman" w:cs="Times New Roman"/>
          <w:sz w:val="24"/>
          <w:szCs w:val="24"/>
        </w:rPr>
        <w:t xml:space="preserve"> Pretrvávajú záväzky voči spoločnosti, zúčtované na účte 365.001 v rozsahu 58 320 eur. </w:t>
      </w:r>
    </w:p>
    <w:p w:rsidR="00427D57" w:rsidRPr="00A43181" w:rsidRDefault="00427D57" w:rsidP="00A43181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43181">
        <w:rPr>
          <w:rFonts w:ascii="Times New Roman" w:hAnsi="Times New Roman" w:cs="Times New Roman"/>
          <w:sz w:val="24"/>
          <w:szCs w:val="24"/>
        </w:rPr>
        <w:t>Nevysporiadané</w:t>
      </w:r>
      <w:proofErr w:type="spellEnd"/>
      <w:r w:rsidRPr="00A43181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A43181" w:rsidRPr="00A43181">
        <w:rPr>
          <w:rFonts w:ascii="Times New Roman" w:hAnsi="Times New Roman" w:cs="Times New Roman"/>
          <w:sz w:val="24"/>
          <w:szCs w:val="24"/>
        </w:rPr>
        <w:t xml:space="preserve">spoločnosť nevlastní. </w:t>
      </w:r>
    </w:p>
    <w:p w:rsidR="00A43181" w:rsidRPr="00A43181" w:rsidRDefault="00A43181" w:rsidP="00A43181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>Zamestnáva dvoch pracovníkov na „dohodu o pracovnej činnosti“.</w:t>
      </w:r>
    </w:p>
    <w:p w:rsidR="00427D57" w:rsidRPr="00A43181" w:rsidRDefault="00427D57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7B6F" w:rsidRPr="00A43181" w:rsidRDefault="00C97B6F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lastRenderedPageBreak/>
        <w:t>Článok V.</w:t>
      </w:r>
    </w:p>
    <w:p w:rsidR="00C97B6F" w:rsidRPr="00A43181" w:rsidRDefault="00C97B6F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Informácie o aktívach a pasívach</w:t>
      </w:r>
    </w:p>
    <w:p w:rsidR="00C97B6F" w:rsidRPr="00A43181" w:rsidRDefault="00C97B6F" w:rsidP="00A4318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>Spoločnosť neeviduje žiadne iné aktíva a pasíva, okrem tých, ktoré sú uvedené v súvahe.</w:t>
      </w:r>
    </w:p>
    <w:p w:rsidR="00C97B6F" w:rsidRPr="00A43181" w:rsidRDefault="00C97B6F" w:rsidP="00A4318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>Spoločnosť nevykazuje žiadne finančné povinnosti, okrem tých, ktoré sú vykázané                           v súvahe.</w:t>
      </w:r>
    </w:p>
    <w:p w:rsidR="001F0E3B" w:rsidRPr="00A43181" w:rsidRDefault="001F0E3B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97B6F" w:rsidRPr="00A43181" w:rsidRDefault="00C97B6F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Článok VI.</w:t>
      </w:r>
    </w:p>
    <w:p w:rsidR="00C97B6F" w:rsidRPr="00A43181" w:rsidRDefault="00C97B6F" w:rsidP="00A4318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181">
        <w:rPr>
          <w:rFonts w:ascii="Times New Roman" w:hAnsi="Times New Roman" w:cs="Times New Roman"/>
          <w:b/>
          <w:sz w:val="24"/>
          <w:szCs w:val="24"/>
        </w:rPr>
        <w:t>Udalosti, ktoré nastali po dni, ku ktorému sa zostavuje účtovná závierka</w:t>
      </w:r>
    </w:p>
    <w:p w:rsidR="00C97B6F" w:rsidRPr="00A43181" w:rsidRDefault="00C97B6F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 xml:space="preserve">Od 01.01.2022 vrátane do dňa zostavenia účtovnej závierky nenastali významné skutočnosti, ktoré ovplyvnili výsledok hospodárenia za rok </w:t>
      </w:r>
      <w:r w:rsidR="001F0E3B" w:rsidRPr="00A43181">
        <w:rPr>
          <w:rFonts w:ascii="Times New Roman" w:hAnsi="Times New Roman" w:cs="Times New Roman"/>
          <w:sz w:val="24"/>
          <w:szCs w:val="24"/>
        </w:rPr>
        <w:t>2022.</w:t>
      </w:r>
    </w:p>
    <w:p w:rsidR="001F0E3B" w:rsidRPr="00A43181" w:rsidRDefault="001F0E3B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Pr="00A43181" w:rsidRDefault="001F0E3B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Pr="00A43181" w:rsidRDefault="001F0E3B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3181"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A43181">
        <w:rPr>
          <w:rFonts w:ascii="Times New Roman" w:hAnsi="Times New Roman" w:cs="Times New Roman"/>
          <w:sz w:val="24"/>
          <w:szCs w:val="24"/>
        </w:rPr>
        <w:t>1</w:t>
      </w:r>
      <w:r w:rsidRPr="00A43181">
        <w:rPr>
          <w:rFonts w:ascii="Times New Roman" w:hAnsi="Times New Roman" w:cs="Times New Roman"/>
          <w:sz w:val="24"/>
          <w:szCs w:val="24"/>
        </w:rPr>
        <w:t>0.03.2023.</w:t>
      </w:r>
    </w:p>
    <w:p w:rsidR="00C97B6F" w:rsidRPr="00A43181" w:rsidRDefault="00C97B6F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43A8" w:rsidRPr="00A43181" w:rsidRDefault="005A43A8" w:rsidP="00A43181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48007F" w:rsidRPr="00A43181" w:rsidRDefault="0048007F" w:rsidP="00A431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8007F" w:rsidRPr="00A431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30C9B"/>
    <w:multiLevelType w:val="hybridMultilevel"/>
    <w:tmpl w:val="6BE8230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BD064C"/>
    <w:multiLevelType w:val="hybridMultilevel"/>
    <w:tmpl w:val="6E90F58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C1B"/>
    <w:rsid w:val="001F0E3B"/>
    <w:rsid w:val="0028767E"/>
    <w:rsid w:val="00427D57"/>
    <w:rsid w:val="0048007F"/>
    <w:rsid w:val="005A43A8"/>
    <w:rsid w:val="008229F5"/>
    <w:rsid w:val="00991AD2"/>
    <w:rsid w:val="00A43181"/>
    <w:rsid w:val="00C97B6F"/>
    <w:rsid w:val="00EC4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28DBD"/>
  <w15:chartTrackingRefBased/>
  <w15:docId w15:val="{2DB72399-E254-459D-B71A-B9343DE03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B6F"/>
    <w:pPr>
      <w:ind w:left="720"/>
      <w:contextualSpacing/>
    </w:pPr>
  </w:style>
  <w:style w:type="character" w:styleId="Zvraznenie">
    <w:name w:val="Emphasis"/>
    <w:basedOn w:val="Predvolenpsmoodseku"/>
    <w:uiPriority w:val="20"/>
    <w:qFormat/>
    <w:rsid w:val="008229F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dc:description/>
  <cp:lastModifiedBy>Andrea</cp:lastModifiedBy>
  <cp:revision>3</cp:revision>
  <dcterms:created xsi:type="dcterms:W3CDTF">2023-03-16T09:34:00Z</dcterms:created>
  <dcterms:modified xsi:type="dcterms:W3CDTF">2023-03-16T11:01:00Z</dcterms:modified>
</cp:coreProperties>
</file>