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FA75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E390DFA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6DDA27DA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6537D619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2A1D5952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Obchodné meno: Rodental, s.r.o.</w:t>
      </w:r>
    </w:p>
    <w:p w14:paraId="42F86945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4EEB44AC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32B654B3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14:paraId="17DC252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738B1A7E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3A844A3C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1F61DCB9" w14:textId="77777777" w:rsidR="00206451" w:rsidRPr="00206451" w:rsidRDefault="00206451" w:rsidP="00206451">
      <w:pPr>
        <w:rPr>
          <w:rFonts w:ascii="Arial" w:hAnsi="Arial" w:cs="Arial"/>
          <w:lang w:val="sk-SK"/>
        </w:rPr>
      </w:pPr>
    </w:p>
    <w:p w14:paraId="03812840" w14:textId="4595D038" w:rsidR="00B80344" w:rsidRPr="00206451" w:rsidRDefault="00B80344" w:rsidP="00206451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 w:rsidRPr="00206451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0CF1DF05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36057468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0A4F862D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27DB139D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1A8C2868" w14:textId="77777777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 Jednotlivé zložky majetku sú zaradené do príslušnej odpisovej skupiny a odpisované rovnomerne počas obdobia určeného pre danú odpisovú skupinu.</w:t>
      </w:r>
    </w:p>
    <w:p w14:paraId="0DF6E45E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53A3A1AB" w14:textId="21C9B8E9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</w:t>
      </w:r>
      <w:r w:rsidR="00206451">
        <w:rPr>
          <w:rFonts w:ascii="Arial" w:hAnsi="Arial" w:cs="Arial"/>
          <w:lang w:val="sk-SK"/>
        </w:rPr>
        <w:t>2</w:t>
      </w:r>
      <w:r w:rsidR="00C15F23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 xml:space="preserve"> uskutočnené.</w:t>
      </w:r>
    </w:p>
    <w:p w14:paraId="477E0DD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9E4C598" w14:textId="3267CBEE" w:rsidR="001110BE" w:rsidRDefault="001110BE" w:rsidP="006703E1">
      <w:pPr>
        <w:ind w:firstLine="360"/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</w:t>
      </w:r>
      <w:r w:rsidR="00205C50">
        <w:rPr>
          <w:rFonts w:ascii="Arial" w:hAnsi="Arial" w:cs="Arial"/>
          <w:lang w:val="sk-SK"/>
        </w:rPr>
        <w:t>2</w:t>
      </w:r>
      <w:r w:rsidRPr="001110BE">
        <w:rPr>
          <w:rFonts w:ascii="Arial" w:hAnsi="Arial" w:cs="Arial"/>
          <w:lang w:val="sk-SK"/>
        </w:rPr>
        <w:t xml:space="preserve"> </w:t>
      </w:r>
      <w:r w:rsidR="00205C50">
        <w:rPr>
          <w:rFonts w:ascii="Arial" w:hAnsi="Arial" w:cs="Arial"/>
          <w:lang w:val="sk-SK"/>
        </w:rPr>
        <w:t>ne</w:t>
      </w:r>
      <w:r w:rsidRPr="001110BE">
        <w:rPr>
          <w:rFonts w:ascii="Arial" w:hAnsi="Arial" w:cs="Arial"/>
          <w:lang w:val="sk-SK"/>
        </w:rPr>
        <w:t>bol</w:t>
      </w:r>
      <w:r w:rsidR="00205C50">
        <w:rPr>
          <w:rFonts w:ascii="Arial" w:hAnsi="Arial" w:cs="Arial"/>
          <w:lang w:val="sk-SK"/>
        </w:rPr>
        <w:t>i</w:t>
      </w:r>
      <w:r w:rsidRPr="001110BE">
        <w:rPr>
          <w:rFonts w:ascii="Arial" w:hAnsi="Arial" w:cs="Arial"/>
          <w:lang w:val="sk-SK"/>
        </w:rPr>
        <w:t xml:space="preserve"> spoločnosti poskytnut</w:t>
      </w:r>
      <w:r w:rsidR="00205C50">
        <w:rPr>
          <w:rFonts w:ascii="Arial" w:hAnsi="Arial" w:cs="Arial"/>
          <w:lang w:val="sk-SK"/>
        </w:rPr>
        <w:t>é žiadne</w:t>
      </w:r>
      <w:r w:rsidR="001C1B6B">
        <w:rPr>
          <w:rFonts w:ascii="Arial" w:hAnsi="Arial" w:cs="Arial"/>
          <w:lang w:val="sk-SK"/>
        </w:rPr>
        <w:t xml:space="preserve"> dotáci</w:t>
      </w:r>
      <w:r w:rsidR="00205C50">
        <w:rPr>
          <w:rFonts w:ascii="Arial" w:hAnsi="Arial" w:cs="Arial"/>
          <w:lang w:val="sk-SK"/>
        </w:rPr>
        <w:t>e</w:t>
      </w:r>
      <w:r w:rsidR="00DB12DC">
        <w:rPr>
          <w:rFonts w:ascii="Arial" w:hAnsi="Arial" w:cs="Arial"/>
          <w:lang w:val="sk-SK"/>
        </w:rPr>
        <w:t>.</w:t>
      </w:r>
    </w:p>
    <w:p w14:paraId="687D3AAC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7BE87F13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15FF537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794EF573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652B3F00" w14:textId="3135805F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</w:t>
      </w:r>
      <w:r w:rsidR="00C30104">
        <w:rPr>
          <w:rFonts w:ascii="Arial" w:hAnsi="Arial" w:cs="Arial"/>
          <w:lang w:val="sk-SK"/>
        </w:rPr>
        <w:t xml:space="preserve">ýznamné </w:t>
      </w:r>
      <w:r w:rsidR="002C2A36">
        <w:rPr>
          <w:rFonts w:ascii="Arial" w:hAnsi="Arial" w:cs="Arial"/>
          <w:lang w:val="sk-SK"/>
        </w:rPr>
        <w:t>opravy chýb</w:t>
      </w:r>
      <w:r w:rsidR="001C1B6B">
        <w:rPr>
          <w:rFonts w:ascii="Arial" w:hAnsi="Arial" w:cs="Arial"/>
          <w:lang w:val="sk-SK"/>
        </w:rPr>
        <w:t xml:space="preserve"> minulých </w:t>
      </w:r>
      <w:r w:rsidR="002C2A36">
        <w:rPr>
          <w:rFonts w:ascii="Arial" w:hAnsi="Arial" w:cs="Arial"/>
          <w:lang w:val="sk-SK"/>
        </w:rPr>
        <w:t xml:space="preserve">účtovných </w:t>
      </w:r>
      <w:r w:rsidR="00FB4DAC">
        <w:rPr>
          <w:rFonts w:ascii="Arial" w:hAnsi="Arial" w:cs="Arial"/>
          <w:lang w:val="sk-SK"/>
        </w:rPr>
        <w:t>období v bežnom účtovnom období neboli uskutočnené</w:t>
      </w:r>
      <w:r w:rsidRPr="00FA0D10">
        <w:rPr>
          <w:rFonts w:ascii="Arial" w:hAnsi="Arial" w:cs="Arial"/>
          <w:lang w:val="sk-SK"/>
        </w:rPr>
        <w:t>.</w:t>
      </w:r>
    </w:p>
    <w:p w14:paraId="471CD783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3884A7B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5423CDC2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C996BFB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24D07A97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6CFBB6D0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0FA1401A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3824E6B5" w14:textId="3B89703F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</w:t>
      </w:r>
      <w:r w:rsidR="00DB12DC">
        <w:rPr>
          <w:rFonts w:ascii="Arial" w:hAnsi="Arial" w:cs="Arial"/>
          <w:lang w:val="sk-SK"/>
        </w:rPr>
        <w:t>0</w:t>
      </w:r>
      <w:r>
        <w:rPr>
          <w:rFonts w:ascii="Arial" w:hAnsi="Arial" w:cs="Arial"/>
          <w:lang w:val="sk-SK"/>
        </w:rPr>
        <w:t>.3.20</w:t>
      </w:r>
      <w:r w:rsidR="00A85F7A">
        <w:rPr>
          <w:rFonts w:ascii="Arial" w:hAnsi="Arial" w:cs="Arial"/>
          <w:lang w:val="sk-SK"/>
        </w:rPr>
        <w:t>2</w:t>
      </w:r>
      <w:r w:rsidR="00DB12DC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7AB38F9B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5599360D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EDFD" w14:textId="77777777" w:rsidR="002554E7" w:rsidRDefault="002554E7" w:rsidP="002554E7">
      <w:pPr>
        <w:spacing w:after="0" w:line="240" w:lineRule="auto"/>
      </w:pPr>
      <w:r>
        <w:separator/>
      </w:r>
    </w:p>
  </w:endnote>
  <w:endnote w:type="continuationSeparator" w:id="0">
    <w:p w14:paraId="491C178A" w14:textId="77777777" w:rsidR="002554E7" w:rsidRDefault="002554E7" w:rsidP="0025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7D97" w14:textId="77777777" w:rsidR="002554E7" w:rsidRDefault="002554E7" w:rsidP="002554E7">
      <w:pPr>
        <w:spacing w:after="0" w:line="240" w:lineRule="auto"/>
      </w:pPr>
      <w:r>
        <w:separator/>
      </w:r>
    </w:p>
  </w:footnote>
  <w:footnote w:type="continuationSeparator" w:id="0">
    <w:p w14:paraId="3AF4982A" w14:textId="77777777" w:rsidR="002554E7" w:rsidRDefault="002554E7" w:rsidP="00255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0F60D8"/>
    <w:rsid w:val="001110BE"/>
    <w:rsid w:val="001C1B6B"/>
    <w:rsid w:val="00205C50"/>
    <w:rsid w:val="00206451"/>
    <w:rsid w:val="002554E7"/>
    <w:rsid w:val="002C2A36"/>
    <w:rsid w:val="00367912"/>
    <w:rsid w:val="006703E1"/>
    <w:rsid w:val="008B7D53"/>
    <w:rsid w:val="00A85F7A"/>
    <w:rsid w:val="00AB35CE"/>
    <w:rsid w:val="00B80344"/>
    <w:rsid w:val="00C15F23"/>
    <w:rsid w:val="00C30104"/>
    <w:rsid w:val="00DB12DC"/>
    <w:rsid w:val="00FA0D10"/>
    <w:rsid w:val="00FB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1AFF77"/>
  <w15:docId w15:val="{DFDEDD93-85B4-4743-ABFC-CFCE4223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Ontko Stefan (UniCredit CZ&amp;SK)</cp:lastModifiedBy>
  <cp:revision>8</cp:revision>
  <dcterms:created xsi:type="dcterms:W3CDTF">2023-03-21T16:50:00Z</dcterms:created>
  <dcterms:modified xsi:type="dcterms:W3CDTF">2023-03-21T16:54:00Z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2022-03-18T14:08:23Z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e1a8a2b8-3484-4a70-90c2-89cf0c8d93c2</vt:lpwstr>
  </property>
  <property fmtid="{D5CDD505-2E9C-101B-9397-08002B2CF9AE}" pid="8" name="MSIP_Label_29db9e61-aac5-4f6e-805d-ceb8cb9983a1_ContentBits">
    <vt:lpwstr>0</vt:lpwstr>
  </property>
</Properties>
</file>