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Pr="00C2361E" w:rsidRDefault="00096186" w:rsidP="00C2361E">
      <w:pPr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F401B2">
        <w:rPr>
          <w:rFonts w:ascii="Cambria" w:hAnsi="Cambria" w:cs="Arial"/>
          <w:b/>
        </w:rPr>
        <w:t>AGRODRUŽSTVO KRIVÁ, družstvo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F401B2">
        <w:rPr>
          <w:rFonts w:ascii="Cambria" w:hAnsi="Cambria" w:cs="Arial"/>
        </w:rPr>
        <w:t>Krivá 60</w:t>
      </w:r>
      <w:r w:rsidR="00C91901">
        <w:rPr>
          <w:rFonts w:ascii="Cambria" w:hAnsi="Cambria" w:cs="Arial"/>
        </w:rPr>
        <w:t>, 027 55 Krivá</w:t>
      </w:r>
    </w:p>
    <w:p w:rsidR="00C91901" w:rsidRDefault="00C91901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C91901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i/>
        </w:rPr>
        <w:t xml:space="preserve">        </w:t>
      </w:r>
      <w:r w:rsidR="00355728"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:rsidR="00C91901" w:rsidRPr="00C91901" w:rsidRDefault="00C91901" w:rsidP="00C91901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C91901">
        <w:rPr>
          <w:rFonts w:ascii="Cambria" w:hAnsi="Cambria" w:cs="Arial"/>
        </w:rPr>
        <w:t>Obchodná činnosť v rámci voľných živností – maloobchod, veľkoobchod</w:t>
      </w:r>
    </w:p>
    <w:p w:rsidR="00C91901" w:rsidRPr="00C91901" w:rsidRDefault="00C91901" w:rsidP="00C91901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C91901">
        <w:rPr>
          <w:rFonts w:ascii="Cambria" w:hAnsi="Cambria" w:cs="Arial"/>
        </w:rPr>
        <w:t>Sprostredkovanie obchodu a služieb</w:t>
      </w:r>
    </w:p>
    <w:p w:rsidR="00C91901" w:rsidRPr="00C91901" w:rsidRDefault="00C91901" w:rsidP="00C91901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C91901">
        <w:rPr>
          <w:rFonts w:ascii="Cambria" w:hAnsi="Cambria" w:cs="Arial"/>
        </w:rPr>
        <w:t>Podnikateľské poradenstvo</w:t>
      </w:r>
    </w:p>
    <w:p w:rsidR="00C91901" w:rsidRPr="00C91901" w:rsidRDefault="00C91901" w:rsidP="00C91901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C91901">
        <w:rPr>
          <w:rFonts w:ascii="Cambria" w:hAnsi="Cambria" w:cs="Arial"/>
        </w:rPr>
        <w:t>Reklamné činnosti</w:t>
      </w:r>
    </w:p>
    <w:p w:rsidR="00C91901" w:rsidRPr="00C91901" w:rsidRDefault="00C91901" w:rsidP="00C91901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C91901">
        <w:rPr>
          <w:rFonts w:ascii="Cambria" w:hAnsi="Cambria" w:cs="Arial"/>
        </w:rPr>
        <w:t>Činnosť v oblasti poľnohospodárskej prvovýroby včítane predaja nespra</w:t>
      </w:r>
      <w:r w:rsidR="00EB3036">
        <w:rPr>
          <w:rFonts w:ascii="Cambria" w:hAnsi="Cambria" w:cs="Arial"/>
        </w:rPr>
        <w:t>c</w:t>
      </w:r>
      <w:r w:rsidRPr="00C91901">
        <w:rPr>
          <w:rFonts w:ascii="Cambria" w:hAnsi="Cambria" w:cs="Arial"/>
        </w:rPr>
        <w:t>ovaných výrobkov za účelom spracovania, alebo ďalšieho predaj</w:t>
      </w:r>
    </w:p>
    <w:p w:rsidR="00C91901" w:rsidRPr="00C91901" w:rsidRDefault="00C91901" w:rsidP="00C91901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C91901">
        <w:rPr>
          <w:rFonts w:ascii="Cambria" w:hAnsi="Cambria" w:cs="Arial"/>
        </w:rPr>
        <w:t>Služby súvisiace s rastlinnou výrobou</w:t>
      </w:r>
    </w:p>
    <w:p w:rsidR="00C91901" w:rsidRPr="00C91901" w:rsidRDefault="00C91901" w:rsidP="00C91901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C91901">
        <w:rPr>
          <w:rFonts w:ascii="Cambria" w:hAnsi="Cambria" w:cs="Arial"/>
        </w:rPr>
        <w:t>Prenájom a predaj poľnohospodárskych strojov a zariadení</w:t>
      </w:r>
    </w:p>
    <w:p w:rsidR="00C91901" w:rsidRPr="00C91901" w:rsidRDefault="00C91901" w:rsidP="00C91901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C91901">
        <w:rPr>
          <w:rFonts w:ascii="Cambria" w:hAnsi="Cambria" w:cs="Arial"/>
        </w:rPr>
        <w:t>Výroba mliečnych výrobkov</w:t>
      </w:r>
    </w:p>
    <w:p w:rsidR="00AF44CD" w:rsidRPr="00C91901" w:rsidRDefault="00C91901" w:rsidP="00C91901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C91901">
        <w:rPr>
          <w:rFonts w:ascii="Cambria" w:hAnsi="Cambria" w:cs="Arial"/>
        </w:rPr>
        <w:t xml:space="preserve">Výroba elektriny vyrobenej z obnoviteľných zdrojov výrobným zariadením s celkovým inštalovaným výkonom do 5 MW </w:t>
      </w: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446222">
        <w:rPr>
          <w:rFonts w:ascii="Cambria" w:hAnsi="Cambria" w:cs="Arial"/>
          <w:b/>
        </w:rPr>
        <w:t>27.04.2022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EB3036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</w:t>
      </w:r>
    </w:p>
    <w:p w:rsidR="00EB3036" w:rsidRDefault="00EB3036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3F291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Schvaľovací orgán: </w:t>
      </w:r>
      <w:r w:rsidR="00F401B2" w:rsidRPr="003F2913">
        <w:rPr>
          <w:rFonts w:ascii="Cambria" w:hAnsi="Cambria" w:cs="Arial"/>
          <w:sz w:val="20"/>
          <w:szCs w:val="20"/>
        </w:rPr>
        <w:t>členská schôdza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891641" w:rsidRPr="00DA4002" w:rsidRDefault="00270B47" w:rsidP="00DA400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C126F3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891641" w:rsidRDefault="00E3016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V zmysle zákona o účtovníctve č. 431/2002 </w:t>
      </w:r>
      <w:proofErr w:type="spellStart"/>
      <w:r>
        <w:rPr>
          <w:rFonts w:ascii="Cambria" w:hAnsi="Cambria" w:cs="Arial"/>
          <w:sz w:val="20"/>
          <w:szCs w:val="20"/>
        </w:rPr>
        <w:t>Z.z</w:t>
      </w:r>
      <w:proofErr w:type="spellEnd"/>
      <w:r>
        <w:rPr>
          <w:rFonts w:ascii="Cambria" w:hAnsi="Cambria" w:cs="Arial"/>
          <w:sz w:val="20"/>
          <w:szCs w:val="20"/>
        </w:rPr>
        <w:t xml:space="preserve"> par. 17</w:t>
      </w:r>
    </w:p>
    <w:p w:rsidR="00891641" w:rsidRDefault="00891641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891641" w:rsidRPr="00A405A5" w:rsidRDefault="003F2913" w:rsidP="00891641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3F2913">
        <w:rPr>
          <w:rFonts w:ascii="Cambria" w:hAnsi="Cambria" w:cs="Arial"/>
        </w:rPr>
        <w:t>Účtovná jednotka nemá náplň pre túto položku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7064E" w:rsidRDefault="002134B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DA4002" w:rsidRDefault="00DA400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44622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7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44622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8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0308CD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  <w:highlight w:val="yellow"/>
              </w:rPr>
            </w:pPr>
            <w:r w:rsidRPr="000308CD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0308CD" w:rsidRDefault="0044622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  <w:highlight w:val="yellow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7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446222" w:rsidP="000308CD">
            <w:pPr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8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0308C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44622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8916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I.6 Informácia o tom, či bol vytvorený kapitálový fond z príspevkov: nebol</w:t>
      </w: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A10BE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3F2913">
        <w:rPr>
          <w:rFonts w:ascii="Cambria" w:hAnsi="Cambria" w:cs="Arial"/>
        </w:rPr>
        <w:t>Účtovná jednotka nemá náplň pre túto položku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Default="00507AE7" w:rsidP="00504C39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E30169" w:rsidRPr="00B47D63" w:rsidRDefault="00E30169" w:rsidP="00504C39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E8666E" w:rsidRPr="00E30169" w:rsidRDefault="0014320E" w:rsidP="00E3016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401B2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  <w:r w:rsidR="002134BB"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="002134BB"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2134BB"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1752A" w:rsidRPr="00E30169" w:rsidRDefault="003466F3" w:rsidP="00E3016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76150C" w:rsidP="00E3016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lastRenderedPageBreak/>
        <w:t>V priebehu účtovného obdobia nedošlo k zmene účtovných metód a zásad.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6F7129" w:rsidRDefault="002134BB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p w:rsidR="00B7487B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Účtovná jednotka neidentifikovala transakcie, ktorých charakter</w:t>
      </w:r>
      <w:r w:rsidR="00F401B2">
        <w:rPr>
          <w:rFonts w:asciiTheme="majorHAnsi" w:hAnsiTheme="majorHAnsi" w:cs="Arial"/>
          <w:i/>
          <w:sz w:val="20"/>
          <w:szCs w:val="20"/>
        </w:rPr>
        <w:t xml:space="preserve"> a účel nie je uvedený v súvahe.</w:t>
      </w:r>
      <w:r>
        <w:rPr>
          <w:rFonts w:asciiTheme="majorHAnsi" w:hAnsiTheme="majorHAnsi" w:cs="Arial"/>
          <w:i/>
          <w:sz w:val="20"/>
          <w:szCs w:val="20"/>
        </w:rPr>
        <w:t>.</w:t>
      </w: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245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8700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87009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8700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Nakúpené zásoby</w:t>
            </w:r>
          </w:p>
        </w:tc>
        <w:tc>
          <w:tcPr>
            <w:tcW w:w="2065" w:type="dxa"/>
            <w:vAlign w:val="center"/>
          </w:tcPr>
          <w:p w:rsidR="004F6BE1" w:rsidRPr="003C3743" w:rsidRDefault="0087009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8700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Hmotný majetok vytvorený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87009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8700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87009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8700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Príchovky a prírastky zviera</w:t>
            </w:r>
          </w:p>
        </w:tc>
        <w:tc>
          <w:tcPr>
            <w:tcW w:w="2065" w:type="dxa"/>
            <w:vAlign w:val="center"/>
          </w:tcPr>
          <w:p w:rsidR="004F6BE1" w:rsidRPr="003C3743" w:rsidRDefault="0087009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8700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Peňažné prostriedky a ceniny</w:t>
            </w:r>
          </w:p>
        </w:tc>
        <w:tc>
          <w:tcPr>
            <w:tcW w:w="2065" w:type="dxa"/>
            <w:vAlign w:val="center"/>
          </w:tcPr>
          <w:p w:rsidR="004F6BE1" w:rsidRPr="003C3743" w:rsidRDefault="0087009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8700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 pri ich vzniku</w:t>
            </w:r>
          </w:p>
        </w:tc>
        <w:tc>
          <w:tcPr>
            <w:tcW w:w="2065" w:type="dxa"/>
            <w:vAlign w:val="center"/>
          </w:tcPr>
          <w:p w:rsidR="004F6BE1" w:rsidRPr="003C3743" w:rsidRDefault="0087009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8700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pri ich vzniku</w:t>
            </w:r>
          </w:p>
        </w:tc>
        <w:tc>
          <w:tcPr>
            <w:tcW w:w="2065" w:type="dxa"/>
            <w:vAlign w:val="center"/>
          </w:tcPr>
          <w:p w:rsidR="004F6BE1" w:rsidRPr="003C3743" w:rsidRDefault="0087009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8700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87009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700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Splatná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87009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7487B" w:rsidRPr="00B47D63" w:rsidTr="00357749">
        <w:tc>
          <w:tcPr>
            <w:tcW w:w="0" w:type="auto"/>
            <w:vAlign w:val="center"/>
          </w:tcPr>
          <w:p w:rsidR="00B7487B" w:rsidRPr="00B47D63" w:rsidRDefault="00B7487B" w:rsidP="005263A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65" w:type="dxa"/>
            <w:vAlign w:val="center"/>
          </w:tcPr>
          <w:p w:rsidR="00B7487B" w:rsidRPr="003C3743" w:rsidRDefault="00B7487B" w:rsidP="005263AB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B7487B" w:rsidRPr="00B47D63" w:rsidRDefault="00B7487B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83D84" w:rsidRPr="00446222" w:rsidRDefault="00E023FE" w:rsidP="00446222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2919E3" w:rsidP="00A149B5">
            <w:pPr>
              <w:jc w:val="center"/>
              <w:rPr>
                <w:rFonts w:asciiTheme="majorHAnsi" w:hAnsiTheme="majorHAnsi" w:cs="Arial"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734"/>
        <w:gridCol w:w="2377"/>
        <w:gridCol w:w="1701"/>
        <w:gridCol w:w="1701"/>
        <w:gridCol w:w="159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E8440E" w:rsidRPr="00B47D63" w:rsidRDefault="002134BB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lastRenderedPageBreak/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0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2134BB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1E5324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Pr="00D101FD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FC76A8" w:rsidRPr="00D101FD" w:rsidRDefault="00445BA6" w:rsidP="00D101FD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445BA6">
        <w:rPr>
          <w:rFonts w:asciiTheme="majorHAnsi" w:hAnsiTheme="majorHAnsi" w:cs="Arial"/>
          <w:sz w:val="20"/>
          <w:szCs w:val="20"/>
        </w:rPr>
        <w:t>Účtovná jednotka nemá náplň pre túto položku</w:t>
      </w: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445BA6" w:rsidRPr="006E5C50" w:rsidRDefault="00445BA6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Dlhodobý hmotný majetok sa odpisuje podľa odpisového plánu, ktorý bol zostavený na základe predpokladanej doby jeho používania a predpokladaného priebehu jeho opotrebenia. Odpisovať sa začína odo dňa jeho zaradenia do požívania. Hmotný majetok, ktorého obstarávacia cena je 1700 Eur a nižšia sa nezaradzuje do majetku, ale účtuje sa priamo do nákladov. Do majetku sa zaraďuje len taký majetok, ktorého obstarávacia cena</w:t>
      </w:r>
      <w:r w:rsidR="00C007A7">
        <w:rPr>
          <w:rFonts w:asciiTheme="majorHAnsi" w:eastAsia="MS Gothic" w:hAnsiTheme="majorHAnsi" w:cs="Arial"/>
          <w:b/>
        </w:rPr>
        <w:t xml:space="preserve"> je vyššia ako 1700 Eur a doba použiteľnosti je dlhšia ako jeden rok. Účtovné odpisy sa nerovnajú daňovým.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C007A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Hmotný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504C3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Podľa odpisových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skupin</w:t>
            </w:r>
            <w:proofErr w:type="spellEnd"/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183714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Rovnomerné odpisy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183714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Samost.hnuteľné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 veci</w:t>
            </w:r>
          </w:p>
        </w:tc>
        <w:tc>
          <w:tcPr>
            <w:tcW w:w="2303" w:type="dxa"/>
          </w:tcPr>
          <w:p w:rsidR="00C509A0" w:rsidRPr="00B47D63" w:rsidRDefault="00504C3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Podľa odpisových skupín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183714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Rovnomerné odpisy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183714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autá</w:t>
            </w:r>
          </w:p>
        </w:tc>
        <w:tc>
          <w:tcPr>
            <w:tcW w:w="2303" w:type="dxa"/>
          </w:tcPr>
          <w:p w:rsidR="00C509A0" w:rsidRPr="00B47D63" w:rsidRDefault="00183714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183714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Rovnomerné odpisy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183714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zvieratá</w:t>
            </w:r>
          </w:p>
        </w:tc>
        <w:tc>
          <w:tcPr>
            <w:tcW w:w="2303" w:type="dxa"/>
          </w:tcPr>
          <w:p w:rsidR="00C509A0" w:rsidRPr="00B47D63" w:rsidRDefault="00183714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183714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Rovnomerné odpisy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0611C" w:rsidRDefault="002134B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280D" w:rsidRPr="00B47D63" w:rsidRDefault="002134BB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</w:p>
    <w:p w:rsidR="006A6F83" w:rsidRPr="00B47D63" w:rsidRDefault="002134BB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1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1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2134BB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proofErr w:type="gramStart"/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5C1298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2134BB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r w:rsidR="005C1298">
            <w:rPr>
              <w:rFonts w:ascii="MS Mincho" w:eastAsia="MS Mincho" w:hAnsi="MS Mincho" w:cs="MS Mincho"/>
              <w:b/>
            </w:rPr>
            <w:t>x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 xml:space="preserve">dlhodobého </w:t>
      </w:r>
      <w:r w:rsidR="00C71FE2">
        <w:rPr>
          <w:rFonts w:asciiTheme="majorHAnsi" w:eastAsia="MS Gothic" w:hAnsiTheme="majorHAnsi" w:cs="Arial"/>
          <w:b/>
          <w:sz w:val="20"/>
          <w:szCs w:val="20"/>
        </w:rPr>
        <w:t>ne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</w:t>
      </w:r>
      <w:r w:rsidR="00EB3036">
        <w:rPr>
          <w:rFonts w:asciiTheme="majorHAnsi" w:eastAsia="MS Gothic" w:hAnsiTheme="majorHAnsi" w:cs="Arial"/>
          <w:b/>
          <w:sz w:val="20"/>
          <w:szCs w:val="20"/>
        </w:rPr>
        <w:t xml:space="preserve"> ne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5C25" w:rsidRDefault="00505C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5C25" w:rsidRDefault="00505C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5C129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>Účtovná jednotka nemá náplň pre túto položku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5C129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>Účtovná jednotka neúčtovala významné a nevýznamné opravy chýb minulých období.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5C1298" w:rsidRPr="00B47D63" w:rsidRDefault="005C1298" w:rsidP="005C1298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lastRenderedPageBreak/>
        <w:t>Účtovná jednotka nemá náplň pre túto položku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  <w:proofErr w:type="spellEnd"/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2134BB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2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5C1298" w:rsidRPr="00B47D63" w:rsidRDefault="005C1298" w:rsidP="005C1298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>Účtovná jednotka nemá náplň pre túto položku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Menový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 xml:space="preserve">Úrokový </w:t>
            </w:r>
            <w:proofErr w:type="spellStart"/>
            <w:r w:rsidRPr="00F349F3">
              <w:rPr>
                <w:rFonts w:asciiTheme="majorHAnsi" w:hAnsiTheme="majorHAnsi" w:cs="Arial"/>
                <w:sz w:val="20"/>
                <w:szCs w:val="20"/>
              </w:rPr>
              <w:t>swap</w:t>
            </w:r>
            <w:proofErr w:type="spellEnd"/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 xml:space="preserve">Menový </w:t>
            </w:r>
            <w:proofErr w:type="spellStart"/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lastRenderedPageBreak/>
              <w:t xml:space="preserve">Menový </w:t>
            </w:r>
            <w:proofErr w:type="spellStart"/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:rsidR="00E95325" w:rsidRPr="00B47D63" w:rsidRDefault="002134BB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Default="00E95325" w:rsidP="00E30169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5C129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Účtovná jednotka neeviduje záväzky so zostatkovou dobou splatnosti dlhšou ako 5 rokov.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130900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5548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130900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6049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DA4002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505C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Kontokorent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v 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ČSOB,a.s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>.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505C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blankozmenka</w:t>
            </w:r>
            <w:proofErr w:type="spellEnd"/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5558D4" w:rsidP="005558D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Zmluva o úvere v UniCredit Bank, a.s.</w:t>
            </w: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5558D4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právo na platby podpory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E30169" w:rsidRDefault="00AE194F" w:rsidP="00E30169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067CD3" w:rsidRPr="00E30169" w:rsidRDefault="00AE194F" w:rsidP="00E30169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7756F6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</w:t>
      </w:r>
      <w:r w:rsidR="008B0002">
        <w:rPr>
          <w:rFonts w:asciiTheme="majorHAnsi" w:eastAsia="MS Gothic" w:hAnsiTheme="majorHAnsi" w:cs="Arial"/>
          <w:b/>
        </w:rPr>
        <w:t xml:space="preserve"> </w:t>
      </w:r>
      <w:r>
        <w:rPr>
          <w:rFonts w:asciiTheme="majorHAnsi" w:eastAsia="MS Gothic" w:hAnsiTheme="majorHAnsi" w:cs="Arial"/>
          <w:b/>
        </w:rPr>
        <w:t>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p w:rsidR="005C1298" w:rsidRPr="00E30169" w:rsidRDefault="005C1298" w:rsidP="00E30169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>Účtovná jednotka nemá náplň pre túto položku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DF6712" w:rsidRPr="00E30169" w:rsidRDefault="00BD05C5" w:rsidP="00E30169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962682" w:rsidRDefault="00962682" w:rsidP="005C1298">
      <w:pPr>
        <w:pStyle w:val="Bezriadkovania"/>
      </w:pPr>
      <w:r w:rsidRPr="00962682">
        <w:lastRenderedPageBreak/>
        <w:t>IV. 5</w:t>
      </w:r>
      <w:r w:rsidRPr="00962682">
        <w:tab/>
        <w:t>Informácie o výnosoch a nákladoch, ktoré majú výnimočný rozsah alebo výskyt</w:t>
      </w:r>
    </w:p>
    <w:p w:rsidR="005C1298" w:rsidRPr="00962682" w:rsidRDefault="005C1298" w:rsidP="005C1298">
      <w:pPr>
        <w:pStyle w:val="Bezriadkovania"/>
      </w:pPr>
      <w:r>
        <w:t>Účtovná jednotka nevykazuje výnosy, ktoré majú výnimočný rozsah alebo výskyt.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Pr="00962682" w:rsidRDefault="002134BB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E3016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E3016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E3016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E3016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E30169">
            <w:pPr>
              <w:spacing w:after="0" w:line="240" w:lineRule="auto"/>
              <w:ind w:firstLineChars="100" w:firstLine="2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E30169">
            <w:pPr>
              <w:spacing w:after="0" w:line="240" w:lineRule="auto"/>
              <w:ind w:firstLineChars="100" w:firstLine="2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  <w:r w:rsidR="00C2361E">
        <w:rPr>
          <w:rFonts w:asciiTheme="majorHAnsi" w:eastAsia="MS Gothic" w:hAnsiTheme="majorHAnsi" w:cs="Times New Roman"/>
          <w:b/>
          <w:sz w:val="20"/>
          <w:szCs w:val="20"/>
        </w:rPr>
        <w:t xml:space="preserve"> </w:t>
      </w:r>
    </w:p>
    <w:p w:rsidR="00D85FD6" w:rsidRPr="00B47D63" w:rsidRDefault="002134BB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D67CC7" w:rsidRDefault="00D67CC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D67CC7" w:rsidRDefault="00D67CC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D67CC7" w:rsidRDefault="00D67CC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D67CC7" w:rsidRPr="004B476F" w:rsidRDefault="00D67CC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13518C" w:rsidRPr="00B47D63" w:rsidRDefault="0013518C" w:rsidP="0013518C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>Účtovná jednotka nemá náplň pre túto položku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2134B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p w:rsidR="0013518C" w:rsidRPr="00B47D63" w:rsidRDefault="0013518C" w:rsidP="0013518C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>Účtovná jednotka nemá náplň pre túto položku</w:t>
      </w:r>
    </w:p>
    <w:p w:rsidR="0013518C" w:rsidRPr="00A824EC" w:rsidRDefault="0013518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:rsidR="00E410F4" w:rsidRPr="00B47D63" w:rsidRDefault="002134BB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410F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13518C" w:rsidRPr="00B47D63" w:rsidRDefault="0013518C" w:rsidP="0013518C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>Účtovná jednotka nemá náplň pre túto položku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DF2D04" w:rsidRPr="00B47D63" w:rsidRDefault="002134B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67CC7" w:rsidRDefault="00D67CC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67CC7" w:rsidRDefault="00D67CC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67CC7" w:rsidRPr="00B47D63" w:rsidRDefault="00D67CC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13518C" w:rsidRPr="00B47D63" w:rsidRDefault="0013518C" w:rsidP="0013518C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>Účtovná jednotka nemá náplň pre túto položku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lastRenderedPageBreak/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852041" w:rsidRPr="00B47D63" w:rsidRDefault="00852041" w:rsidP="00695737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13518C" w:rsidRDefault="0087144C" w:rsidP="0013518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:rsidR="0087144C" w:rsidRPr="008A71A0" w:rsidRDefault="0013518C" w:rsidP="008A71A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13518C">
        <w:rPr>
          <w:rFonts w:asciiTheme="majorHAnsi" w:eastAsia="MS Gothic" w:hAnsiTheme="majorHAnsi" w:cs="Arial"/>
          <w:b/>
          <w:i/>
          <w:sz w:val="20"/>
          <w:szCs w:val="20"/>
        </w:rPr>
        <w:t xml:space="preserve"> </w:t>
      </w: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0A3DA9" w:rsidRPr="00B47D63" w:rsidRDefault="00852041" w:rsidP="00695737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</w:t>
      </w:r>
      <w:proofErr w:type="spellStart"/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>závierky:</w:t>
      </w:r>
      <w:r w:rsidR="00130900">
        <w:rPr>
          <w:rFonts w:asciiTheme="majorHAnsi" w:eastAsia="MS Gothic" w:hAnsiTheme="majorHAnsi" w:cs="Arial"/>
          <w:b/>
          <w:sz w:val="20"/>
          <w:szCs w:val="20"/>
        </w:rPr>
        <w:t>žiadne</w:t>
      </w:r>
      <w:proofErr w:type="spellEnd"/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13518C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13518C" w:rsidRPr="008A71A0" w:rsidRDefault="0013518C" w:rsidP="008A71A0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>Účtovná jednotka nemá náplň pre túto položku</w:t>
      </w:r>
    </w:p>
    <w:p w:rsidR="00CF53CF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</w:rPr>
        <w:t xml:space="preserve">bezprostredne predchádzajúce účtovné obdobie bol väčší ako 250 000 </w:t>
      </w:r>
      <w:proofErr w:type="spellStart"/>
      <w:r w:rsidR="00CF53CF" w:rsidRPr="00FA7671">
        <w:rPr>
          <w:rFonts w:asciiTheme="majorHAnsi" w:eastAsia="MS Gothic" w:hAnsiTheme="majorHAnsi" w:cs="Arial"/>
          <w:b/>
        </w:rPr>
        <w:t>000</w:t>
      </w:r>
      <w:proofErr w:type="spellEnd"/>
      <w:r w:rsidR="00CF53CF" w:rsidRPr="00FA7671">
        <w:rPr>
          <w:rFonts w:asciiTheme="majorHAnsi" w:eastAsia="MS Gothic" w:hAnsiTheme="majorHAnsi" w:cs="Arial"/>
          <w:b/>
        </w:rPr>
        <w:t xml:space="preserve">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13518C" w:rsidRPr="00FA7671" w:rsidRDefault="0013518C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 w:rsidRPr="0013518C">
        <w:rPr>
          <w:rFonts w:asciiTheme="majorHAnsi" w:eastAsia="MS Gothic" w:hAnsiTheme="majorHAnsi" w:cs="Arial"/>
        </w:rPr>
        <w:t>Účtovná jednotka nemá náplň pre túto položku</w:t>
      </w:r>
      <w:r>
        <w:rPr>
          <w:rFonts w:asciiTheme="majorHAnsi" w:eastAsia="MS Gothic" w:hAnsiTheme="majorHAnsi" w:cs="Arial"/>
          <w:b/>
        </w:rPr>
        <w:t>.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Percentuálny podiel na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 xml:space="preserve">bezprostredne predchádzajúce účtovné obdobie bol väčší ako 250 000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000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 xml:space="preserve">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</w:t>
      </w:r>
      <w:proofErr w:type="spellStart"/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>000</w:t>
      </w:r>
      <w:proofErr w:type="spellEnd"/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:rsidR="0013518C" w:rsidRDefault="0013518C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Krivá </w:t>
      </w:r>
      <w:r w:rsidR="00695737">
        <w:rPr>
          <w:rFonts w:asciiTheme="majorHAnsi" w:eastAsia="MS Gothic" w:hAnsiTheme="majorHAnsi" w:cs="Arial"/>
          <w:b/>
          <w:sz w:val="20"/>
          <w:szCs w:val="20"/>
        </w:rPr>
        <w:t>2</w:t>
      </w:r>
      <w:r w:rsidR="00926AD7">
        <w:rPr>
          <w:rFonts w:asciiTheme="majorHAnsi" w:eastAsia="MS Gothic" w:hAnsiTheme="majorHAnsi" w:cs="Arial"/>
          <w:b/>
          <w:sz w:val="20"/>
          <w:szCs w:val="20"/>
        </w:rPr>
        <w:t>1</w:t>
      </w:r>
      <w:r>
        <w:rPr>
          <w:rFonts w:asciiTheme="majorHAnsi" w:eastAsia="MS Gothic" w:hAnsiTheme="majorHAnsi" w:cs="Arial"/>
          <w:b/>
          <w:sz w:val="20"/>
          <w:szCs w:val="20"/>
        </w:rPr>
        <w:t>.</w:t>
      </w:r>
      <w:r w:rsidR="00406C9B">
        <w:rPr>
          <w:rFonts w:asciiTheme="majorHAnsi" w:eastAsia="MS Gothic" w:hAnsiTheme="majorHAnsi" w:cs="Arial"/>
          <w:b/>
          <w:sz w:val="20"/>
          <w:szCs w:val="20"/>
        </w:rPr>
        <w:t>3</w:t>
      </w:r>
      <w:r w:rsidR="00EB7F0C">
        <w:rPr>
          <w:rFonts w:asciiTheme="majorHAnsi" w:eastAsia="MS Gothic" w:hAnsiTheme="majorHAnsi" w:cs="Arial"/>
          <w:b/>
          <w:sz w:val="20"/>
          <w:szCs w:val="20"/>
        </w:rPr>
        <w:t>.202</w:t>
      </w:r>
      <w:r w:rsidR="00130900">
        <w:rPr>
          <w:rFonts w:asciiTheme="majorHAnsi" w:eastAsia="MS Gothic" w:hAnsiTheme="majorHAnsi" w:cs="Arial"/>
          <w:b/>
          <w:sz w:val="20"/>
          <w:szCs w:val="20"/>
        </w:rPr>
        <w:t>3</w:t>
      </w:r>
    </w:p>
    <w:p w:rsidR="008B0002" w:rsidRPr="008B0002" w:rsidRDefault="008B0002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bookmarkStart w:id="3" w:name="OLE_LINK1"/>
      <w:r>
        <w:rPr>
          <w:rFonts w:asciiTheme="majorHAnsi" w:eastAsia="MS Gothic" w:hAnsiTheme="majorHAnsi" w:cs="Arial"/>
          <w:i/>
          <w:sz w:val="20"/>
          <w:szCs w:val="20"/>
        </w:rPr>
        <w:t xml:space="preserve"> </w:t>
      </w:r>
    </w:p>
    <w:bookmarkEnd w:id="3"/>
    <w:p w:rsidR="00EB74C7" w:rsidRDefault="00EB74C7" w:rsidP="0013518C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C65E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769" w:rsidRDefault="00F66769" w:rsidP="00F0301D">
      <w:pPr>
        <w:spacing w:after="0" w:line="240" w:lineRule="auto"/>
      </w:pPr>
      <w:r>
        <w:separator/>
      </w:r>
    </w:p>
  </w:endnote>
  <w:endnote w:type="continuationSeparator" w:id="0">
    <w:p w:rsidR="00F66769" w:rsidRDefault="00F6676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002" w:rsidRDefault="00DA400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DA4002" w:rsidRPr="00143D5B" w:rsidRDefault="002134BB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DA4002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130900">
          <w:rPr>
            <w:rFonts w:asciiTheme="majorHAnsi" w:hAnsiTheme="majorHAnsi"/>
            <w:noProof/>
          </w:rPr>
          <w:t>13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DA4002" w:rsidRDefault="00DA4002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002" w:rsidRDefault="00DA400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769" w:rsidRDefault="00F66769" w:rsidP="00F0301D">
      <w:pPr>
        <w:spacing w:after="0" w:line="240" w:lineRule="auto"/>
      </w:pPr>
      <w:r>
        <w:separator/>
      </w:r>
    </w:p>
  </w:footnote>
  <w:footnote w:type="continuationSeparator" w:id="0">
    <w:p w:rsidR="00F66769" w:rsidRDefault="00F6676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002" w:rsidRDefault="00DA400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002" w:rsidRDefault="00DA4002" w:rsidP="008A44F5">
    <w:pPr>
      <w:pStyle w:val="Hlavika"/>
      <w:rPr>
        <w:rFonts w:asciiTheme="majorHAnsi" w:hAnsiTheme="majorHAnsi"/>
      </w:rPr>
    </w:pPr>
  </w:p>
  <w:p w:rsidR="00DA4002" w:rsidRPr="006A6ED1" w:rsidRDefault="002134BB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2134BB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DA4002"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DA4002"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DA4002"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DA4002" w:rsidRDefault="00DA4002" w:rsidP="00212D72">
    <w:pPr>
      <w:pStyle w:val="Hlavika"/>
      <w:rPr>
        <w:rFonts w:asciiTheme="majorHAnsi" w:hAnsiTheme="majorHAnsi"/>
      </w:rPr>
    </w:pPr>
  </w:p>
  <w:p w:rsidR="00DA4002" w:rsidRDefault="00DA4002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DA4002" w:rsidTr="00C314AE">
      <w:trPr>
        <w:trHeight w:val="340"/>
        <w:jc w:val="right"/>
      </w:trPr>
      <w:tc>
        <w:tcPr>
          <w:tcW w:w="624" w:type="dxa"/>
          <w:vAlign w:val="center"/>
        </w:tcPr>
        <w:p w:rsidR="00DA4002" w:rsidRPr="006A6ED1" w:rsidRDefault="00DA4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DA4002" w:rsidRPr="006A6ED1" w:rsidRDefault="00DA4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DA4002" w:rsidRPr="006A6ED1" w:rsidRDefault="00DA4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DA4002" w:rsidRPr="006A6ED1" w:rsidRDefault="00DA4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DA4002" w:rsidRPr="006A6ED1" w:rsidRDefault="00DA4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DA4002" w:rsidRPr="006A6ED1" w:rsidRDefault="00DA4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DA4002" w:rsidRPr="006A6ED1" w:rsidRDefault="00DA4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DA4002" w:rsidRPr="006A6ED1" w:rsidRDefault="00DA4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DA4002" w:rsidRPr="006A6ED1" w:rsidRDefault="00DA4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DA4002" w:rsidRPr="006A6ED1" w:rsidRDefault="00DA4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DA4002" w:rsidRPr="006A6ED1" w:rsidRDefault="00DA4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DA4002" w:rsidRPr="006A6ED1" w:rsidRDefault="00DA4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DA4002" w:rsidRPr="006A6ED1" w:rsidRDefault="00DA4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DA4002" w:rsidRPr="006A6ED1" w:rsidRDefault="00DA4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DA4002" w:rsidRPr="006A6ED1" w:rsidRDefault="00DA4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DA4002" w:rsidRPr="006A6ED1" w:rsidRDefault="00DA4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DA4002" w:rsidRPr="006A6ED1" w:rsidRDefault="00DA4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DA4002" w:rsidRPr="006A6ED1" w:rsidRDefault="00DA4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DA4002" w:rsidRPr="006A6ED1" w:rsidRDefault="00DA4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DA4002" w:rsidRPr="006A6ED1" w:rsidRDefault="00DA4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DA4002" w:rsidRPr="006A6ED1" w:rsidRDefault="00DA400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DA4002" w:rsidRDefault="00DA4002" w:rsidP="00212D72">
    <w:pPr>
      <w:pStyle w:val="Hlavika"/>
      <w:rPr>
        <w:rFonts w:asciiTheme="majorHAnsi" w:hAnsiTheme="majorHAnsi"/>
      </w:rPr>
    </w:pPr>
  </w:p>
  <w:p w:rsidR="00DA4002" w:rsidRPr="00132CC6" w:rsidRDefault="00DA4002" w:rsidP="00212D72">
    <w:pPr>
      <w:pStyle w:val="Hlavika"/>
      <w:rPr>
        <w:rFonts w:asciiTheme="majorHAnsi" w:hAnsiTheme="majorHAnsi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002" w:rsidRDefault="00DA400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457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9C8"/>
    <w:rsid w:val="00006AA0"/>
    <w:rsid w:val="000104C4"/>
    <w:rsid w:val="0001515D"/>
    <w:rsid w:val="00015231"/>
    <w:rsid w:val="00016E42"/>
    <w:rsid w:val="00027FF4"/>
    <w:rsid w:val="000308CD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E3A37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0900"/>
    <w:rsid w:val="00131199"/>
    <w:rsid w:val="00132CC6"/>
    <w:rsid w:val="00133F95"/>
    <w:rsid w:val="0013518C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162B"/>
    <w:rsid w:val="001737EA"/>
    <w:rsid w:val="00174110"/>
    <w:rsid w:val="00177C90"/>
    <w:rsid w:val="00182CE2"/>
    <w:rsid w:val="00183714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34BB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201F"/>
    <w:rsid w:val="002649DF"/>
    <w:rsid w:val="00270B47"/>
    <w:rsid w:val="00271AA8"/>
    <w:rsid w:val="002722DC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1308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674C4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6C21"/>
    <w:rsid w:val="003D7720"/>
    <w:rsid w:val="003E4F06"/>
    <w:rsid w:val="003E67E3"/>
    <w:rsid w:val="003E7748"/>
    <w:rsid w:val="003E78BB"/>
    <w:rsid w:val="003E7EE4"/>
    <w:rsid w:val="003F07D2"/>
    <w:rsid w:val="003F2913"/>
    <w:rsid w:val="003F36CB"/>
    <w:rsid w:val="003F3A84"/>
    <w:rsid w:val="003F67E5"/>
    <w:rsid w:val="003F7DFB"/>
    <w:rsid w:val="004003FA"/>
    <w:rsid w:val="0040502E"/>
    <w:rsid w:val="00406C9B"/>
    <w:rsid w:val="00406D5F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5B11"/>
    <w:rsid w:val="00445BA6"/>
    <w:rsid w:val="00446222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4C39"/>
    <w:rsid w:val="00505C25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263AB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8D4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1298"/>
    <w:rsid w:val="005C2C20"/>
    <w:rsid w:val="005C3748"/>
    <w:rsid w:val="005C6785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7EE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57B60"/>
    <w:rsid w:val="0066056F"/>
    <w:rsid w:val="0066094B"/>
    <w:rsid w:val="00662F06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95737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04250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150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091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91641"/>
    <w:rsid w:val="008A0F98"/>
    <w:rsid w:val="008A25F7"/>
    <w:rsid w:val="008A37D3"/>
    <w:rsid w:val="008A44F5"/>
    <w:rsid w:val="008A56A0"/>
    <w:rsid w:val="008A71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1EB4"/>
    <w:rsid w:val="009140F8"/>
    <w:rsid w:val="009144B0"/>
    <w:rsid w:val="0092047A"/>
    <w:rsid w:val="0092285D"/>
    <w:rsid w:val="0092393C"/>
    <w:rsid w:val="00925010"/>
    <w:rsid w:val="00926AD7"/>
    <w:rsid w:val="009302CA"/>
    <w:rsid w:val="00932341"/>
    <w:rsid w:val="00932D85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3DE3"/>
    <w:rsid w:val="00985B80"/>
    <w:rsid w:val="009904D8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0BE1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514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195E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66813"/>
    <w:rsid w:val="00B701A9"/>
    <w:rsid w:val="00B71519"/>
    <w:rsid w:val="00B71BFE"/>
    <w:rsid w:val="00B7214B"/>
    <w:rsid w:val="00B72A15"/>
    <w:rsid w:val="00B7487B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07A7"/>
    <w:rsid w:val="00C01B13"/>
    <w:rsid w:val="00C04016"/>
    <w:rsid w:val="00C0640D"/>
    <w:rsid w:val="00C06A9A"/>
    <w:rsid w:val="00C126F1"/>
    <w:rsid w:val="00C126F3"/>
    <w:rsid w:val="00C15419"/>
    <w:rsid w:val="00C20A6C"/>
    <w:rsid w:val="00C226CC"/>
    <w:rsid w:val="00C2361E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1FE2"/>
    <w:rsid w:val="00C725D8"/>
    <w:rsid w:val="00C72F80"/>
    <w:rsid w:val="00C74AE4"/>
    <w:rsid w:val="00C75179"/>
    <w:rsid w:val="00C83663"/>
    <w:rsid w:val="00C84108"/>
    <w:rsid w:val="00C85182"/>
    <w:rsid w:val="00C91901"/>
    <w:rsid w:val="00C9322E"/>
    <w:rsid w:val="00C93DC7"/>
    <w:rsid w:val="00C947A3"/>
    <w:rsid w:val="00C968A0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01FD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67CC7"/>
    <w:rsid w:val="00D70810"/>
    <w:rsid w:val="00D72020"/>
    <w:rsid w:val="00D74731"/>
    <w:rsid w:val="00D7666B"/>
    <w:rsid w:val="00D84BA4"/>
    <w:rsid w:val="00D84F9E"/>
    <w:rsid w:val="00D85FD6"/>
    <w:rsid w:val="00D9221A"/>
    <w:rsid w:val="00D96E2B"/>
    <w:rsid w:val="00DA163E"/>
    <w:rsid w:val="00DA3A4A"/>
    <w:rsid w:val="00DA4002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071E9"/>
    <w:rsid w:val="00E13F7C"/>
    <w:rsid w:val="00E1629E"/>
    <w:rsid w:val="00E16A39"/>
    <w:rsid w:val="00E174AF"/>
    <w:rsid w:val="00E178DE"/>
    <w:rsid w:val="00E22B8C"/>
    <w:rsid w:val="00E2497E"/>
    <w:rsid w:val="00E2521C"/>
    <w:rsid w:val="00E26F6C"/>
    <w:rsid w:val="00E30169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099A"/>
    <w:rsid w:val="00E8181E"/>
    <w:rsid w:val="00E834B8"/>
    <w:rsid w:val="00E84224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3036"/>
    <w:rsid w:val="00EB4722"/>
    <w:rsid w:val="00EB5076"/>
    <w:rsid w:val="00EB5329"/>
    <w:rsid w:val="00EB5CE6"/>
    <w:rsid w:val="00EB74C7"/>
    <w:rsid w:val="00EB7F0C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01B2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89C"/>
    <w:rsid w:val="00F56F80"/>
    <w:rsid w:val="00F60233"/>
    <w:rsid w:val="00F6235B"/>
    <w:rsid w:val="00F624B0"/>
    <w:rsid w:val="00F635E9"/>
    <w:rsid w:val="00F64714"/>
    <w:rsid w:val="00F66769"/>
    <w:rsid w:val="00F6756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758F9"/>
    <w:rsid w:val="00097B67"/>
    <w:rsid w:val="000A0514"/>
    <w:rsid w:val="000A651B"/>
    <w:rsid w:val="0020677B"/>
    <w:rsid w:val="00297AA4"/>
    <w:rsid w:val="002D5101"/>
    <w:rsid w:val="004D37E1"/>
    <w:rsid w:val="00505AE4"/>
    <w:rsid w:val="005D39AB"/>
    <w:rsid w:val="005E1B89"/>
    <w:rsid w:val="005F76D2"/>
    <w:rsid w:val="006E5A28"/>
    <w:rsid w:val="00734361"/>
    <w:rsid w:val="00765710"/>
    <w:rsid w:val="007D41E6"/>
    <w:rsid w:val="008560A4"/>
    <w:rsid w:val="008B615A"/>
    <w:rsid w:val="008B7A98"/>
    <w:rsid w:val="008E16AB"/>
    <w:rsid w:val="008F32BE"/>
    <w:rsid w:val="00A108B6"/>
    <w:rsid w:val="00A319A9"/>
    <w:rsid w:val="00AE1CB1"/>
    <w:rsid w:val="00B161C1"/>
    <w:rsid w:val="00B45BE8"/>
    <w:rsid w:val="00C731F6"/>
    <w:rsid w:val="00C80211"/>
    <w:rsid w:val="00CA4714"/>
    <w:rsid w:val="00CE0B5C"/>
    <w:rsid w:val="00CF451A"/>
    <w:rsid w:val="00D96ED7"/>
    <w:rsid w:val="00DA5BD5"/>
    <w:rsid w:val="00E06618"/>
    <w:rsid w:val="00EF4005"/>
    <w:rsid w:val="00EF49A3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1B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5B21E-5675-4108-BC1F-EDE67D542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Pages>15</Pages>
  <Words>2566</Words>
  <Characters>14631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17163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MK</cp:lastModifiedBy>
  <cp:revision>33</cp:revision>
  <cp:lastPrinted>2020-03-26T09:35:00Z</cp:lastPrinted>
  <dcterms:created xsi:type="dcterms:W3CDTF">2018-03-27T04:47:00Z</dcterms:created>
  <dcterms:modified xsi:type="dcterms:W3CDTF">2023-03-21T05:47:00Z</dcterms:modified>
</cp:coreProperties>
</file>