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0A1" w:rsidRDefault="0087720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36332160                            DIČ: 2021771510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373373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</w:t>
      </w:r>
      <w:r w:rsidR="00373373">
        <w:rPr>
          <w:rFonts w:ascii="Calibri" w:eastAsia="Calibri" w:hAnsi="Calibri" w:cs="Calibri"/>
        </w:rPr>
        <w:t xml:space="preserve"> </w:t>
      </w:r>
      <w:proofErr w:type="spellStart"/>
      <w:r w:rsidR="00373373">
        <w:rPr>
          <w:rFonts w:ascii="Calibri" w:eastAsia="Calibri" w:hAnsi="Calibri" w:cs="Calibri"/>
        </w:rPr>
        <w:t>Daccount</w:t>
      </w:r>
      <w:proofErr w:type="spellEnd"/>
      <w:r w:rsidR="00373373">
        <w:rPr>
          <w:rFonts w:ascii="Calibri" w:eastAsia="Calibri" w:hAnsi="Calibri" w:cs="Calibri"/>
        </w:rPr>
        <w:t xml:space="preserve"> s r.o.</w:t>
      </w:r>
    </w:p>
    <w:p w:rsidR="00F270A1" w:rsidRDefault="00373373" w:rsidP="00373373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</w:t>
      </w:r>
      <w:r w:rsidR="00877202">
        <w:rPr>
          <w:rFonts w:ascii="Calibri" w:eastAsia="Calibri" w:hAnsi="Calibri" w:cs="Calibri"/>
        </w:rPr>
        <w:t xml:space="preserve"> </w:t>
      </w:r>
      <w:r w:rsidR="00D55E8D">
        <w:rPr>
          <w:rFonts w:ascii="Calibri" w:eastAsia="Calibri" w:hAnsi="Calibri" w:cs="Calibri"/>
        </w:rPr>
        <w:t xml:space="preserve">                                             </w:t>
      </w:r>
      <w:r w:rsidR="00877202">
        <w:rPr>
          <w:rFonts w:ascii="Calibri" w:eastAsia="Calibri" w:hAnsi="Calibri" w:cs="Calibri"/>
        </w:rPr>
        <w:t>ul</w:t>
      </w:r>
      <w:r w:rsidR="009966B1">
        <w:rPr>
          <w:rFonts w:ascii="Calibri" w:eastAsia="Calibri" w:hAnsi="Calibri" w:cs="Calibri"/>
        </w:rPr>
        <w:t>. Hviezdoslavova 3</w:t>
      </w:r>
      <w:r w:rsidR="00877202">
        <w:rPr>
          <w:rFonts w:ascii="Calibri" w:eastAsia="Calibri" w:hAnsi="Calibri" w:cs="Calibri"/>
        </w:rPr>
        <w:t>,  971 01 Prievidza.</w:t>
      </w:r>
    </w:p>
    <w:p w:rsidR="00D55E8D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2/ Údaje o konsolidovanom celku: Účtovná jednotka /ďalej ÚJ/ nie je súčasťou konsolidovaného </w:t>
      </w:r>
      <w:r w:rsidR="00D55E8D">
        <w:rPr>
          <w:rFonts w:ascii="Calibri" w:eastAsia="Calibri" w:hAnsi="Calibri" w:cs="Calibri"/>
        </w:rPr>
        <w:t xml:space="preserve">     </w:t>
      </w:r>
    </w:p>
    <w:p w:rsidR="00F270A1" w:rsidRDefault="00D55E8D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</w:t>
      </w:r>
      <w:r w:rsidR="00877202">
        <w:rPr>
          <w:rFonts w:ascii="Calibri" w:eastAsia="Calibri" w:hAnsi="Calibri" w:cs="Calibri"/>
        </w:rPr>
        <w:t>celku.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Činnosť  spoločnosti zabezpečuje </w:t>
      </w:r>
      <w:r w:rsidR="00D55E8D">
        <w:rPr>
          <w:rFonts w:ascii="Calibri" w:eastAsia="Calibri" w:hAnsi="Calibri" w:cs="Calibri"/>
        </w:rPr>
        <w:t xml:space="preserve"> jediný </w:t>
      </w:r>
      <w:r>
        <w:rPr>
          <w:rFonts w:ascii="Calibri" w:eastAsia="Calibri" w:hAnsi="Calibri" w:cs="Calibri"/>
        </w:rPr>
        <w:t xml:space="preserve">spoločník. 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Spoločnosť vlastní len drobný hmotný majetok.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D55E8D">
        <w:rPr>
          <w:rFonts w:ascii="Calibri" w:eastAsia="Calibri" w:hAnsi="Calibri" w:cs="Calibri"/>
        </w:rPr>
        <w:t>2022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 poradenskej činnosti v rozsahu voľných živností, preto ani nemá žiadne výnimočné položky nákladov a výnosov. 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D55E8D">
        <w:rPr>
          <w:rFonts w:ascii="Calibri" w:eastAsia="Calibri" w:hAnsi="Calibri" w:cs="Calibri"/>
        </w:rPr>
        <w:t>2022</w:t>
      </w:r>
    </w:p>
    <w:p w:rsidR="00EC0CA6" w:rsidRDefault="00300C1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  <w:r w:rsidR="00877202">
        <w:rPr>
          <w:rFonts w:ascii="Calibri" w:eastAsia="Calibri" w:hAnsi="Calibri" w:cs="Calibri"/>
        </w:rPr>
        <w:t>ÚJ k 31.12.</w:t>
      </w:r>
      <w:r w:rsidR="00280FA9">
        <w:rPr>
          <w:rFonts w:ascii="Calibri" w:eastAsia="Calibri" w:hAnsi="Calibri" w:cs="Calibri"/>
        </w:rPr>
        <w:t>202</w:t>
      </w:r>
      <w:r w:rsidR="00D55E8D">
        <w:rPr>
          <w:rFonts w:ascii="Calibri" w:eastAsia="Calibri" w:hAnsi="Calibri" w:cs="Calibri"/>
        </w:rPr>
        <w:t>2</w:t>
      </w:r>
      <w:r w:rsidR="00877202">
        <w:rPr>
          <w:rFonts w:ascii="Calibri" w:eastAsia="Calibri" w:hAnsi="Calibri" w:cs="Calibri"/>
        </w:rPr>
        <w:t xml:space="preserve"> vykazuje celkom pohľadávky v</w:t>
      </w:r>
      <w:r w:rsidR="00497C04">
        <w:rPr>
          <w:rFonts w:ascii="Calibri" w:eastAsia="Calibri" w:hAnsi="Calibri" w:cs="Calibri"/>
        </w:rPr>
        <w:t> </w:t>
      </w:r>
      <w:r w:rsidR="00877202">
        <w:rPr>
          <w:rFonts w:ascii="Calibri" w:eastAsia="Calibri" w:hAnsi="Calibri" w:cs="Calibri"/>
        </w:rPr>
        <w:t>čiastke</w:t>
      </w:r>
      <w:r w:rsidR="00497C04">
        <w:rPr>
          <w:rFonts w:ascii="Calibri" w:eastAsia="Calibri" w:hAnsi="Calibri" w:cs="Calibri"/>
        </w:rPr>
        <w:t xml:space="preserve"> </w:t>
      </w:r>
      <w:r w:rsidR="00D55E8D">
        <w:rPr>
          <w:rFonts w:ascii="Calibri" w:eastAsia="Calibri" w:hAnsi="Calibri" w:cs="Calibri"/>
        </w:rPr>
        <w:t>0</w:t>
      </w:r>
      <w:r w:rsidR="00877202"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:rsidR="00300C10" w:rsidRDefault="00A70D2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  <w:r w:rsidR="00300C10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Stav záväzkov k  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  <w:r w:rsidR="00877202">
        <w:rPr>
          <w:rFonts w:ascii="Calibri" w:eastAsia="Calibri" w:hAnsi="Calibri" w:cs="Calibri"/>
        </w:rPr>
        <w:t xml:space="preserve"> predstavuje čiastku  </w:t>
      </w:r>
      <w:r w:rsidR="00D55E8D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</w:t>
      </w:r>
      <w:r w:rsidR="00877202">
        <w:rPr>
          <w:rFonts w:ascii="Calibri" w:eastAsia="Calibri" w:hAnsi="Calibri" w:cs="Calibri"/>
        </w:rPr>
        <w:t>€,  dodávateľsk</w:t>
      </w:r>
      <w:r w:rsidR="00D55E8D">
        <w:rPr>
          <w:rFonts w:ascii="Calibri" w:eastAsia="Calibri" w:hAnsi="Calibri" w:cs="Calibri"/>
        </w:rPr>
        <w:t>é</w:t>
      </w:r>
      <w:r w:rsidR="00877202">
        <w:rPr>
          <w:rFonts w:ascii="Calibri" w:eastAsia="Calibri" w:hAnsi="Calibri" w:cs="Calibri"/>
        </w:rPr>
        <w:t xml:space="preserve"> faktúr</w:t>
      </w:r>
      <w:r w:rsidR="00D55E8D">
        <w:rPr>
          <w:rFonts w:ascii="Calibri" w:eastAsia="Calibri" w:hAnsi="Calibri" w:cs="Calibri"/>
        </w:rPr>
        <w:t>y</w:t>
      </w:r>
      <w:r w:rsidR="00877202">
        <w:rPr>
          <w:rFonts w:ascii="Calibri" w:eastAsia="Calibri" w:hAnsi="Calibri" w:cs="Calibri"/>
        </w:rPr>
        <w:t xml:space="preserve">, </w:t>
      </w:r>
      <w:r w:rsidR="00D55E8D">
        <w:rPr>
          <w:rFonts w:ascii="Calibri" w:eastAsia="Calibri" w:hAnsi="Calibri" w:cs="Calibri"/>
        </w:rPr>
        <w:t>boli splatené</w:t>
      </w:r>
      <w:r w:rsidR="00300C10">
        <w:rPr>
          <w:rFonts w:ascii="Calibri" w:eastAsia="Calibri" w:hAnsi="Calibri" w:cs="Calibri"/>
        </w:rPr>
        <w:t xml:space="preserve"> d</w:t>
      </w:r>
      <w:r w:rsidR="00877202">
        <w:rPr>
          <w:rFonts w:ascii="Calibri" w:eastAsia="Calibri" w:hAnsi="Calibri" w:cs="Calibri"/>
        </w:rPr>
        <w:t xml:space="preserve">o </w:t>
      </w:r>
      <w:r w:rsidR="00300C10">
        <w:rPr>
          <w:rFonts w:ascii="Calibri" w:eastAsia="Calibri" w:hAnsi="Calibri" w:cs="Calibri"/>
        </w:rPr>
        <w:t xml:space="preserve">  31.12.22.    </w:t>
      </w:r>
    </w:p>
    <w:p w:rsidR="00F270A1" w:rsidRDefault="00300C1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3. </w:t>
      </w:r>
      <w:r w:rsidR="00877202">
        <w:rPr>
          <w:rFonts w:ascii="Calibri" w:eastAsia="Calibri" w:hAnsi="Calibri" w:cs="Calibri"/>
        </w:rPr>
        <w:t xml:space="preserve">/ Informácie o vlastných akciách: ÚJ nemá v majetku žiadne akcie.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  <w:bookmarkStart w:id="0" w:name="_GoBack"/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</w:t>
      </w:r>
      <w:bookmarkEnd w:id="0"/>
      <w:r>
        <w:rPr>
          <w:rFonts w:ascii="Calibri" w:eastAsia="Calibri" w:hAnsi="Calibri" w:cs="Calibri"/>
        </w:rPr>
        <w:t xml:space="preserve">zabezpečenie za spoločníkov, taktiež im neboli poskytnuté žiadne pôžičky, ani žiadne finančné prostriedky, resp. iné plnenia na súkromné účely.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300C10">
        <w:rPr>
          <w:rFonts w:ascii="Calibri" w:eastAsia="Calibri" w:hAnsi="Calibri" w:cs="Calibri"/>
        </w:rPr>
        <w:t>23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497C04">
        <w:rPr>
          <w:rFonts w:ascii="Calibri" w:eastAsia="Calibri" w:hAnsi="Calibri" w:cs="Calibri"/>
        </w:rPr>
        <w:t>202</w:t>
      </w:r>
      <w:r w:rsidR="00300C10">
        <w:rPr>
          <w:rFonts w:ascii="Calibri" w:eastAsia="Calibri" w:hAnsi="Calibri" w:cs="Calibri"/>
        </w:rPr>
        <w:t>3</w:t>
      </w:r>
      <w:r w:rsidR="00300C10">
        <w:rPr>
          <w:rFonts w:ascii="Calibri" w:eastAsia="Calibri" w:hAnsi="Calibri" w:cs="Calibri"/>
        </w:rPr>
        <w:tab/>
      </w:r>
    </w:p>
    <w:p w:rsidR="00DD356A" w:rsidRDefault="00DD356A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0A1"/>
    <w:rsid w:val="0019056D"/>
    <w:rsid w:val="00280FA9"/>
    <w:rsid w:val="00300C10"/>
    <w:rsid w:val="00311664"/>
    <w:rsid w:val="00373373"/>
    <w:rsid w:val="00437FF4"/>
    <w:rsid w:val="00497C04"/>
    <w:rsid w:val="004F732A"/>
    <w:rsid w:val="0080276C"/>
    <w:rsid w:val="00853E11"/>
    <w:rsid w:val="00877202"/>
    <w:rsid w:val="009966B1"/>
    <w:rsid w:val="00A70D2E"/>
    <w:rsid w:val="00A95D63"/>
    <w:rsid w:val="00D55E8D"/>
    <w:rsid w:val="00DD356A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3</cp:revision>
  <dcterms:created xsi:type="dcterms:W3CDTF">2023-03-23T15:25:00Z</dcterms:created>
  <dcterms:modified xsi:type="dcterms:W3CDTF">2023-03-23T16:05:00Z</dcterms:modified>
</cp:coreProperties>
</file>