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1BDEF7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CE6ED0B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5F7C838E" w:rsidR="0003344F" w:rsidRPr="00AB2D47" w:rsidRDefault="008B5C2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4B1DF78E" w:rsidR="0003344F" w:rsidRPr="00AB2D47" w:rsidRDefault="008B5C22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2766645A" w:rsidR="0003344F" w:rsidRPr="003F477D" w:rsidRDefault="003237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B5C22"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89C1A39" w:rsidR="0003344F" w:rsidRPr="003F477D" w:rsidRDefault="008B5C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B982B13" w:rsidR="0003344F" w:rsidRPr="003F477D" w:rsidRDefault="008B5C2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4004</w:t>
            </w:r>
          </w:p>
        </w:tc>
        <w:tc>
          <w:tcPr>
            <w:tcW w:w="2405" w:type="dxa"/>
            <w:vAlign w:val="center"/>
          </w:tcPr>
          <w:p w14:paraId="5D7015F8" w14:textId="451CA170" w:rsidR="0003344F" w:rsidRPr="003F477D" w:rsidRDefault="008B5C2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083E012D" w:rsidR="0003344F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8050A9E" w:rsidR="0003344F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F5C980D" w:rsidR="005E3B59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2A3E01BF" w:rsidR="005E3B59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32300</w:t>
            </w: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E0B409E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20000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335EA639" w:rsidR="005E3B59" w:rsidRPr="003F477D" w:rsidRDefault="008B5C2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45AB0311" w:rsidR="005E3B59" w:rsidRPr="009070F2" w:rsidRDefault="008B5C22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9416D22" w:rsidR="005E3B59" w:rsidRPr="003F477D" w:rsidRDefault="008B5C2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3145D2BE" w:rsidR="005E3B59" w:rsidRPr="009A0C91" w:rsidRDefault="008B5C22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4A50D0B" w:rsidR="005E3B59" w:rsidRPr="003F477D" w:rsidRDefault="008B5C2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3FA9CCEE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7D6A39D" w:rsidR="0003344F" w:rsidRPr="003F477D" w:rsidRDefault="008B5C22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1BA16C6A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50D9735A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49768385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6F180964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4182,66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62421CEA" w:rsidR="0003344F" w:rsidRPr="003F477D" w:rsidRDefault="008B5C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515FCB11" w:rsidR="0003344F" w:rsidRPr="003F477D" w:rsidRDefault="008B5C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14ABA68C" w:rsidR="0003344F" w:rsidRPr="003F477D" w:rsidRDefault="008B5C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478B1DBD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1347674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E1A00E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6000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46A20CF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61DE538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2937408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0ACB639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500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3412347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D8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C63A8E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D82">
              <w:rPr>
                <w:szCs w:val="22"/>
              </w:rPr>
              <w:t>889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54F8F4B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D82">
              <w:rPr>
                <w:szCs w:val="22"/>
              </w:rPr>
              <w:t>3555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64CBDDF4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8B5C22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890544D" w:rsidR="009F3133" w:rsidRDefault="00EF1AF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Kornelia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Fin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>Hlavná 26/5</w:t>
      </w:r>
      <w:r w:rsidR="00E76248">
        <w:rPr>
          <w:szCs w:val="22"/>
        </w:rPr>
        <w:t>, 929 01 Dunajská Streda</w:t>
      </w:r>
      <w:r w:rsidR="00317269">
        <w:rPr>
          <w:szCs w:val="22"/>
        </w:rPr>
        <w:t xml:space="preserve">      IČO: </w:t>
      </w:r>
      <w:r>
        <w:rPr>
          <w:szCs w:val="22"/>
        </w:rPr>
        <w:t>53 538 111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90F6A1D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F1AF9">
        <w:rPr>
          <w:szCs w:val="22"/>
        </w:rPr>
        <w:t>21.01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F1AF9">
        <w:rPr>
          <w:szCs w:val="22"/>
        </w:rPr>
        <w:t>48319/T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6C31F1A" w14:textId="4D818F73" w:rsidR="00E76248" w:rsidRPr="00EF1AF9" w:rsidRDefault="00E76248" w:rsidP="00EF1AF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7717386A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</w:t>
      </w:r>
      <w:r w:rsidR="00EF1AF9">
        <w:rPr>
          <w:szCs w:val="22"/>
        </w:rPr>
        <w:t> </w:t>
      </w:r>
      <w:r>
        <w:rPr>
          <w:szCs w:val="22"/>
        </w:rPr>
        <w:t>interiérov</w:t>
      </w:r>
    </w:p>
    <w:p w14:paraId="1CD2FA37" w14:textId="745DB424" w:rsidR="00EF1AF9" w:rsidRDefault="00EF1AF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22EBC860" w:rsidR="00166DA4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s poskytovaním prípravy a predaja jedál, nápojov a polotovarov ubytovaným hosťom v ubytovacích zariadeniach s kapacitou do 10 lôžok</w:t>
      </w:r>
    </w:p>
    <w:p w14:paraId="4A72CAB7" w14:textId="38F82CAD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bez poskytovania pohostinských činností</w:t>
      </w:r>
    </w:p>
    <w:p w14:paraId="23D6CB61" w14:textId="65220F82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14:paraId="6BF43249" w14:textId="6F073B9C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obslužných služieb pri kultúrnych a iných spoločenských p</w:t>
      </w:r>
      <w:r w:rsidR="00C9007F">
        <w:rPr>
          <w:szCs w:val="22"/>
        </w:rPr>
        <w:t>odujatiach</w:t>
      </w:r>
    </w:p>
    <w:p w14:paraId="37D5D026" w14:textId="77777777" w:rsidR="00C9007F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  <w:r w:rsidR="00C9007F">
        <w:rPr>
          <w:szCs w:val="22"/>
        </w:rPr>
        <w:t>Počítačové služby a služby súvisiace s počítačovým spracovaním</w:t>
      </w:r>
    </w:p>
    <w:p w14:paraId="66B9DE8B" w14:textId="1C589AC7" w:rsidR="0021304D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Poskytovanie úverov alebo pôžičiek z peňažných zdrojov získaných výlučne bez verejnej ponuky majetkových hodnôt </w:t>
      </w:r>
    </w:p>
    <w:p w14:paraId="0E3694EB" w14:textId="07E98653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24D2DEBE" w14:textId="4837817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, organizačných a ekonomických poradcov</w:t>
      </w:r>
    </w:p>
    <w:p w14:paraId="146FD070" w14:textId="25AB522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387AB706" w14:textId="53CDD56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1A7FEE90" w14:textId="40DF382C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E7ACF38" w14:textId="39DFC06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57E62DDA" w14:textId="4440DFF0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sprostredkovanie predaj prenájmu a </w:t>
      </w:r>
      <w:proofErr w:type="spellStart"/>
      <w:r>
        <w:rPr>
          <w:szCs w:val="22"/>
        </w:rPr>
        <w:t>kupy</w:t>
      </w:r>
      <w:proofErr w:type="spellEnd"/>
      <w:r>
        <w:rPr>
          <w:szCs w:val="22"/>
        </w:rPr>
        <w:t xml:space="preserve"> nehnuteľnosti (realitná činnosť)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0FB2E" w14:textId="77777777" w:rsidR="00E05596" w:rsidRDefault="00E05596" w:rsidP="00107589">
      <w:pPr>
        <w:spacing w:after="0" w:line="240" w:lineRule="auto"/>
      </w:pPr>
      <w:r>
        <w:separator/>
      </w:r>
    </w:p>
  </w:endnote>
  <w:endnote w:type="continuationSeparator" w:id="0">
    <w:p w14:paraId="0FFAD735" w14:textId="77777777" w:rsidR="00E05596" w:rsidRDefault="00E055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4614" w14:textId="77777777" w:rsidR="00E05596" w:rsidRDefault="00E05596" w:rsidP="00107589">
      <w:pPr>
        <w:spacing w:after="0" w:line="240" w:lineRule="auto"/>
      </w:pPr>
      <w:r>
        <w:separator/>
      </w:r>
    </w:p>
  </w:footnote>
  <w:footnote w:type="continuationSeparator" w:id="0">
    <w:p w14:paraId="415C25E5" w14:textId="77777777" w:rsidR="00E05596" w:rsidRDefault="00E055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304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482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3783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D7D82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5C22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007F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5596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1AF9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647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2023-03-23T13:52:00Z</dcterms:created>
  <dcterms:modified xsi:type="dcterms:W3CDTF">2023-03-23T13:52:00Z</dcterms:modified>
</cp:coreProperties>
</file>