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1F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Kuzma</w:t>
            </w:r>
            <w:proofErr w:type="spellEnd"/>
            <w:r>
              <w:rPr>
                <w:rFonts w:ascii="Arial" w:hAnsi="Arial" w:cs="Arial"/>
              </w:rPr>
              <w:t xml:space="preserve"> &amp; syn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41F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1F05" w:rsidP="00141F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Gerlachovská 20, 060 01  Malý Slavkov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41F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41F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141F05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2022 nemala spoločnosť v evidencii pracovníkov, v priebehu roka bol jeden zamestnanec na pracovný pomer a príležitostne jeden </w:t>
      </w:r>
      <w:proofErr w:type="spellStart"/>
      <w:r>
        <w:rPr>
          <w:rFonts w:ascii="Arial" w:hAnsi="Arial" w:cs="Arial"/>
        </w:rPr>
        <w:t>dohodár</w:t>
      </w:r>
      <w:proofErr w:type="spellEnd"/>
      <w:r>
        <w:rPr>
          <w:rFonts w:ascii="Arial" w:hAnsi="Arial" w:cs="Arial"/>
        </w:rPr>
        <w:t>.</w:t>
      </w:r>
    </w:p>
    <w:p w:rsidR="00141F05" w:rsidRPr="00A55E63" w:rsidRDefault="00141F05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141F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podľa odpisovaného plánu. Účtovné a daňové odpisy sa rovnajú. Pri osobnom motorom vozidle TOYOTA boli uplatňované 80 %-</w:t>
      </w:r>
      <w:proofErr w:type="spellStart"/>
      <w:r>
        <w:rPr>
          <w:rFonts w:ascii="Arial" w:hAnsi="Arial" w:cs="Arial"/>
          <w:sz w:val="22"/>
          <w:szCs w:val="22"/>
        </w:rPr>
        <w:t>né</w:t>
      </w:r>
      <w:proofErr w:type="spellEnd"/>
      <w:r>
        <w:rPr>
          <w:rFonts w:ascii="Arial" w:hAnsi="Arial" w:cs="Arial"/>
          <w:sz w:val="22"/>
          <w:szCs w:val="22"/>
        </w:rPr>
        <w:t xml:space="preserve"> výdavky, automobil sa používal aj na súkromné účely.</w:t>
      </w:r>
    </w:p>
    <w:p w:rsidR="00141F05" w:rsidRPr="00A55E63" w:rsidRDefault="00141F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</w:t>
      </w:r>
      <w:r w:rsidR="00141F05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opravách chýb minulých účtovných období.</w:t>
      </w:r>
      <w:r w:rsidR="00141F05">
        <w:rPr>
          <w:rFonts w:ascii="Arial" w:hAnsi="Arial" w:cs="Arial"/>
        </w:rPr>
        <w:t xml:space="preserve"> Na ťarchu hospodárskeho výsledku z minulých období bola zaúčtovaná suma 852,05 Eur, išlo o neuplatnenú </w:t>
      </w:r>
      <w:proofErr w:type="spellStart"/>
      <w:r w:rsidR="00141F05">
        <w:rPr>
          <w:rFonts w:ascii="Arial" w:hAnsi="Arial" w:cs="Arial"/>
        </w:rPr>
        <w:t>dph</w:t>
      </w:r>
      <w:proofErr w:type="spellEnd"/>
      <w:r w:rsidR="00141F05">
        <w:rPr>
          <w:rFonts w:ascii="Arial" w:hAnsi="Arial" w:cs="Arial"/>
        </w:rPr>
        <w:t xml:space="preserve"> z roku 2018. 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141F05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41F05">
        <w:rPr>
          <w:rFonts w:ascii="Arial" w:hAnsi="Arial" w:cs="Arial"/>
          <w:sz w:val="22"/>
          <w:szCs w:val="22"/>
          <w:u w:val="single"/>
        </w:rPr>
        <w:t xml:space="preserve"> a 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41F05" w:rsidRDefault="00141F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ku koncu roka nemala evidované záväzky so zostatkovou dobou splatnosti viac ako 5 rokov. </w:t>
      </w:r>
    </w:p>
    <w:p w:rsidR="00373635" w:rsidRDefault="00141F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31.10.2027 je splatná pohľadávka - pôžička poskytnutá konateľovi, ku koncu roka 2022 bol stav 14 750,-- Eur.</w:t>
      </w:r>
    </w:p>
    <w:p w:rsidR="00141F05" w:rsidRPr="00A55E63" w:rsidRDefault="00141F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141F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Zabezpečené záväzky účtovná jednotka neevidovala.</w:t>
      </w:r>
    </w:p>
    <w:p w:rsidR="00141F05" w:rsidRPr="00A55E63" w:rsidRDefault="00141F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 xml:space="preserve">podľa § 123 ods. 2 a § </w:t>
      </w:r>
      <w:r>
        <w:rPr>
          <w:rFonts w:ascii="Arial" w:hAnsi="Arial" w:cs="Arial"/>
          <w:sz w:val="22"/>
          <w:szCs w:val="22"/>
        </w:rPr>
        <w:lastRenderedPageBreak/>
        <w:t>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BF7" w:rsidRDefault="00A33BF7">
      <w:r>
        <w:separator/>
      </w:r>
    </w:p>
  </w:endnote>
  <w:endnote w:type="continuationSeparator" w:id="0">
    <w:p w:rsidR="00A33BF7" w:rsidRDefault="00A33B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6FC1">
    <w:pPr>
      <w:spacing w:line="200" w:lineRule="exact"/>
      <w:rPr>
        <w:sz w:val="20"/>
        <w:szCs w:val="20"/>
      </w:rPr>
    </w:pPr>
    <w:r w:rsidRPr="00AE6FC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E6F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E6FC1">
                  <w:fldChar w:fldCharType="separate"/>
                </w:r>
                <w:r w:rsidR="00141F05">
                  <w:rPr>
                    <w:rFonts w:cs="Times New Roman"/>
                    <w:noProof/>
                  </w:rPr>
                  <w:t>2</w:t>
                </w:r>
                <w:r w:rsidR="00AE6F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BF7" w:rsidRDefault="00A33BF7">
      <w:r>
        <w:separator/>
      </w:r>
    </w:p>
  </w:footnote>
  <w:footnote w:type="continuationSeparator" w:id="0">
    <w:p w:rsidR="00A33BF7" w:rsidRDefault="00A33B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41F05">
      <w:rPr>
        <w:rFonts w:ascii="Arial" w:hAnsi="Arial" w:cs="Arial"/>
        <w:sz w:val="22"/>
        <w:szCs w:val="22"/>
        <w:bdr w:val="single" w:sz="4" w:space="0" w:color="auto"/>
      </w:rPr>
      <w:t>36475254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41F05">
      <w:rPr>
        <w:rFonts w:ascii="Arial" w:hAnsi="Arial" w:cs="Arial"/>
        <w:sz w:val="22"/>
        <w:szCs w:val="22"/>
        <w:bdr w:val="single" w:sz="4" w:space="0" w:color="auto"/>
      </w:rPr>
      <w:t>2020021894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41F05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33BF7"/>
    <w:rsid w:val="00A55E63"/>
    <w:rsid w:val="00AD6C8A"/>
    <w:rsid w:val="00AD749D"/>
    <w:rsid w:val="00AE6FC1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1DA2D4-6EA3-4600-A2BC-67A139CB2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1212</Words>
  <Characters>6913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2023-03-23T10:13:00Z</dcterms:created>
  <dcterms:modified xsi:type="dcterms:W3CDTF">2023-03-23T10:13:00Z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