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A832AF" w14:paraId="21CBF030" w14:textId="77777777" w:rsidTr="00A832AF">
        <w:tc>
          <w:tcPr>
            <w:tcW w:w="2265" w:type="dxa"/>
          </w:tcPr>
          <w:p w14:paraId="1A643D89" w14:textId="61DAB450" w:rsidR="00A832AF" w:rsidRDefault="00A832AF">
            <w:r>
              <w:t xml:space="preserve">Poznámky </w:t>
            </w:r>
            <w:proofErr w:type="spellStart"/>
            <w:r>
              <w:t>Úč.MÚJ</w:t>
            </w:r>
            <w:proofErr w:type="spellEnd"/>
            <w:r>
              <w:t xml:space="preserve"> 3-1</w:t>
            </w:r>
          </w:p>
        </w:tc>
        <w:tc>
          <w:tcPr>
            <w:tcW w:w="2265" w:type="dxa"/>
            <w:tcBorders>
              <w:top w:val="nil"/>
              <w:bottom w:val="nil"/>
            </w:tcBorders>
          </w:tcPr>
          <w:p w14:paraId="129978B4" w14:textId="77777777" w:rsidR="00A832AF" w:rsidRDefault="00A832AF"/>
        </w:tc>
        <w:tc>
          <w:tcPr>
            <w:tcW w:w="2266" w:type="dxa"/>
          </w:tcPr>
          <w:p w14:paraId="24B85341" w14:textId="76497EC4" w:rsidR="00A832AF" w:rsidRDefault="00A832AF">
            <w:r>
              <w:t>IČO : 47559063</w:t>
            </w:r>
          </w:p>
        </w:tc>
        <w:tc>
          <w:tcPr>
            <w:tcW w:w="2266" w:type="dxa"/>
          </w:tcPr>
          <w:p w14:paraId="4E5EB17D" w14:textId="01328EDD" w:rsidR="00A832AF" w:rsidRDefault="00A832AF">
            <w:r>
              <w:t>DIČ : 2024044352</w:t>
            </w:r>
          </w:p>
        </w:tc>
      </w:tr>
    </w:tbl>
    <w:p w14:paraId="0E0A31D0" w14:textId="0B9F60F2" w:rsidR="00F50BB0" w:rsidRDefault="00F50BB0"/>
    <w:p w14:paraId="7C56ECC7" w14:textId="2DC67D16" w:rsidR="00A832AF" w:rsidRDefault="00A832AF"/>
    <w:p w14:paraId="32B97A01" w14:textId="6297C065" w:rsidR="00A832AF" w:rsidRPr="00A82875" w:rsidRDefault="00A832AF">
      <w:pPr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>Všeobecné údaje o účtovnej jednotke</w:t>
      </w:r>
    </w:p>
    <w:p w14:paraId="72BCDD1F" w14:textId="43342278" w:rsidR="00A832AF" w:rsidRPr="00A82875" w:rsidRDefault="00A832AF">
      <w:pPr>
        <w:rPr>
          <w:sz w:val="20"/>
          <w:szCs w:val="20"/>
        </w:rPr>
      </w:pPr>
    </w:p>
    <w:p w14:paraId="7652EA2A" w14:textId="7D2878FC" w:rsidR="00A832AF" w:rsidRPr="00A82875" w:rsidRDefault="00A832AF">
      <w:pPr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>Všeobecné údaje</w:t>
      </w:r>
    </w:p>
    <w:p w14:paraId="14B657C8" w14:textId="263CA7A3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Obchodné meno účtovnej jednotky</w:t>
      </w:r>
      <w:r w:rsidRPr="00A82875">
        <w:rPr>
          <w:sz w:val="20"/>
          <w:szCs w:val="20"/>
        </w:rPr>
        <w:tab/>
      </w:r>
      <w:proofErr w:type="spellStart"/>
      <w:r w:rsidRPr="00A82875">
        <w:rPr>
          <w:sz w:val="20"/>
          <w:szCs w:val="20"/>
        </w:rPr>
        <w:t>najstahovanie</w:t>
      </w:r>
      <w:proofErr w:type="spellEnd"/>
      <w:r w:rsidRPr="00A82875">
        <w:rPr>
          <w:sz w:val="20"/>
          <w:szCs w:val="20"/>
        </w:rPr>
        <w:t xml:space="preserve"> </w:t>
      </w:r>
      <w:proofErr w:type="spellStart"/>
      <w:r w:rsidRPr="00A82875">
        <w:rPr>
          <w:sz w:val="20"/>
          <w:szCs w:val="20"/>
        </w:rPr>
        <w:t>s.r.o</w:t>
      </w:r>
      <w:proofErr w:type="spellEnd"/>
      <w:r w:rsidRPr="00A82875">
        <w:rPr>
          <w:sz w:val="20"/>
          <w:szCs w:val="20"/>
        </w:rPr>
        <w:t>.</w:t>
      </w:r>
    </w:p>
    <w:p w14:paraId="7FF7EBD5" w14:textId="651F3F7D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</w:p>
    <w:p w14:paraId="7AD39B03" w14:textId="798A53E9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Sídlo</w:t>
      </w:r>
      <w:r w:rsidRPr="00A82875">
        <w:rPr>
          <w:sz w:val="20"/>
          <w:szCs w:val="20"/>
        </w:rPr>
        <w:tab/>
      </w:r>
      <w:proofErr w:type="spellStart"/>
      <w:r w:rsidRPr="00A82875">
        <w:rPr>
          <w:sz w:val="20"/>
          <w:szCs w:val="20"/>
        </w:rPr>
        <w:t>Teslova</w:t>
      </w:r>
      <w:proofErr w:type="spellEnd"/>
      <w:r w:rsidRPr="00A82875">
        <w:rPr>
          <w:sz w:val="20"/>
          <w:szCs w:val="20"/>
        </w:rPr>
        <w:t xml:space="preserve"> 12/5, 831 01 Bratislava</w:t>
      </w:r>
    </w:p>
    <w:p w14:paraId="4AC21C43" w14:textId="13C311AE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</w:p>
    <w:p w14:paraId="3D8A03CC" w14:textId="29ED5EDE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Priemerný počet zamestnancov</w:t>
      </w:r>
      <w:r w:rsidRPr="00A82875">
        <w:rPr>
          <w:sz w:val="20"/>
          <w:szCs w:val="20"/>
        </w:rPr>
        <w:tab/>
        <w:t>0</w:t>
      </w:r>
    </w:p>
    <w:p w14:paraId="125D42FE" w14:textId="1EDFC3AC" w:rsidR="00A832AF" w:rsidRPr="00A82875" w:rsidRDefault="00A832AF" w:rsidP="00A832AF">
      <w:pPr>
        <w:tabs>
          <w:tab w:val="left" w:pos="4536"/>
        </w:tabs>
        <w:rPr>
          <w:sz w:val="20"/>
          <w:szCs w:val="20"/>
        </w:rPr>
      </w:pPr>
    </w:p>
    <w:p w14:paraId="43932087" w14:textId="77777777" w:rsidR="00C12FB7" w:rsidRPr="00A82875" w:rsidRDefault="00A832AF" w:rsidP="00A832AF">
      <w:pPr>
        <w:tabs>
          <w:tab w:val="left" w:pos="4536"/>
        </w:tabs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>Informácie o prijatých postupoch</w:t>
      </w:r>
    </w:p>
    <w:p w14:paraId="6AEAA3CF" w14:textId="77777777" w:rsidR="00C12FB7" w:rsidRPr="00A82875" w:rsidRDefault="00C12FB7" w:rsidP="00A832AF">
      <w:pPr>
        <w:tabs>
          <w:tab w:val="left" w:pos="4536"/>
        </w:tabs>
        <w:rPr>
          <w:b/>
          <w:bCs/>
          <w:sz w:val="20"/>
          <w:szCs w:val="20"/>
        </w:rPr>
      </w:pPr>
    </w:p>
    <w:p w14:paraId="09625635" w14:textId="469B2207" w:rsidR="00A832AF" w:rsidRPr="00A82875" w:rsidRDefault="00C12FB7" w:rsidP="00A832AF">
      <w:pPr>
        <w:tabs>
          <w:tab w:val="left" w:pos="4536"/>
        </w:tabs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>Nepretržité pokračovanie účtovnej jednotky</w:t>
      </w:r>
    </w:p>
    <w:p w14:paraId="48753AB0" w14:textId="527CF973" w:rsidR="00C12FB7" w:rsidRPr="00A82875" w:rsidRDefault="00C12FB7" w:rsidP="00A832AF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Účtovná uzávierka je zostavená za plnenia predpokladu, že účtovná jednotka bude pokračovať vo svojej činnosti :</w:t>
      </w:r>
    </w:p>
    <w:p w14:paraId="1F7A8E84" w14:textId="2B625512" w:rsidR="00C12FB7" w:rsidRPr="00A82875" w:rsidRDefault="00C12FB7" w:rsidP="00A832AF">
      <w:pPr>
        <w:tabs>
          <w:tab w:val="left" w:pos="4536"/>
        </w:tabs>
        <w:rPr>
          <w:sz w:val="20"/>
          <w:szCs w:val="20"/>
        </w:rPr>
      </w:pPr>
      <w:r w:rsidRPr="00A82875">
        <w:rPr>
          <w:b/>
          <w:bCs/>
          <w:sz w:val="20"/>
          <w:szCs w:val="20"/>
        </w:rPr>
        <w:t>X</w:t>
      </w:r>
      <w:r w:rsidRPr="00A82875">
        <w:rPr>
          <w:sz w:val="20"/>
          <w:szCs w:val="20"/>
        </w:rPr>
        <w:t xml:space="preserve"> </w:t>
      </w:r>
      <w:proofErr w:type="spellStart"/>
      <w:r w:rsidRPr="00A82875">
        <w:rPr>
          <w:sz w:val="20"/>
          <w:szCs w:val="20"/>
        </w:rPr>
        <w:t>ano</w:t>
      </w:r>
      <w:proofErr w:type="spellEnd"/>
      <w:r w:rsidRPr="00A82875">
        <w:rPr>
          <w:sz w:val="20"/>
          <w:szCs w:val="20"/>
        </w:rPr>
        <w:t xml:space="preserve">                           nie</w:t>
      </w:r>
    </w:p>
    <w:p w14:paraId="766668BB" w14:textId="51CCBBED" w:rsidR="00C12FB7" w:rsidRPr="00A82875" w:rsidRDefault="00C12FB7" w:rsidP="00A832AF">
      <w:pPr>
        <w:tabs>
          <w:tab w:val="left" w:pos="4536"/>
        </w:tabs>
        <w:rPr>
          <w:sz w:val="20"/>
          <w:szCs w:val="20"/>
        </w:rPr>
      </w:pPr>
    </w:p>
    <w:p w14:paraId="365265D0" w14:textId="7BADAE89" w:rsidR="00C12FB7" w:rsidRPr="00A82875" w:rsidRDefault="00C12FB7" w:rsidP="00A832AF">
      <w:pPr>
        <w:tabs>
          <w:tab w:val="left" w:pos="4536"/>
        </w:tabs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>Spôsob oceňovania jednotlivých položiek majetku a záväzkov</w:t>
      </w:r>
    </w:p>
    <w:p w14:paraId="3CB56C97" w14:textId="77777777" w:rsidR="00C12FB7" w:rsidRPr="00A82875" w:rsidRDefault="00C12FB7" w:rsidP="00C12FB7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Spôsob oceňovania jednotlivých položiek majetku a záväzkov</w:t>
      </w:r>
    </w:p>
    <w:p w14:paraId="5DA63B26" w14:textId="77777777" w:rsidR="00C12FB7" w:rsidRPr="00C12FB7" w:rsidRDefault="00C12FB7" w:rsidP="00A832AF">
      <w:pPr>
        <w:tabs>
          <w:tab w:val="left" w:pos="4536"/>
        </w:tabs>
        <w:rPr>
          <w:b/>
          <w:bCs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390"/>
        <w:gridCol w:w="2693"/>
        <w:gridCol w:w="2126"/>
      </w:tblGrid>
      <w:tr w:rsidR="00C12FB7" w14:paraId="485B0657" w14:textId="77777777" w:rsidTr="00A82875">
        <w:tc>
          <w:tcPr>
            <w:tcW w:w="4390" w:type="dxa"/>
          </w:tcPr>
          <w:p w14:paraId="111630BA" w14:textId="2CD944F0" w:rsidR="00C12FB7" w:rsidRPr="00C12FB7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  <w:r w:rsidRPr="00C12FB7">
              <w:rPr>
                <w:b/>
                <w:bCs/>
                <w:sz w:val="20"/>
                <w:szCs w:val="20"/>
              </w:rPr>
              <w:t>Popis položky</w:t>
            </w:r>
          </w:p>
        </w:tc>
        <w:tc>
          <w:tcPr>
            <w:tcW w:w="2693" w:type="dxa"/>
          </w:tcPr>
          <w:p w14:paraId="1B57FB7B" w14:textId="3DC818B6" w:rsidR="00C12FB7" w:rsidRPr="00C12FB7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  <w:r w:rsidRPr="00C12FB7">
              <w:rPr>
                <w:b/>
                <w:bCs/>
                <w:sz w:val="20"/>
                <w:szCs w:val="20"/>
              </w:rPr>
              <w:t>Ocenenie majetku a záväzkov</w:t>
            </w:r>
          </w:p>
        </w:tc>
        <w:tc>
          <w:tcPr>
            <w:tcW w:w="2126" w:type="dxa"/>
          </w:tcPr>
          <w:p w14:paraId="19576219" w14:textId="49679509" w:rsidR="00C12FB7" w:rsidRPr="00C12FB7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  <w:r w:rsidRPr="00C12FB7">
              <w:rPr>
                <w:b/>
                <w:bCs/>
                <w:sz w:val="20"/>
                <w:szCs w:val="20"/>
              </w:rPr>
              <w:t>Poznámka k oceneniu</w:t>
            </w:r>
          </w:p>
        </w:tc>
      </w:tr>
      <w:tr w:rsidR="00C12FB7" w14:paraId="6FF144D1" w14:textId="77777777" w:rsidTr="00A82875">
        <w:tc>
          <w:tcPr>
            <w:tcW w:w="4390" w:type="dxa"/>
          </w:tcPr>
          <w:p w14:paraId="670F065A" w14:textId="28D800A0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693" w:type="dxa"/>
          </w:tcPr>
          <w:p w14:paraId="4673A73A" w14:textId="77777777" w:rsidR="00C12FB7" w:rsidRPr="00A82875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5DE33190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78C53B07" w14:textId="77777777" w:rsidTr="00A82875">
        <w:tc>
          <w:tcPr>
            <w:tcW w:w="4390" w:type="dxa"/>
          </w:tcPr>
          <w:p w14:paraId="15E9E829" w14:textId="6E2D8819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Dlhodobo hmotný majetok</w:t>
            </w:r>
          </w:p>
        </w:tc>
        <w:tc>
          <w:tcPr>
            <w:tcW w:w="2693" w:type="dxa"/>
          </w:tcPr>
          <w:p w14:paraId="497C2577" w14:textId="77777777" w:rsidR="00C12FB7" w:rsidRPr="00A82875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3AB62564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6A1D6C2C" w14:textId="77777777" w:rsidTr="00A82875">
        <w:tc>
          <w:tcPr>
            <w:tcW w:w="4390" w:type="dxa"/>
          </w:tcPr>
          <w:p w14:paraId="4176633E" w14:textId="79517FBC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693" w:type="dxa"/>
          </w:tcPr>
          <w:p w14:paraId="75CA2A58" w14:textId="77777777" w:rsidR="00C12FB7" w:rsidRPr="00A82875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67C77697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6B9411F4" w14:textId="77777777" w:rsidTr="00A82875">
        <w:tc>
          <w:tcPr>
            <w:tcW w:w="4390" w:type="dxa"/>
          </w:tcPr>
          <w:p w14:paraId="05CBD4B7" w14:textId="31B3CF71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Zásoby</w:t>
            </w:r>
          </w:p>
        </w:tc>
        <w:tc>
          <w:tcPr>
            <w:tcW w:w="2693" w:type="dxa"/>
          </w:tcPr>
          <w:p w14:paraId="77AC2633" w14:textId="77777777" w:rsidR="00C12FB7" w:rsidRPr="00A82875" w:rsidRDefault="00C12FB7" w:rsidP="00A832AF">
            <w:pPr>
              <w:tabs>
                <w:tab w:val="left" w:pos="4536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427BCC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6C1DF396" w14:textId="77777777" w:rsidTr="00A82875">
        <w:tc>
          <w:tcPr>
            <w:tcW w:w="4390" w:type="dxa"/>
          </w:tcPr>
          <w:p w14:paraId="2A81BD78" w14:textId="67D4D865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Pohľadávky</w:t>
            </w:r>
          </w:p>
        </w:tc>
        <w:tc>
          <w:tcPr>
            <w:tcW w:w="2693" w:type="dxa"/>
          </w:tcPr>
          <w:p w14:paraId="4E4E79F0" w14:textId="469BCB9C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Nominálnou hodnotou</w:t>
            </w:r>
          </w:p>
        </w:tc>
        <w:tc>
          <w:tcPr>
            <w:tcW w:w="2126" w:type="dxa"/>
          </w:tcPr>
          <w:p w14:paraId="33A8C1C2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630587D2" w14:textId="77777777" w:rsidTr="00A82875">
        <w:tc>
          <w:tcPr>
            <w:tcW w:w="4390" w:type="dxa"/>
          </w:tcPr>
          <w:p w14:paraId="54169F9A" w14:textId="28E1B215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Krátkodobí finančný majetok</w:t>
            </w:r>
          </w:p>
        </w:tc>
        <w:tc>
          <w:tcPr>
            <w:tcW w:w="2693" w:type="dxa"/>
          </w:tcPr>
          <w:p w14:paraId="02F5B62F" w14:textId="77777777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275AD762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2C3BD53F" w14:textId="77777777" w:rsidTr="00A82875">
        <w:tc>
          <w:tcPr>
            <w:tcW w:w="4390" w:type="dxa"/>
          </w:tcPr>
          <w:p w14:paraId="66385D20" w14:textId="0C348C80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Záväzky vrátane rezerv, dlhopisov, pôžičiek, úverov</w:t>
            </w:r>
          </w:p>
        </w:tc>
        <w:tc>
          <w:tcPr>
            <w:tcW w:w="2693" w:type="dxa"/>
          </w:tcPr>
          <w:p w14:paraId="1B598CAA" w14:textId="62F56DE6" w:rsidR="00C12FB7" w:rsidRPr="00A82875" w:rsidRDefault="00C12FB7" w:rsidP="00C12FB7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Nominálnou hodnotou</w:t>
            </w:r>
          </w:p>
        </w:tc>
        <w:tc>
          <w:tcPr>
            <w:tcW w:w="2126" w:type="dxa"/>
          </w:tcPr>
          <w:p w14:paraId="557608C8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  <w:tr w:rsidR="00C12FB7" w14:paraId="3C7A7804" w14:textId="77777777" w:rsidTr="00A82875">
        <w:tc>
          <w:tcPr>
            <w:tcW w:w="4390" w:type="dxa"/>
          </w:tcPr>
          <w:p w14:paraId="0C29B508" w14:textId="4F7A635D" w:rsidR="00C12FB7" w:rsidRPr="00A82875" w:rsidRDefault="00C12FB7" w:rsidP="00A832AF">
            <w:pPr>
              <w:tabs>
                <w:tab w:val="left" w:pos="4536"/>
              </w:tabs>
              <w:rPr>
                <w:sz w:val="20"/>
                <w:szCs w:val="20"/>
              </w:rPr>
            </w:pPr>
            <w:r w:rsidRPr="00A82875">
              <w:rPr>
                <w:sz w:val="20"/>
                <w:szCs w:val="20"/>
              </w:rPr>
              <w:t>Derivátové operácie</w:t>
            </w:r>
          </w:p>
        </w:tc>
        <w:tc>
          <w:tcPr>
            <w:tcW w:w="2693" w:type="dxa"/>
          </w:tcPr>
          <w:p w14:paraId="3712B445" w14:textId="77777777" w:rsidR="00C12FB7" w:rsidRPr="00A82875" w:rsidRDefault="00C12FB7" w:rsidP="00C12FB7">
            <w:pPr>
              <w:tabs>
                <w:tab w:val="left" w:pos="4536"/>
              </w:tabs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639A9607" w14:textId="77777777" w:rsidR="00C12FB7" w:rsidRDefault="00C12FB7" w:rsidP="00A832AF">
            <w:pPr>
              <w:tabs>
                <w:tab w:val="left" w:pos="4536"/>
              </w:tabs>
              <w:rPr>
                <w:b/>
                <w:bCs/>
              </w:rPr>
            </w:pPr>
          </w:p>
        </w:tc>
      </w:tr>
    </w:tbl>
    <w:p w14:paraId="7B2EE108" w14:textId="507BF6DA" w:rsidR="00C12FB7" w:rsidRDefault="00C12FB7" w:rsidP="00A832AF">
      <w:pPr>
        <w:tabs>
          <w:tab w:val="left" w:pos="4536"/>
        </w:tabs>
        <w:rPr>
          <w:b/>
          <w:bCs/>
        </w:rPr>
      </w:pPr>
    </w:p>
    <w:p w14:paraId="3EB9E848" w14:textId="51AFEBE4" w:rsidR="00C12FB7" w:rsidRPr="00A82875" w:rsidRDefault="00C12FB7" w:rsidP="00A832AF">
      <w:pPr>
        <w:tabs>
          <w:tab w:val="left" w:pos="4536"/>
        </w:tabs>
        <w:rPr>
          <w:b/>
          <w:bCs/>
          <w:sz w:val="20"/>
          <w:szCs w:val="20"/>
        </w:rPr>
      </w:pPr>
      <w:r w:rsidRPr="00A82875">
        <w:rPr>
          <w:b/>
          <w:bCs/>
          <w:sz w:val="20"/>
          <w:szCs w:val="20"/>
        </w:rPr>
        <w:t xml:space="preserve">Miesto pre ďalšie </w:t>
      </w:r>
      <w:r w:rsidR="00A82875" w:rsidRPr="00A82875">
        <w:rPr>
          <w:b/>
          <w:bCs/>
          <w:sz w:val="20"/>
          <w:szCs w:val="20"/>
        </w:rPr>
        <w:t>z</w:t>
      </w:r>
      <w:r w:rsidRPr="00A82875">
        <w:rPr>
          <w:b/>
          <w:bCs/>
          <w:sz w:val="20"/>
          <w:szCs w:val="20"/>
        </w:rPr>
        <w:t>áznamy</w:t>
      </w:r>
    </w:p>
    <w:p w14:paraId="5047C627" w14:textId="77777777" w:rsidR="00A82875" w:rsidRPr="00A82875" w:rsidRDefault="00A82875" w:rsidP="00A82875">
      <w:pPr>
        <w:tabs>
          <w:tab w:val="left" w:pos="4536"/>
        </w:tabs>
        <w:rPr>
          <w:sz w:val="20"/>
          <w:szCs w:val="20"/>
        </w:rPr>
      </w:pPr>
      <w:r w:rsidRPr="00A82875">
        <w:rPr>
          <w:sz w:val="20"/>
          <w:szCs w:val="20"/>
        </w:rPr>
        <w:t>Miesto pre ďalšie záznamy</w:t>
      </w:r>
    </w:p>
    <w:p w14:paraId="5F429B51" w14:textId="77777777" w:rsidR="00A82875" w:rsidRDefault="00A82875" w:rsidP="00A82875">
      <w:pPr>
        <w:tabs>
          <w:tab w:val="left" w:pos="4536"/>
        </w:tabs>
        <w:jc w:val="center"/>
      </w:pPr>
    </w:p>
    <w:p w14:paraId="17577134" w14:textId="77777777" w:rsidR="00A82875" w:rsidRDefault="00A82875" w:rsidP="00A82875">
      <w:pPr>
        <w:tabs>
          <w:tab w:val="left" w:pos="4536"/>
        </w:tabs>
        <w:jc w:val="center"/>
      </w:pPr>
    </w:p>
    <w:p w14:paraId="2E5AFB0E" w14:textId="77777777" w:rsidR="00A82875" w:rsidRDefault="00A82875" w:rsidP="00A82875">
      <w:pPr>
        <w:tabs>
          <w:tab w:val="left" w:pos="4536"/>
        </w:tabs>
        <w:jc w:val="center"/>
      </w:pPr>
    </w:p>
    <w:p w14:paraId="7C107663" w14:textId="109E9230" w:rsidR="00C12FB7" w:rsidRPr="00A82875" w:rsidRDefault="00A82875" w:rsidP="00A82875">
      <w:pPr>
        <w:tabs>
          <w:tab w:val="left" w:pos="4536"/>
        </w:tabs>
        <w:jc w:val="center"/>
        <w:rPr>
          <w:sz w:val="20"/>
          <w:szCs w:val="20"/>
        </w:rPr>
      </w:pPr>
      <w:r w:rsidRPr="00A82875">
        <w:rPr>
          <w:sz w:val="20"/>
          <w:szCs w:val="20"/>
        </w:rPr>
        <w:t>Str.1</w:t>
      </w:r>
    </w:p>
    <w:sectPr w:rsidR="00C12FB7" w:rsidRPr="00A82875" w:rsidSect="00A82875">
      <w:pgSz w:w="11906" w:h="16838"/>
      <w:pgMar w:top="1417" w:right="1274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F"/>
    <w:rsid w:val="00A82875"/>
    <w:rsid w:val="00A832AF"/>
    <w:rsid w:val="00C12FB7"/>
    <w:rsid w:val="00CE0012"/>
    <w:rsid w:val="00F50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42242"/>
  <w15:chartTrackingRefBased/>
  <w15:docId w15:val="{58E94489-6327-4D3C-8802-BA47698B2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A832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Milka</dc:creator>
  <cp:keywords/>
  <dc:description/>
  <cp:lastModifiedBy>Milka</cp:lastModifiedBy>
  <cp:revision>1</cp:revision>
  <cp:lastPrinted>2023-03-21T09:48:00Z</cp:lastPrinted>
  <dcterms:created xsi:type="dcterms:W3CDTF">2023-03-21T09:24:00Z</dcterms:created>
  <dcterms:modified xsi:type="dcterms:W3CDTF">2023-03-21T09:49:00Z</dcterms:modified>
</cp:coreProperties>
</file>