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7324E8D" w14:textId="21F81698" w:rsidR="00EE59EA" w:rsidRPr="00BF6BF3" w:rsidRDefault="00EE59EA" w:rsidP="00EE59EA">
            <w:pPr>
              <w:rPr>
                <w:rFonts w:ascii="Arial" w:hAnsi="Arial" w:cs="Arial"/>
                <w:snapToGrid w:val="0"/>
                <w:sz w:val="15"/>
                <w:szCs w:val="15"/>
                <w:lang w:eastAsia="sk-SK"/>
              </w:rPr>
            </w:pPr>
            <w:r>
              <w:rPr>
                <w:rFonts w:ascii="Arial" w:hAnsi="Arial" w:cs="Arial"/>
                <w:snapToGrid w:val="0"/>
                <w:sz w:val="15"/>
                <w:szCs w:val="15"/>
                <w:lang w:eastAsia="sk-SK"/>
              </w:rPr>
              <w:t xml:space="preserve">SUPERATELIER s. r. o. </w:t>
            </w:r>
          </w:p>
          <w:p w14:paraId="3FFC5329" w14:textId="77777777" w:rsidR="00EE59EA" w:rsidRPr="00BF6BF3" w:rsidRDefault="00EE59EA" w:rsidP="00EE59EA">
            <w:pPr>
              <w:rPr>
                <w:rFonts w:ascii="Arial" w:hAnsi="Arial" w:cs="Arial"/>
                <w:snapToGrid w:val="0"/>
                <w:sz w:val="15"/>
                <w:szCs w:val="15"/>
                <w:lang w:eastAsia="sk-SK"/>
              </w:rPr>
            </w:pPr>
            <w:r w:rsidRPr="00BF6BF3">
              <w:rPr>
                <w:rFonts w:ascii="Arial" w:hAnsi="Arial" w:cs="Arial"/>
                <w:snapToGrid w:val="0"/>
                <w:sz w:val="15"/>
                <w:szCs w:val="15"/>
                <w:lang w:eastAsia="sk-SK"/>
              </w:rPr>
              <w:t>Mýtna 11</w:t>
            </w:r>
          </w:p>
          <w:p w14:paraId="207B3054" w14:textId="4E0F20DD" w:rsidR="00FD6779" w:rsidRPr="00ED658D" w:rsidRDefault="00EE59EA" w:rsidP="00EE59EA">
            <w:pPr>
              <w:rPr>
                <w:snapToGrid w:val="0"/>
                <w:sz w:val="15"/>
                <w:szCs w:val="15"/>
                <w:lang w:eastAsia="sk-SK"/>
              </w:rPr>
            </w:pPr>
            <w:r w:rsidRPr="00BF6BF3">
              <w:rPr>
                <w:rFonts w:ascii="Arial" w:hAnsi="Arial" w:cs="Arial"/>
                <w:snapToGrid w:val="0"/>
                <w:sz w:val="15"/>
                <w:szCs w:val="15"/>
                <w:lang w:eastAsia="sk-SK"/>
              </w:rPr>
              <w:t>Bratislava 811 07</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DED0A3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vypracovanie dokumentácie a projektu jednoduchých stavieb, drobných stavieb a zmien týchto stavieb</w:t>
            </w:r>
          </w:p>
          <w:p w14:paraId="69AEF3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uskutočňovanie stavieb ich zmien</w:t>
            </w:r>
          </w:p>
          <w:p w14:paraId="77C4E15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reklamné a marketingové služby</w:t>
            </w:r>
          </w:p>
          <w:p w14:paraId="5705CADA"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vydavateľská činnosť</w:t>
            </w:r>
          </w:p>
          <w:p w14:paraId="1443FDF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sprostredkovateľská činnosť v oblasti služieb</w:t>
            </w:r>
          </w:p>
          <w:p w14:paraId="0F72AE5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počítačové služby</w:t>
            </w:r>
          </w:p>
          <w:p w14:paraId="3D982A7C"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služby súvisiace s počítačovým spracovaním údajov</w:t>
            </w:r>
          </w:p>
          <w:p w14:paraId="11A2A4D3"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zhotovovanie webových stránok a ich následná aktualizácia</w:t>
            </w:r>
          </w:p>
          <w:p w14:paraId="2799FAF6"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fotografické služby</w:t>
            </w:r>
          </w:p>
          <w:p w14:paraId="593D6DB5"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nakladanie s výsledkami tvorivej činnosti so súhlasom autora</w:t>
            </w:r>
          </w:p>
          <w:p w14:paraId="24A69764"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poradenská činnosť v oblasti služieb a obchodu</w:t>
            </w:r>
          </w:p>
          <w:p w14:paraId="260A9A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prenájom hnuteľných vecí</w:t>
            </w:r>
          </w:p>
          <w:p w14:paraId="7650E58B" w14:textId="77777777" w:rsidR="00EE59EA" w:rsidRPr="00BF6BF3" w:rsidRDefault="00EE59EA" w:rsidP="00EE59EA">
            <w:pPr>
              <w:numPr>
                <w:ilvl w:val="0"/>
                <w:numId w:val="3"/>
              </w:numPr>
              <w:rPr>
                <w:rFonts w:ascii="Arial" w:hAnsi="Arial" w:cs="Arial"/>
                <w:snapToGrid w:val="0"/>
                <w:sz w:val="15"/>
                <w:szCs w:val="15"/>
                <w:lang w:eastAsia="sk-SK"/>
              </w:rPr>
            </w:pPr>
            <w:r w:rsidRPr="00BF6BF3">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ED658D" w:rsidRDefault="00C81150" w:rsidP="00EE59EA">
            <w:pPr>
              <w:ind w:left="72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07E25DC" w:rsidR="005B36DD" w:rsidRPr="00ED658D" w:rsidRDefault="005E5CB8" w:rsidP="003E375F">
            <w:pPr>
              <w:jc w:val="center"/>
              <w:rPr>
                <w:rFonts w:cs="Arial"/>
                <w:b/>
                <w:bCs/>
                <w:i/>
                <w:iCs/>
                <w:sz w:val="15"/>
                <w:szCs w:val="15"/>
                <w:lang w:eastAsia="sk-SK"/>
              </w:rPr>
            </w:pPr>
            <w:r>
              <w:rPr>
                <w:rFonts w:cs="Arial"/>
                <w:b/>
                <w:bCs/>
                <w:i/>
                <w:iCs/>
                <w:sz w:val="15"/>
                <w:szCs w:val="15"/>
                <w:lang w:eastAsia="sk-SK"/>
              </w:rPr>
              <w:t>2022</w:t>
            </w:r>
          </w:p>
        </w:tc>
        <w:tc>
          <w:tcPr>
            <w:tcW w:w="723" w:type="pct"/>
            <w:tcBorders>
              <w:top w:val="single" w:sz="8" w:space="0" w:color="auto"/>
              <w:left w:val="nil"/>
              <w:bottom w:val="single" w:sz="4" w:space="0" w:color="auto"/>
              <w:right w:val="nil"/>
            </w:tcBorders>
            <w:shd w:val="clear" w:color="auto" w:fill="auto"/>
            <w:vAlign w:val="center"/>
            <w:hideMark/>
          </w:tcPr>
          <w:p w14:paraId="2E309B2A" w14:textId="0922069E" w:rsidR="005B36DD" w:rsidRPr="00ED658D" w:rsidRDefault="005E5CB8">
            <w:pPr>
              <w:jc w:val="center"/>
              <w:rPr>
                <w:rFonts w:cs="Arial"/>
                <w:b/>
                <w:bCs/>
                <w:i/>
                <w:iCs/>
                <w:sz w:val="15"/>
                <w:szCs w:val="15"/>
                <w:lang w:eastAsia="sk-SK"/>
              </w:rPr>
            </w:pPr>
            <w:r>
              <w:rPr>
                <w:rFonts w:cs="Arial"/>
                <w:b/>
                <w:bCs/>
                <w:i/>
                <w:iCs/>
                <w:sz w:val="15"/>
                <w:szCs w:val="15"/>
                <w:lang w:eastAsia="sk-SK"/>
              </w:rPr>
              <w:t>2021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A05CF" w:rsidR="005B36DD" w:rsidRPr="00ED658D" w:rsidRDefault="00EE59EA" w:rsidP="005B36DD">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ED658D" w:rsidRDefault="00EE59EA" w:rsidP="005B36DD">
            <w:pPr>
              <w:jc w:val="right"/>
              <w:rPr>
                <w:rFonts w:cs="Arial"/>
                <w:sz w:val="15"/>
                <w:szCs w:val="15"/>
                <w:lang w:eastAsia="sk-SK"/>
              </w:rPr>
            </w:pPr>
            <w:r>
              <w:rPr>
                <w:rFonts w:cs="Arial"/>
                <w:sz w:val="15"/>
                <w:szCs w:val="15"/>
                <w:lang w:eastAsia="sk-SK"/>
              </w:rPr>
              <w:t>1</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7384C408"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7B4A78">
        <w:rPr>
          <w:snapToGrid w:val="0"/>
          <w:lang w:eastAsia="sk-SK"/>
        </w:rPr>
        <w:t>Superatelier</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5E5CB8">
        <w:rPr>
          <w:snapToGrid w:val="0"/>
          <w:lang w:eastAsia="sk-SK"/>
        </w:rPr>
        <w:t>2022</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3F900BC" w:rsidR="00C81150" w:rsidRPr="00ED658D" w:rsidRDefault="00C81150" w:rsidP="00C81150">
      <w:pPr>
        <w:pStyle w:val="Nadpis2"/>
      </w:pPr>
      <w:r w:rsidRPr="00ED658D">
        <w:t>Schválen</w:t>
      </w:r>
      <w:r w:rsidR="00AC79A3" w:rsidRPr="00ED658D">
        <w:t xml:space="preserve">ie účtovnej závierky za rok </w:t>
      </w:r>
      <w:r w:rsidR="005E5CB8">
        <w:t>2021</w:t>
      </w:r>
    </w:p>
    <w:p w14:paraId="0461CD70" w14:textId="77777777" w:rsidR="00AC79A3" w:rsidRPr="00ED658D" w:rsidRDefault="00AC79A3" w:rsidP="00AC79A3">
      <w:pPr>
        <w:rPr>
          <w:sz w:val="14"/>
          <w:szCs w:val="14"/>
          <w:lang w:eastAsia="sk-SK"/>
        </w:rPr>
      </w:pPr>
    </w:p>
    <w:p w14:paraId="3712E461" w14:textId="55F64338"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7B4A78">
        <w:t>Superatelier</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5E5CB8">
        <w:rPr>
          <w:snapToGrid w:val="0"/>
          <w:lang w:eastAsia="sk-SK"/>
        </w:rPr>
        <w:t>2021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492B14">
        <w:rPr>
          <w:snapToGrid w:val="0"/>
          <w:lang w:eastAsia="sk-SK"/>
        </w:rPr>
        <w:t>2</w:t>
      </w:r>
      <w:r w:rsidR="005E5CB8">
        <w:rPr>
          <w:snapToGrid w:val="0"/>
          <w:lang w:eastAsia="sk-SK"/>
        </w:rPr>
        <w:t>2</w:t>
      </w:r>
      <w:r w:rsidR="00EE59EA">
        <w:rPr>
          <w:snapToGrid w:val="0"/>
          <w:lang w:eastAsia="sk-SK"/>
        </w:rPr>
        <w:t>.03</w:t>
      </w:r>
      <w:r w:rsidR="00967640">
        <w:rPr>
          <w:snapToGrid w:val="0"/>
          <w:lang w:eastAsia="sk-SK"/>
        </w:rPr>
        <w:t>.</w:t>
      </w:r>
      <w:r w:rsidR="005E5CB8">
        <w:rPr>
          <w:snapToGrid w:val="0"/>
          <w:lang w:eastAsia="sk-SK"/>
        </w:rPr>
        <w:t>2022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5E6BCF3" w:rsidR="00C81150" w:rsidRPr="00ED658D" w:rsidRDefault="00C81150" w:rsidP="004F2C48">
      <w:pPr>
        <w:numPr>
          <w:ilvl w:val="0"/>
          <w:numId w:val="5"/>
        </w:numPr>
      </w:pPr>
      <w:r w:rsidRPr="00ED658D">
        <w:t xml:space="preserve">Účtovná závierka za rok </w:t>
      </w:r>
      <w:r w:rsidR="005E5CB8">
        <w:t>2022</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0E000712"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8623B4" w:rsidRPr="00ED658D" w14:paraId="6799B389" w14:textId="77777777" w:rsidTr="00990976">
        <w:tc>
          <w:tcPr>
            <w:tcW w:w="3211" w:type="dxa"/>
          </w:tcPr>
          <w:p w14:paraId="2AEA9D74" w14:textId="77777777" w:rsidR="008623B4" w:rsidRPr="00ED658D" w:rsidRDefault="008623B4" w:rsidP="008623B4">
            <w:pPr>
              <w:tabs>
                <w:tab w:val="left" w:pos="1920"/>
              </w:tabs>
              <w:rPr>
                <w:b/>
                <w:snapToGrid w:val="0"/>
                <w:sz w:val="15"/>
                <w:szCs w:val="15"/>
                <w:lang w:eastAsia="sk-SK"/>
              </w:rPr>
            </w:pPr>
            <w:r w:rsidRPr="00ED658D">
              <w:rPr>
                <w:sz w:val="15"/>
                <w:szCs w:val="15"/>
              </w:rPr>
              <w:t>Stroje a zariadenia</w:t>
            </w:r>
          </w:p>
        </w:tc>
        <w:tc>
          <w:tcPr>
            <w:tcW w:w="2268" w:type="dxa"/>
          </w:tcPr>
          <w:p w14:paraId="05A7383F" w14:textId="4967E40E"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7B2578D6" w14:textId="31A4BD56"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43206AB4" w14:textId="77777777" w:rsidTr="00990976">
        <w:tc>
          <w:tcPr>
            <w:tcW w:w="3211" w:type="dxa"/>
          </w:tcPr>
          <w:p w14:paraId="0E896A1C" w14:textId="77777777" w:rsidR="008623B4" w:rsidRPr="00ED658D" w:rsidRDefault="008623B4" w:rsidP="008623B4">
            <w:pPr>
              <w:rPr>
                <w:b/>
                <w:snapToGrid w:val="0"/>
                <w:sz w:val="15"/>
                <w:szCs w:val="15"/>
                <w:lang w:eastAsia="sk-SK"/>
              </w:rPr>
            </w:pPr>
            <w:r w:rsidRPr="00ED658D">
              <w:rPr>
                <w:sz w:val="15"/>
                <w:szCs w:val="15"/>
              </w:rPr>
              <w:t>Dopravné prostriedky</w:t>
            </w:r>
          </w:p>
        </w:tc>
        <w:tc>
          <w:tcPr>
            <w:tcW w:w="2268" w:type="dxa"/>
          </w:tcPr>
          <w:p w14:paraId="48B877C2" w14:textId="42A763F6"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67D7212B" w14:textId="2F41DAC3"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B768AB" w14:textId="77777777" w:rsidTr="00990976">
        <w:tc>
          <w:tcPr>
            <w:tcW w:w="3211" w:type="dxa"/>
          </w:tcPr>
          <w:p w14:paraId="4DAA4D70" w14:textId="77777777" w:rsidR="008623B4" w:rsidRPr="00ED658D" w:rsidRDefault="008623B4" w:rsidP="008623B4">
            <w:pPr>
              <w:rPr>
                <w:b/>
                <w:snapToGrid w:val="0"/>
                <w:sz w:val="15"/>
                <w:szCs w:val="15"/>
                <w:lang w:eastAsia="sk-SK"/>
              </w:rPr>
            </w:pPr>
            <w:r w:rsidRPr="00ED658D">
              <w:rPr>
                <w:sz w:val="15"/>
                <w:szCs w:val="15"/>
              </w:rPr>
              <w:t>Inventár</w:t>
            </w:r>
          </w:p>
        </w:tc>
        <w:tc>
          <w:tcPr>
            <w:tcW w:w="2268" w:type="dxa"/>
          </w:tcPr>
          <w:p w14:paraId="1969978F" w14:textId="1C38B1E8" w:rsidR="008623B4" w:rsidRPr="00ED658D" w:rsidRDefault="008623B4" w:rsidP="008623B4">
            <w:pPr>
              <w:jc w:val="center"/>
              <w:rPr>
                <w:snapToGrid w:val="0"/>
                <w:sz w:val="15"/>
                <w:szCs w:val="15"/>
                <w:lang w:eastAsia="sk-SK"/>
              </w:rPr>
            </w:pPr>
            <w:r>
              <w:rPr>
                <w:snapToGrid w:val="0"/>
                <w:sz w:val="15"/>
                <w:szCs w:val="15"/>
                <w:lang w:eastAsia="sk-SK"/>
              </w:rPr>
              <w:t>6</w:t>
            </w:r>
          </w:p>
        </w:tc>
        <w:tc>
          <w:tcPr>
            <w:tcW w:w="2693" w:type="dxa"/>
          </w:tcPr>
          <w:p w14:paraId="02E80293" w14:textId="1E57133F"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C91CAE" w14:textId="77777777" w:rsidTr="00990976">
        <w:tc>
          <w:tcPr>
            <w:tcW w:w="3211" w:type="dxa"/>
            <w:tcBorders>
              <w:bottom w:val="single" w:sz="8" w:space="0" w:color="auto"/>
            </w:tcBorders>
          </w:tcPr>
          <w:p w14:paraId="2C37227E" w14:textId="77777777" w:rsidR="008623B4" w:rsidRPr="00ED658D" w:rsidRDefault="008623B4" w:rsidP="008623B4">
            <w:pPr>
              <w:rPr>
                <w:sz w:val="15"/>
                <w:szCs w:val="15"/>
              </w:rPr>
            </w:pPr>
            <w:r w:rsidRPr="00ED658D">
              <w:rPr>
                <w:sz w:val="15"/>
                <w:szCs w:val="15"/>
              </w:rPr>
              <w:t>Softvér</w:t>
            </w:r>
          </w:p>
        </w:tc>
        <w:tc>
          <w:tcPr>
            <w:tcW w:w="2268" w:type="dxa"/>
            <w:tcBorders>
              <w:bottom w:val="single" w:sz="8" w:space="0" w:color="auto"/>
            </w:tcBorders>
          </w:tcPr>
          <w:p w14:paraId="5A33195C" w14:textId="77777777" w:rsidR="008623B4" w:rsidRPr="00ED658D" w:rsidRDefault="008623B4" w:rsidP="008623B4">
            <w:pPr>
              <w:jc w:val="center"/>
              <w:rPr>
                <w:sz w:val="15"/>
                <w:szCs w:val="15"/>
              </w:rPr>
            </w:pPr>
          </w:p>
        </w:tc>
        <w:tc>
          <w:tcPr>
            <w:tcW w:w="2693" w:type="dxa"/>
            <w:tcBorders>
              <w:bottom w:val="single" w:sz="8" w:space="0" w:color="auto"/>
            </w:tcBorders>
          </w:tcPr>
          <w:p w14:paraId="7560B33D" w14:textId="77777777" w:rsidR="008623B4" w:rsidRPr="00ED658D" w:rsidRDefault="008623B4" w:rsidP="008623B4">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B66CCC">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8446042" w:rsidR="00826D27" w:rsidRPr="00B66CCC" w:rsidRDefault="00826D27" w:rsidP="00967640">
            <w:pPr>
              <w:jc w:val="center"/>
            </w:pPr>
            <w:r w:rsidRPr="00B66CCC">
              <w:rPr>
                <w:b/>
                <w:i/>
                <w:sz w:val="15"/>
                <w:szCs w:val="15"/>
              </w:rPr>
              <w:t xml:space="preserve">31. 12. </w:t>
            </w:r>
            <w:r w:rsidR="005E5CB8">
              <w:rPr>
                <w:b/>
                <w:i/>
                <w:sz w:val="15"/>
                <w:szCs w:val="15"/>
              </w:rPr>
              <w:t>2022</w:t>
            </w:r>
          </w:p>
        </w:tc>
        <w:tc>
          <w:tcPr>
            <w:tcW w:w="716" w:type="pct"/>
            <w:tcBorders>
              <w:top w:val="single" w:sz="8" w:space="0" w:color="auto"/>
              <w:left w:val="nil"/>
              <w:bottom w:val="nil"/>
              <w:right w:val="nil"/>
            </w:tcBorders>
            <w:shd w:val="clear" w:color="auto" w:fill="auto"/>
            <w:hideMark/>
          </w:tcPr>
          <w:p w14:paraId="01A99E19" w14:textId="7F4D699D" w:rsidR="00826D27" w:rsidRPr="00ED658D" w:rsidRDefault="00826D27" w:rsidP="00967640">
            <w:pPr>
              <w:jc w:val="center"/>
            </w:pPr>
            <w:r w:rsidRPr="00ED658D">
              <w:rPr>
                <w:b/>
                <w:i/>
                <w:sz w:val="15"/>
                <w:szCs w:val="15"/>
              </w:rPr>
              <w:t xml:space="preserve">31. 12. </w:t>
            </w:r>
            <w:r w:rsidR="005E5CB8">
              <w:rPr>
                <w:b/>
                <w:i/>
                <w:sz w:val="15"/>
                <w:szCs w:val="15"/>
              </w:rPr>
              <w:t>2021</w:t>
            </w:r>
          </w:p>
        </w:tc>
      </w:tr>
      <w:tr w:rsidR="00ED658D" w:rsidRPr="00ED658D" w14:paraId="3B9575A7" w14:textId="77777777" w:rsidTr="00B66CCC">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B66CC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7B4A78" w:rsidRPr="00ED658D" w14:paraId="17AC331C" w14:textId="77777777" w:rsidTr="00B66CCC">
        <w:tc>
          <w:tcPr>
            <w:tcW w:w="3130" w:type="pct"/>
            <w:tcBorders>
              <w:top w:val="nil"/>
              <w:left w:val="nil"/>
              <w:bottom w:val="nil"/>
              <w:right w:val="nil"/>
            </w:tcBorders>
            <w:shd w:val="clear" w:color="auto" w:fill="auto"/>
            <w:vAlign w:val="center"/>
          </w:tcPr>
          <w:p w14:paraId="6FCF6AB8"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B4A78" w:rsidRPr="00ED658D" w:rsidRDefault="007B4A78" w:rsidP="007B4A78">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FCE0AF5" w:rsidR="007B4A78" w:rsidRPr="00B66CCC" w:rsidRDefault="00B66CCC" w:rsidP="007B4A78">
            <w:pPr>
              <w:jc w:val="right"/>
              <w:rPr>
                <w:rFonts w:cs="Arial"/>
                <w:sz w:val="15"/>
                <w:szCs w:val="15"/>
                <w:lang w:eastAsia="sk-SK"/>
              </w:rPr>
            </w:pPr>
            <w:r w:rsidRPr="00B66CCC">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62F3A7B4" w:rsidR="007B4A78" w:rsidRPr="00ED658D" w:rsidRDefault="005E5CB8" w:rsidP="007B4A78">
            <w:pPr>
              <w:jc w:val="right"/>
              <w:rPr>
                <w:rFonts w:cs="Arial"/>
                <w:sz w:val="15"/>
                <w:szCs w:val="15"/>
                <w:lang w:eastAsia="sk-SK"/>
              </w:rPr>
            </w:pPr>
            <w:r>
              <w:rPr>
                <w:rFonts w:cs="Arial"/>
                <w:sz w:val="15"/>
                <w:szCs w:val="15"/>
                <w:lang w:eastAsia="sk-SK"/>
              </w:rPr>
              <w:t>0</w:t>
            </w:r>
          </w:p>
        </w:tc>
      </w:tr>
      <w:tr w:rsidR="007B4A78" w:rsidRPr="00ED658D" w14:paraId="02AD6971" w14:textId="77777777" w:rsidTr="00B66CCC">
        <w:tc>
          <w:tcPr>
            <w:tcW w:w="3130" w:type="pct"/>
            <w:tcBorders>
              <w:top w:val="nil"/>
              <w:left w:val="nil"/>
              <w:bottom w:val="nil"/>
              <w:right w:val="nil"/>
            </w:tcBorders>
            <w:shd w:val="clear" w:color="auto" w:fill="auto"/>
            <w:vAlign w:val="center"/>
          </w:tcPr>
          <w:p w14:paraId="443166DC"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B4A78" w:rsidRPr="00ED658D" w:rsidRDefault="007B4A78" w:rsidP="007B4A78">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B4A78" w:rsidRPr="00B66CCC" w:rsidRDefault="007B4A78" w:rsidP="007B4A78">
            <w:pPr>
              <w:jc w:val="right"/>
              <w:rPr>
                <w:rFonts w:cs="Arial"/>
                <w:sz w:val="15"/>
                <w:szCs w:val="15"/>
                <w:lang w:eastAsia="sk-SK"/>
              </w:rPr>
            </w:pPr>
            <w:r w:rsidRPr="00B66CCC">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A434A23" w:rsidR="007B4A78" w:rsidRPr="00ED658D" w:rsidRDefault="007B4A78" w:rsidP="007B4A78">
            <w:pPr>
              <w:jc w:val="right"/>
              <w:rPr>
                <w:rFonts w:cs="Arial"/>
                <w:sz w:val="15"/>
                <w:szCs w:val="15"/>
                <w:lang w:eastAsia="sk-SK"/>
              </w:rPr>
            </w:pPr>
            <w:r w:rsidRPr="00ED658D">
              <w:rPr>
                <w:rFonts w:cs="Arial"/>
                <w:sz w:val="15"/>
                <w:szCs w:val="15"/>
                <w:lang w:eastAsia="sk-SK"/>
              </w:rPr>
              <w:t>-</w:t>
            </w:r>
          </w:p>
        </w:tc>
      </w:tr>
      <w:tr w:rsidR="007B4A78" w:rsidRPr="00ED658D" w14:paraId="363ABDC6" w14:textId="77777777" w:rsidTr="00B66CCC">
        <w:tc>
          <w:tcPr>
            <w:tcW w:w="3130" w:type="pct"/>
            <w:tcBorders>
              <w:top w:val="nil"/>
              <w:left w:val="nil"/>
              <w:bottom w:val="single" w:sz="8" w:space="0" w:color="auto"/>
              <w:right w:val="nil"/>
            </w:tcBorders>
            <w:shd w:val="clear" w:color="auto" w:fill="auto"/>
            <w:vAlign w:val="center"/>
          </w:tcPr>
          <w:p w14:paraId="6B840131" w14:textId="6C7634CC" w:rsidR="007B4A78" w:rsidRPr="00ED658D" w:rsidRDefault="007B4A78" w:rsidP="007B4A78">
            <w:pPr>
              <w:rPr>
                <w:rFonts w:cs="Arial"/>
                <w:b/>
                <w:bCs/>
                <w:sz w:val="15"/>
                <w:szCs w:val="15"/>
                <w:lang w:eastAsia="sk-SK"/>
              </w:rPr>
            </w:pPr>
            <w:r w:rsidRPr="00ED658D">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7B4A78" w:rsidRPr="00ED658D" w:rsidRDefault="007B4A78" w:rsidP="007B4A78">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5E8BC9" w:rsidR="007B4A78" w:rsidRPr="00B66CCC" w:rsidRDefault="00B66CCC" w:rsidP="007B4A78">
            <w:pPr>
              <w:jc w:val="right"/>
              <w:rPr>
                <w:rFonts w:cs="Arial"/>
                <w:b/>
                <w:bCs/>
                <w:sz w:val="15"/>
                <w:szCs w:val="15"/>
                <w:lang w:eastAsia="sk-SK"/>
              </w:rPr>
            </w:pPr>
            <w:r w:rsidRPr="00B66CCC">
              <w:rPr>
                <w:rFonts w:cs="Arial"/>
                <w:b/>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05D75B9" w:rsidR="007B4A78" w:rsidRPr="00ED658D" w:rsidRDefault="005E5CB8" w:rsidP="007B4A78">
            <w:pPr>
              <w:jc w:val="right"/>
              <w:rPr>
                <w:rFonts w:cs="Arial"/>
                <w:b/>
                <w:bCs/>
                <w:sz w:val="15"/>
                <w:szCs w:val="15"/>
                <w:lang w:eastAsia="sk-SK"/>
              </w:rPr>
            </w:pPr>
            <w:r>
              <w:rPr>
                <w:rFonts w:cs="Arial"/>
                <w:b/>
                <w:bCs/>
                <w:sz w:val="15"/>
                <w:szCs w:val="15"/>
                <w:lang w:eastAsia="sk-SK"/>
              </w:rPr>
              <w:t>0</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418B0E7" w:rsidR="001E2635" w:rsidRPr="00ED658D" w:rsidRDefault="001E2635" w:rsidP="001E2635">
      <w:pPr>
        <w:rPr>
          <w:snapToGrid w:val="0"/>
          <w:lang w:eastAsia="sk-SK"/>
        </w:rPr>
      </w:pPr>
      <w:r w:rsidRPr="00ED658D">
        <w:rPr>
          <w:snapToGrid w:val="0"/>
          <w:lang w:eastAsia="sk-SK"/>
        </w:rPr>
        <w:t xml:space="preserve">Po 31. decembri </w:t>
      </w:r>
      <w:r w:rsidR="005E5CB8">
        <w:rPr>
          <w:snapToGrid w:val="0"/>
          <w:lang w:eastAsia="sk-SK"/>
        </w:rPr>
        <w:t>2022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8B162" w14:textId="77777777" w:rsidR="00C40475" w:rsidRDefault="00C40475">
      <w:r>
        <w:separator/>
      </w:r>
    </w:p>
  </w:endnote>
  <w:endnote w:type="continuationSeparator" w:id="0">
    <w:p w14:paraId="158783F5" w14:textId="77777777" w:rsidR="00C40475" w:rsidRDefault="00C404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7B4A7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E5ABC6" w14:textId="77777777" w:rsidR="00C40475" w:rsidRDefault="00C40475">
      <w:r>
        <w:separator/>
      </w:r>
    </w:p>
  </w:footnote>
  <w:footnote w:type="continuationSeparator" w:id="0">
    <w:p w14:paraId="755D31B4" w14:textId="77777777" w:rsidR="00C40475" w:rsidRDefault="00C404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2BFFBB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EE59EA">
      <w:t>2022737244</w:t>
    </w:r>
  </w:p>
  <w:p w14:paraId="50EA6457" w14:textId="77777777" w:rsidR="00BA4187" w:rsidRDefault="00BA4187" w:rsidP="00C81150">
    <w:pPr>
      <w:pStyle w:val="Hlavika"/>
    </w:pPr>
    <w:bookmarkStart w:id="14" w:name="Business_name"/>
    <w:bookmarkEnd w:id="14"/>
  </w:p>
  <w:p w14:paraId="4B184B60" w14:textId="77777777" w:rsidR="00BA4187" w:rsidRDefault="00BA4187" w:rsidP="00C81150">
    <w:pPr>
      <w:pStyle w:val="Hlavika"/>
    </w:pPr>
    <w:r>
      <w:t>Poznámky individuálnej účtovnej závierky</w:t>
    </w:r>
  </w:p>
  <w:p w14:paraId="6BF0F450" w14:textId="15D99E1F" w:rsidR="005E5CB8" w:rsidRDefault="00967640" w:rsidP="00C81150">
    <w:pPr>
      <w:pStyle w:val="Hlavika"/>
    </w:pPr>
    <w:r>
      <w:t xml:space="preserve">Zostavenej k 31. decembru </w:t>
    </w:r>
    <w:r w:rsidR="00B91047">
      <w:t>202</w:t>
    </w:r>
    <w:r w:rsidR="005E5CB8">
      <w:t>2</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35196072">
    <w:abstractNumId w:val="19"/>
  </w:num>
  <w:num w:numId="2" w16cid:durableId="943659718">
    <w:abstractNumId w:val="8"/>
  </w:num>
  <w:num w:numId="3" w16cid:durableId="928856480">
    <w:abstractNumId w:val="13"/>
  </w:num>
  <w:num w:numId="4" w16cid:durableId="666594621">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4158203">
    <w:abstractNumId w:val="3"/>
  </w:num>
  <w:num w:numId="6" w16cid:durableId="1514496206">
    <w:abstractNumId w:val="0"/>
  </w:num>
  <w:num w:numId="7" w16cid:durableId="441613673">
    <w:abstractNumId w:val="9"/>
  </w:num>
  <w:num w:numId="8" w16cid:durableId="1628856505">
    <w:abstractNumId w:val="4"/>
  </w:num>
  <w:num w:numId="9" w16cid:durableId="1493132990">
    <w:abstractNumId w:val="1"/>
  </w:num>
  <w:num w:numId="10" w16cid:durableId="612963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14102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28587978">
    <w:abstractNumId w:val="12"/>
  </w:num>
  <w:num w:numId="13" w16cid:durableId="8605145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0976487">
    <w:abstractNumId w:val="15"/>
  </w:num>
  <w:num w:numId="15" w16cid:durableId="142842418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4898941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80863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9735491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6879385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4197367">
    <w:abstractNumId w:val="18"/>
  </w:num>
  <w:num w:numId="21" w16cid:durableId="1486895556">
    <w:abstractNumId w:val="17"/>
  </w:num>
  <w:num w:numId="22" w16cid:durableId="1259480319">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090B"/>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2B14"/>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CB8"/>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077"/>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6CCC"/>
    <w:rsid w:val="00B670B9"/>
    <w:rsid w:val="00B70EFA"/>
    <w:rsid w:val="00B7225B"/>
    <w:rsid w:val="00B736C2"/>
    <w:rsid w:val="00B761A8"/>
    <w:rsid w:val="00B77AA1"/>
    <w:rsid w:val="00B81497"/>
    <w:rsid w:val="00B82513"/>
    <w:rsid w:val="00B859D1"/>
    <w:rsid w:val="00B86243"/>
    <w:rsid w:val="00B9044F"/>
    <w:rsid w:val="00B9104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475"/>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282"/>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0FD"/>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2290B-7237-4567-AA72-424C8CC1517B}">
  <ds:schemaRefs>
    <ds:schemaRef ds:uri="http://schemas.openxmlformats.org/officeDocument/2006/bibliography"/>
  </ds:schemaRefs>
</ds:datastoreItem>
</file>

<file path=customXml/itemProps2.xml><?xml version="1.0" encoding="utf-8"?>
<ds:datastoreItem xmlns:ds="http://schemas.openxmlformats.org/officeDocument/2006/customXml" ds:itemID="{D98C88B7-471C-4570-B5D0-E9FFDB85C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2125</TotalTime>
  <Pages>4</Pages>
  <Words>1486</Words>
  <Characters>8475</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Lenovo</cp:lastModifiedBy>
  <cp:revision>17</cp:revision>
  <cp:lastPrinted>2022-03-22T13:48:00Z</cp:lastPrinted>
  <dcterms:created xsi:type="dcterms:W3CDTF">2018-02-03T19:40:00Z</dcterms:created>
  <dcterms:modified xsi:type="dcterms:W3CDTF">2023-03-05T16:35:00Z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