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96B" w:rsidRDefault="005569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Pr="005569E2"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 w:rsidRPr="005569E2"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 w:rsidRPr="005569E2">
        <w:rPr>
          <w:rFonts w:ascii="Times New Roman" w:hAnsi="Times New Roman" w:cs="Times New Roman"/>
          <w:b/>
          <w:sz w:val="24"/>
          <w:szCs w:val="24"/>
        </w:rPr>
        <w:t xml:space="preserve"> MÚJ 3 – 01</w:t>
      </w:r>
    </w:p>
    <w:p w:rsidR="005569E2" w:rsidRDefault="005569E2">
      <w:pPr>
        <w:rPr>
          <w:rFonts w:ascii="Times New Roman" w:hAnsi="Times New Roman" w:cs="Times New Roman"/>
          <w:b/>
          <w:sz w:val="24"/>
          <w:szCs w:val="24"/>
        </w:rPr>
      </w:pPr>
    </w:p>
    <w:p w:rsidR="005569E2" w:rsidRDefault="005569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Urbárske lesné a pasienkové pozemkové spoločenstvo</w:t>
      </w:r>
    </w:p>
    <w:p w:rsidR="005569E2" w:rsidRDefault="005569E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966 41  Veľká Lehota</w:t>
      </w:r>
    </w:p>
    <w:p w:rsidR="005569E2" w:rsidRDefault="005569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: Urbárske lesné a pasienkové pozemkové spoločenstvo, so sídlom vo Veľkej Lehote, dcérske spoločnosti nemá.</w:t>
      </w:r>
    </w:p>
    <w:p w:rsidR="00A54726" w:rsidRDefault="00A547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Spoločenstvo je zriadené na obhospodarovanie lesných pozemkov, ťažobné</w:t>
      </w:r>
      <w:r w:rsidR="00B10150">
        <w:rPr>
          <w:rFonts w:ascii="Times New Roman" w:hAnsi="Times New Roman" w:cs="Times New Roman"/>
          <w:sz w:val="24"/>
          <w:szCs w:val="24"/>
        </w:rPr>
        <w:t xml:space="preserve"> 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pestebné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práce.</w:t>
      </w:r>
    </w:p>
    <w:p w:rsidR="00A54726" w:rsidRDefault="00A547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m</w:t>
      </w:r>
      <w:r w:rsidR="00257F87">
        <w:rPr>
          <w:rFonts w:ascii="Times New Roman" w:hAnsi="Times New Roman" w:cs="Times New Roman"/>
          <w:sz w:val="24"/>
          <w:szCs w:val="24"/>
        </w:rPr>
        <w:t>á z predaja drevnej hmoty svojim členom a organizáciám.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569E2" w:rsidRDefault="005569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prepočítaný počet zamestnancov 4</w:t>
      </w:r>
    </w:p>
    <w:p w:rsidR="005569E2" w:rsidRDefault="005569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a hmotný majetok sa v roku 2</w:t>
      </w:r>
      <w:r w:rsidR="00B10150">
        <w:rPr>
          <w:rFonts w:ascii="Times New Roman" w:hAnsi="Times New Roman" w:cs="Times New Roman"/>
          <w:sz w:val="24"/>
          <w:szCs w:val="24"/>
        </w:rPr>
        <w:t>022</w:t>
      </w:r>
      <w:r>
        <w:rPr>
          <w:rFonts w:ascii="Times New Roman" w:hAnsi="Times New Roman" w:cs="Times New Roman"/>
          <w:sz w:val="24"/>
          <w:szCs w:val="24"/>
        </w:rPr>
        <w:t xml:space="preserve"> neobstarával.</w:t>
      </w:r>
    </w:p>
    <w:p w:rsidR="005569E2" w:rsidRDefault="00A547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a záväzky sú krátkodobého charakteru, z decembra 20</w:t>
      </w:r>
      <w:r w:rsidR="00B10150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. Jedná sa o sociálne poist</w:t>
      </w:r>
      <w:r w:rsidR="00B10150">
        <w:rPr>
          <w:rFonts w:ascii="Times New Roman" w:hAnsi="Times New Roman" w:cs="Times New Roman"/>
          <w:sz w:val="24"/>
          <w:szCs w:val="24"/>
        </w:rPr>
        <w:t>enie, daň zo závislej činnosti, k</w:t>
      </w:r>
      <w:r>
        <w:rPr>
          <w:rFonts w:ascii="Times New Roman" w:hAnsi="Times New Roman" w:cs="Times New Roman"/>
          <w:sz w:val="24"/>
          <w:szCs w:val="24"/>
        </w:rPr>
        <w:t>torá už bola uhradená v mesiaci január 202</w:t>
      </w:r>
      <w:r w:rsidR="00B10150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, dodávateľská faktúra uhradená v januári 202</w:t>
      </w:r>
      <w:r w:rsidR="00B10150">
        <w:rPr>
          <w:rFonts w:ascii="Times New Roman" w:hAnsi="Times New Roman" w:cs="Times New Roman"/>
          <w:sz w:val="24"/>
          <w:szCs w:val="24"/>
        </w:rPr>
        <w:t>3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.</w:t>
      </w:r>
    </w:p>
    <w:p w:rsidR="00A54726" w:rsidRDefault="00A547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Všetky pohľadávky a záväzky sa uhrádzajú v dobe splatnosti.</w:t>
      </w:r>
    </w:p>
    <w:p w:rsidR="00A54726" w:rsidRDefault="00A5472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akcie, záruky, pôžičky, súdne rozhodnutia, úvery, licenčné zmluvy a koncesionárske zmluvy spoločenstvo nemá.</w:t>
      </w:r>
    </w:p>
    <w:p w:rsidR="00A54726" w:rsidRDefault="00A54726">
      <w:pPr>
        <w:rPr>
          <w:rFonts w:ascii="Times New Roman" w:hAnsi="Times New Roman" w:cs="Times New Roman"/>
          <w:sz w:val="24"/>
          <w:szCs w:val="24"/>
        </w:rPr>
      </w:pPr>
    </w:p>
    <w:p w:rsidR="005569E2" w:rsidRDefault="005569E2">
      <w:pPr>
        <w:rPr>
          <w:rFonts w:ascii="Times New Roman" w:hAnsi="Times New Roman" w:cs="Times New Roman"/>
          <w:sz w:val="24"/>
          <w:szCs w:val="24"/>
        </w:rPr>
      </w:pPr>
    </w:p>
    <w:p w:rsidR="005569E2" w:rsidRPr="005569E2" w:rsidRDefault="005569E2">
      <w:pPr>
        <w:rPr>
          <w:rFonts w:ascii="Times New Roman" w:hAnsi="Times New Roman" w:cs="Times New Roman"/>
          <w:sz w:val="24"/>
          <w:szCs w:val="24"/>
        </w:rPr>
      </w:pPr>
    </w:p>
    <w:p w:rsidR="005569E2" w:rsidRPr="00A54726" w:rsidRDefault="00A54726">
      <w:pPr>
        <w:rPr>
          <w:rFonts w:ascii="Times New Roman" w:hAnsi="Times New Roman" w:cs="Times New Roman"/>
          <w:sz w:val="24"/>
          <w:szCs w:val="24"/>
        </w:rPr>
      </w:pPr>
      <w:r w:rsidRPr="00A54726">
        <w:rPr>
          <w:rFonts w:ascii="Times New Roman" w:hAnsi="Times New Roman" w:cs="Times New Roman"/>
          <w:sz w:val="24"/>
          <w:szCs w:val="24"/>
        </w:rPr>
        <w:t>Urbárske lesné a pasienkové pozemkové spoločenstvo</w:t>
      </w:r>
    </w:p>
    <w:p w:rsidR="00A54726" w:rsidRPr="00A54726" w:rsidRDefault="00A54726">
      <w:pPr>
        <w:rPr>
          <w:rFonts w:ascii="Times New Roman" w:hAnsi="Times New Roman" w:cs="Times New Roman"/>
          <w:sz w:val="24"/>
          <w:szCs w:val="24"/>
        </w:rPr>
      </w:pPr>
      <w:r w:rsidRPr="00A54726">
        <w:rPr>
          <w:rFonts w:ascii="Times New Roman" w:hAnsi="Times New Roman" w:cs="Times New Roman"/>
          <w:sz w:val="24"/>
          <w:szCs w:val="24"/>
        </w:rPr>
        <w:t>966 41  Veľká Lehota</w:t>
      </w:r>
    </w:p>
    <w:sectPr w:rsidR="00A54726" w:rsidRPr="00A547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3A3B"/>
    <w:rsid w:val="0024696B"/>
    <w:rsid w:val="00257F87"/>
    <w:rsid w:val="00433A3B"/>
    <w:rsid w:val="005569E2"/>
    <w:rsid w:val="009A42FC"/>
    <w:rsid w:val="00A54726"/>
    <w:rsid w:val="00B1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F494AB-7802-4E64-BCA3-ADF880709D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Garajova</dc:creator>
  <cp:keywords/>
  <dc:description/>
  <cp:lastModifiedBy>Maria Garajova</cp:lastModifiedBy>
  <cp:revision>2</cp:revision>
  <dcterms:created xsi:type="dcterms:W3CDTF">2023-03-26T08:33:00Z</dcterms:created>
  <dcterms:modified xsi:type="dcterms:W3CDTF">2023-03-26T08:33:00Z</dcterms:modified>
</cp:coreProperties>
</file>