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31.12.2022</w:t>
      </w:r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01.01.2022 - 31.12.2022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Borders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bookmarkStart w:id="0" w:name="_GoBack"/>
            <w:bookmarkEnd w:id="0"/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JANETE s.r.o. Rožňava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Hviezdoslavova 5, Rožňava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31688497          DIČ:  2020500856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3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3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3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/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>
        <w:rPr>
          <w:rFonts w:cs="Arial"/>
          <w:szCs w:val="22"/>
        </w:rPr>
        <w:t>24.03.2023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Borders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0"/>
        <w:gridCol w:w="1480"/>
        <w:gridCol w:w="1081"/>
        <w:gridCol w:w="1081"/>
        <w:gridCol w:w="1080"/>
        <w:gridCol w:w="1081"/>
        <w:gridCol w:w="1081"/>
        <w:gridCol w:w="1081"/>
        <w:gridCol w:w="1075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shd w:fill="auto" w:val="clear"/>
            <w:vAlign w:val="bottom"/>
          </w:tcPr>
          <w:p>
            <w:pPr>
              <w:pStyle w:val="Normal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exact"/>
        </w:trPr>
        <w:tc>
          <w:tcPr>
            <w:tcW w:w="16939" w:type="dxa"/>
            <w:gridSpan w:val="13"/>
            <w:vMerge w:val="continue"/>
            <w:tcBorders/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0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Borders>
          <w:top w:val="single" w:sz="4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537</w:t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537</w:t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537</w:t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537</w:t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537</w:t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537</w:t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537</w:t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537</w:t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537</w:t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537</w:t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537</w:t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537</w:t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  <w:tblLook w:val="04a0"/>
      </w:tblPr>
      <w:tblGrid>
        <w:gridCol w:w="1514"/>
        <w:gridCol w:w="10"/>
        <w:gridCol w:w="6"/>
        <w:gridCol w:w="1000"/>
        <w:gridCol w:w="1"/>
        <w:gridCol w:w="833"/>
        <w:gridCol w:w="1"/>
        <w:gridCol w:w="709"/>
        <w:gridCol w:w="10"/>
        <w:gridCol w:w="116"/>
        <w:gridCol w:w="1"/>
        <w:gridCol w:w="973"/>
        <w:gridCol w:w="1"/>
        <w:gridCol w:w="18"/>
        <w:gridCol w:w="956"/>
        <w:gridCol w:w="54"/>
        <w:gridCol w:w="1"/>
        <w:gridCol w:w="639"/>
        <w:gridCol w:w="1"/>
        <w:gridCol w:w="1"/>
        <w:gridCol w:w="693"/>
        <w:gridCol w:w="1"/>
        <w:gridCol w:w="1"/>
        <w:gridCol w:w="833"/>
        <w:gridCol w:w="1"/>
        <w:gridCol w:w="1"/>
        <w:gridCol w:w="694"/>
      </w:tblGrid>
      <w:tr>
        <w:trPr>
          <w:tblHeader w:val="true"/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26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gridSpan w:val="5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blHeader w:val="true"/>
          <w:trHeight w:val="155" w:hRule="atLeast"/>
        </w:trPr>
        <w:tc>
          <w:tcPr>
            <w:tcW w:w="151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4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4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4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gridSpan w:val="5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3550</w:t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11387</w:t>
            </w:r>
          </w:p>
        </w:tc>
        <w:tc>
          <w:tcPr>
            <w:tcW w:w="836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68185</w:t>
            </w:r>
          </w:p>
        </w:tc>
        <w:tc>
          <w:tcPr>
            <w:tcW w:w="97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4948</w:t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  <w:tc>
          <w:tcPr>
            <w:tcW w:w="69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88070</w:t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3550</w:t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11387</w:t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68185</w:t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4948</w:t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88070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9294</w:t>
            </w:r>
          </w:p>
        </w:tc>
        <w:tc>
          <w:tcPr>
            <w:tcW w:w="836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68185</w:t>
            </w:r>
          </w:p>
        </w:tc>
        <w:tc>
          <w:tcPr>
            <w:tcW w:w="993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4948</w:t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82428</w:t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569</w:t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569</w:t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9864</w:t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68185</w:t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4948</w:t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82997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blHeader w:val="true"/>
          <w:trHeight w:val="278" w:hRule="atLeast"/>
        </w:trPr>
        <w:tc>
          <w:tcPr>
            <w:tcW w:w="151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4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blHeader w:val="true"/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3550</w:t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2092</w:t>
            </w:r>
          </w:p>
        </w:tc>
        <w:tc>
          <w:tcPr>
            <w:tcW w:w="7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6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  <w:tc>
          <w:tcPr>
            <w:tcW w:w="696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5643</w:t>
            </w:r>
          </w:p>
        </w:tc>
      </w:tr>
      <w:tr>
        <w:trPr>
          <w:tblHeader w:val="true"/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3550</w:t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1523</w:t>
            </w:r>
          </w:p>
        </w:tc>
        <w:tc>
          <w:tcPr>
            <w:tcW w:w="7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6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-4948</w:t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4948</w:t>
            </w:r>
          </w:p>
        </w:tc>
        <w:tc>
          <w:tcPr>
            <w:tcW w:w="696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5073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0"/>
        <w:gridCol w:w="1"/>
        <w:gridCol w:w="833"/>
        <w:gridCol w:w="1"/>
        <w:gridCol w:w="709"/>
        <w:gridCol w:w="10"/>
        <w:gridCol w:w="117"/>
        <w:gridCol w:w="973"/>
        <w:gridCol w:w="1"/>
        <w:gridCol w:w="18"/>
        <w:gridCol w:w="1"/>
        <w:gridCol w:w="946"/>
        <w:gridCol w:w="1"/>
        <w:gridCol w:w="1"/>
        <w:gridCol w:w="6"/>
        <w:gridCol w:w="695"/>
        <w:gridCol w:w="1"/>
        <w:gridCol w:w="1"/>
        <w:gridCol w:w="693"/>
        <w:gridCol w:w="1"/>
        <w:gridCol w:w="1"/>
        <w:gridCol w:w="833"/>
        <w:gridCol w:w="1"/>
        <w:gridCol w:w="1"/>
        <w:gridCol w:w="694"/>
      </w:tblGrid>
      <w:tr>
        <w:trPr>
          <w:tblHeader w:val="true"/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27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6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blHeader w:val="true"/>
          <w:trHeight w:val="155" w:hRule="atLeast"/>
        </w:trPr>
        <w:tc>
          <w:tcPr>
            <w:tcW w:w="151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4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6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3550</w:t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11387</w:t>
            </w:r>
          </w:p>
        </w:tc>
        <w:tc>
          <w:tcPr>
            <w:tcW w:w="836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68185</w:t>
            </w:r>
          </w:p>
        </w:tc>
        <w:tc>
          <w:tcPr>
            <w:tcW w:w="97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4948</w:t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88070</w:t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3550</w:t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11387</w:t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68185</w:t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4948</w:t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88070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8725</w:t>
            </w:r>
          </w:p>
        </w:tc>
        <w:tc>
          <w:tcPr>
            <w:tcW w:w="836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68185</w:t>
            </w:r>
          </w:p>
        </w:tc>
        <w:tc>
          <w:tcPr>
            <w:tcW w:w="993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4948</w:t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82428</w:t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570</w:t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570</w:t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9294</w:t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68185</w:t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4948</w:t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82428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blHeader w:val="true"/>
          <w:trHeight w:val="278" w:hRule="atLeast"/>
        </w:trPr>
        <w:tc>
          <w:tcPr>
            <w:tcW w:w="151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4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blHeader w:val="true"/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5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5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8"/>
        <w:gridCol w:w="45"/>
        <w:gridCol w:w="871"/>
        <w:gridCol w:w="101"/>
        <w:gridCol w:w="836"/>
        <w:gridCol w:w="695"/>
        <w:gridCol w:w="835"/>
        <w:gridCol w:w="648"/>
        <w:gridCol w:w="12"/>
        <w:gridCol w:w="862"/>
        <w:gridCol w:w="704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8"/>
        <w:gridCol w:w="45"/>
        <w:gridCol w:w="871"/>
        <w:gridCol w:w="101"/>
        <w:gridCol w:w="836"/>
        <w:gridCol w:w="695"/>
        <w:gridCol w:w="835"/>
        <w:gridCol w:w="648"/>
        <w:gridCol w:w="12"/>
        <w:gridCol w:w="862"/>
        <w:gridCol w:w="704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szCs w:val="22"/>
        </w:rPr>
      </w:pPr>
      <w:r>
        <w:rPr>
          <w:bCs w:val="false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1892"/>
        <w:gridCol w:w="1107"/>
        <w:gridCol w:w="1675"/>
        <w:gridCol w:w="1430"/>
        <w:gridCol w:w="1642"/>
        <w:gridCol w:w="1323"/>
      </w:tblGrid>
      <w:tr>
        <w:trPr/>
        <w:tc>
          <w:tcPr>
            <w:tcW w:w="1892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Podiel ÚJ na ZI</w:t>
            </w:r>
          </w:p>
          <w:p>
            <w:pPr>
              <w:pStyle w:val="TopHeader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rPr/>
            </w:pPr>
            <w:r>
              <w:rPr/>
              <w:t>v %</w:t>
            </w:r>
          </w:p>
        </w:tc>
        <w:tc>
          <w:tcPr>
            <w:tcW w:w="14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2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5"/>
        <w:gridCol w:w="1046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rPr/>
            </w:pPr>
            <w:r>
              <w:rPr/>
              <w:t>v účtovnom období</w:t>
            </w:r>
          </w:p>
        </w:tc>
        <w:tc>
          <w:tcPr>
            <w:tcW w:w="104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499"/>
        <w:gridCol w:w="1186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49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9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Tvorba 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Nehnuteľnosť na predaj</w:t>
            </w:r>
          </w:p>
        </w:tc>
        <w:tc>
          <w:tcPr>
            <w:tcW w:w="216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216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val="04a0"/>
      </w:tblPr>
      <w:tblGrid>
        <w:gridCol w:w="3981"/>
        <w:gridCol w:w="2353"/>
        <w:gridCol w:w="2736"/>
      </w:tblGrid>
      <w:tr>
        <w:trPr/>
        <w:tc>
          <w:tcPr>
            <w:tcW w:w="398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022"/>
        <w:gridCol w:w="1255"/>
        <w:gridCol w:w="1200"/>
        <w:gridCol w:w="1667"/>
        <w:gridCol w:w="1638"/>
        <w:gridCol w:w="1287"/>
      </w:tblGrid>
      <w:tr>
        <w:trPr/>
        <w:tc>
          <w:tcPr>
            <w:tcW w:w="2022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1029</w:t>
            </w:r>
          </w:p>
        </w:tc>
        <w:tc>
          <w:tcPr>
            <w:tcW w:w="180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1029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20137</w:t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20137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  <w:tc>
          <w:tcPr>
            <w:tcW w:w="1801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szCs w:val="22"/>
              </w:rPr>
              <w:t>21166</w:t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Cs w:val="22"/>
              </w:rPr>
              <w:t>21166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3978</w:t>
            </w:r>
          </w:p>
        </w:tc>
        <w:tc>
          <w:tcPr>
            <w:tcW w:w="180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88</w:t>
            </w:r>
          </w:p>
        </w:tc>
        <w:tc>
          <w:tcPr>
            <w:tcW w:w="190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4066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801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3980</w:t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88</w:t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4068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31752</w:t>
            </w:r>
          </w:p>
        </w:tc>
        <w:tc>
          <w:tcPr>
            <w:tcW w:w="235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31752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4"/>
        <w:gridCol w:w="922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A"/>
              <w:left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92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Úbytky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6"/>
        <w:gridCol w:w="1396"/>
        <w:gridCol w:w="1395"/>
        <w:gridCol w:w="1187"/>
      </w:tblGrid>
      <w:tr>
        <w:trPr/>
        <w:tc>
          <w:tcPr>
            <w:tcW w:w="27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OP</w:t>
            </w:r>
          </w:p>
          <w:p>
            <w:pPr>
              <w:pStyle w:val="TopHeader"/>
              <w:rPr/>
            </w:pPr>
            <w:r>
              <w:rPr/>
              <w:t>na začiatku účtovného obdobia</w:t>
            </w:r>
          </w:p>
        </w:tc>
        <w:tc>
          <w:tcPr>
            <w:tcW w:w="97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8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6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7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3318"/>
        <w:gridCol w:w="1769"/>
        <w:gridCol w:w="2216"/>
        <w:gridCol w:w="1766"/>
      </w:tblGrid>
      <w:tr>
        <w:trPr/>
        <w:tc>
          <w:tcPr>
            <w:tcW w:w="331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Krátkodobý finančný  majetok</w:t>
            </w:r>
          </w:p>
        </w:tc>
        <w:tc>
          <w:tcPr>
            <w:tcW w:w="176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Zvýšenie/ zníženie hodnoty</w:t>
            </w:r>
          </w:p>
          <w:p>
            <w:pPr>
              <w:pStyle w:val="TopHeader"/>
              <w:rPr/>
            </w:pPr>
            <w:r>
              <w:rPr/>
              <w:t>(+/-)</w:t>
            </w:r>
          </w:p>
        </w:tc>
        <w:tc>
          <w:tcPr>
            <w:tcW w:w="221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Vplyv </w:t>
            </w:r>
          </w:p>
          <w:p>
            <w:pPr>
              <w:pStyle w:val="TopHeader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6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6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6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6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6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6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szCs w:val="22"/>
              </w:rPr>
              <w:t>6240</w:t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Cs w:val="22"/>
              </w:rPr>
              <w:t>6240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szCs w:val="22"/>
              </w:rPr>
              <w:t>6240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/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Prevod na účet neuhradenej straty minulých rok</w:t>
            </w:r>
          </w:p>
        </w:tc>
        <w:tc>
          <w:tcPr>
            <w:tcW w:w="2944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  <w:szCs w:val="22"/>
              </w:rPr>
              <w:t>Spo</w:t>
            </w:r>
          </w:p>
        </w:tc>
        <w:tc>
          <w:tcPr>
            <w:tcW w:w="294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/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A"/>
              <w:left w:val="single" w:sz="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1934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2752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1934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2752</w:t>
            </w: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323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1934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2752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1934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2752</w:t>
            </w: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2039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1934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2039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1934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323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2039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1934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2039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1934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2056</w:t>
            </w:r>
          </w:p>
        </w:tc>
        <w:tc>
          <w:tcPr>
            <w:tcW w:w="2549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2056</w:t>
            </w:r>
          </w:p>
        </w:tc>
        <w:tc>
          <w:tcPr>
            <w:tcW w:w="2549" w:type="dxa"/>
            <w:tcBorders>
              <w:top w:val="single" w:sz="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  <w:szCs w:val="22"/>
              </w:rPr>
              <w:t>Krátkodobé záväzky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  <w:szCs w:val="22"/>
              </w:rPr>
              <w:t>46388</w:t>
            </w:r>
          </w:p>
        </w:tc>
        <w:tc>
          <w:tcPr>
            <w:tcW w:w="2549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Cs w:val="22"/>
              </w:rPr>
              <w:t>46388</w:t>
            </w:r>
          </w:p>
        </w:tc>
        <w:tc>
          <w:tcPr>
            <w:tcW w:w="2549" w:type="dxa"/>
            <w:tcBorders>
              <w:top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1733</w:t>
            </w:r>
          </w:p>
        </w:tc>
        <w:tc>
          <w:tcPr>
            <w:tcW w:w="2622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1689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323</w:t>
            </w:r>
          </w:p>
        </w:tc>
        <w:tc>
          <w:tcPr>
            <w:tcW w:w="2622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44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323</w:t>
            </w:r>
          </w:p>
        </w:tc>
        <w:tc>
          <w:tcPr>
            <w:tcW w:w="2622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44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2056</w:t>
            </w:r>
          </w:p>
        </w:tc>
        <w:tc>
          <w:tcPr>
            <w:tcW w:w="2622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1733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140"/>
        <w:gridCol w:w="1386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4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vydaného dlhopisu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kontokorent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EUR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0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9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7524</w:t>
            </w:r>
          </w:p>
        </w:tc>
        <w:tc>
          <w:tcPr>
            <w:tcW w:w="148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38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2181"/>
        <w:gridCol w:w="857"/>
        <w:gridCol w:w="804"/>
        <w:gridCol w:w="1246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5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4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3871"/>
        <w:gridCol w:w="1456"/>
        <w:gridCol w:w="14"/>
        <w:gridCol w:w="1578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2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2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6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6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6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69"/>
        <w:gridCol w:w="1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6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  <w:tc>
          <w:tcPr>
            <w:tcW w:w="1661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6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1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6"/>
        <w:gridCol w:w="1208"/>
        <w:gridCol w:w="1484"/>
        <w:gridCol w:w="1105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1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79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1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79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8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10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4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A"/>
              <w:left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466329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6978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475807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735"/>
        <w:gridCol w:w="1662"/>
        <w:gridCol w:w="776"/>
        <w:gridCol w:w="649"/>
        <w:gridCol w:w="1897"/>
        <w:gridCol w:w="701"/>
        <w:gridCol w:w="649"/>
      </w:tblGrid>
      <w:tr>
        <w:trPr>
          <w:trHeight w:val="642" w:hRule="atLeast"/>
        </w:trPr>
        <w:tc>
          <w:tcPr>
            <w:tcW w:w="2735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24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5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89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3224</w:t>
            </w:r>
          </w:p>
        </w:tc>
        <w:tc>
          <w:tcPr>
            <w:tcW w:w="776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8298</w:t>
            </w:r>
          </w:p>
        </w:tc>
        <w:tc>
          <w:tcPr>
            <w:tcW w:w="701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3224</w:t>
            </w:r>
          </w:p>
        </w:tc>
        <w:tc>
          <w:tcPr>
            <w:tcW w:w="77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590</w:t>
            </w: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9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8298</w:t>
            </w:r>
          </w:p>
        </w:tc>
        <w:tc>
          <w:tcPr>
            <w:tcW w:w="701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2058</w:t>
            </w: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103"/>
        <w:gridCol w:w="1392"/>
        <w:gridCol w:w="1394"/>
        <w:gridCol w:w="1394"/>
        <w:gridCol w:w="1394"/>
        <w:gridCol w:w="1392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82985</w:t>
            </w:r>
          </w:p>
        </w:tc>
        <w:tc>
          <w:tcPr>
            <w:tcW w:w="139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82985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3184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3184</w:t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28081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6240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34321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42845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42845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6240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3222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6240</w:t>
            </w:r>
          </w:p>
        </w:tc>
        <w:tc>
          <w:tcPr>
            <w:tcW w:w="1392" w:type="dxa"/>
            <w:tcBorders>
              <w:top w:val="single" w:sz="6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3222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102"/>
        <w:gridCol w:w="1393"/>
        <w:gridCol w:w="1394"/>
        <w:gridCol w:w="1394"/>
        <w:gridCol w:w="1394"/>
        <w:gridCol w:w="1392"/>
      </w:tblGrid>
      <w:tr>
        <w:trPr>
          <w:trHeight w:val="396" w:hRule="atLeast"/>
        </w:trPr>
        <w:tc>
          <w:tcPr>
            <w:tcW w:w="2102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7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2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294965247"/>
        </w:sectPr>
      </w:pPr>
    </w:p>
    <w:p>
      <w:pPr>
        <w:pStyle w:val="Normal"/>
        <w:spacing w:lineRule="auto" w:line="240" w:before="0" w:after="0"/>
        <w:rPr/>
      </w:pPr>
      <w:r>
        <w:rPr/>
      </w:r>
    </w:p>
    <w:p>
      <w:pPr>
        <w:sectPr>
          <w:type w:val="continuous"/>
          <w:pgSz w:w="11906" w:h="16838"/>
          <w:pgMar w:left="1418" w:right="1418" w:header="709" w:top="1418" w:footer="709" w:bottom="1418" w:gutter="0"/>
          <w:formProt w:val="false"/>
          <w:textDirection w:val="lrTb"/>
          <w:docGrid w:type="default" w:linePitch="360" w:charSpace="4294965247"/>
        </w:sectPr>
      </w:pPr>
    </w:p>
    <w:sectPr>
      <w:type w:val="continuous"/>
      <w:pgSz w:w="11906" w:h="16838"/>
      <w:pgMar w:left="1418" w:right="1418" w:header="709" w:top="1418" w:footer="709" w:bottom="1418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/>
    </w:pPr>
    <w:r>
      <w:rPr>
        <w:szCs w:val="22"/>
      </w:rPr>
      <w:t xml:space="preserve">Strana </w:t>
    </w:r>
    <w:r>
      <w:rPr>
        <w:szCs w:val="22"/>
      </w:rPr>
      <w:fldChar w:fldCharType="begin"/>
    </w:r>
    <w:r>
      <w:instrText> PAGE </w:instrText>
    </w:r>
    <w:r>
      <w:fldChar w:fldCharType="separate"/>
    </w:r>
    <w:r>
      <w:t>27</w:t>
    </w:r>
    <w: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Borders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1"/>
        <w:insideH w:val="single" w:sz="4" w:space="0" w:color="00000A"/>
        <w:insideV w:val="single" w:sz="4" w:space="0" w:color="000001"/>
      </w:tblBorders>
      <w:tblCellMar>
        <w:top w:w="0" w:type="dxa"/>
        <w:left w:w="65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1"/>
            <w:insideH w:val="single" w:sz="4" w:space="0" w:color="00000A"/>
            <w:insideV w:val="single" w:sz="4" w:space="0" w:color="000001"/>
          </w:tcBorders>
          <w:shd w:fill="auto" w:val="clear"/>
          <w:tcMar>
            <w:left w:w="65" w:type="dxa"/>
          </w:tcMar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31688497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2020500856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360" w:hanging="360"/>
      </w:pPr>
      <w:rPr>
        <w:b w:val="false"/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sz w:val="22"/>
      <w:szCs w:val="36"/>
      <w:lang w:val="sk-SK" w:eastAsia="en-US" w:bidi="ar-SA"/>
    </w:rPr>
  </w:style>
  <w:style w:type="paragraph" w:styleId="Nadpis1">
    <w:name w:val="Heading 1"/>
    <w:basedOn w:val="Normal"/>
    <w:link w:val="Nadpis1Char"/>
    <w:uiPriority w:val="99"/>
    <w:qFormat/>
    <w:rsid w:val="0003344f"/>
    <w:pPr>
      <w:keepNext/>
      <w:spacing w:lineRule="auto" w:line="240" w:before="240" w:after="60"/>
      <w:outlineLvl w:val="0"/>
    </w:pPr>
    <w:rPr>
      <w:rFonts w:ascii="Cambria" w:hAnsi="Cambria"/>
      <w:b/>
      <w:bCs/>
      <w:sz w:val="32"/>
      <w:szCs w:val="32"/>
    </w:rPr>
  </w:style>
  <w:style w:type="paragraph" w:styleId="Nadpis2">
    <w:name w:val="Heading 2"/>
    <w:basedOn w:val="Normal"/>
    <w:link w:val="Nadpis2Char"/>
    <w:uiPriority w:val="99"/>
    <w:semiHidden/>
    <w:unhideWhenUsed/>
    <w:qFormat/>
    <w:rsid w:val="0003344f"/>
    <w:pPr>
      <w:keepNext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link w:val="Nadpis3Char"/>
    <w:uiPriority w:val="99"/>
    <w:semiHidden/>
    <w:unhideWhenUsed/>
    <w:qFormat/>
    <w:rsid w:val="0003344f"/>
    <w:pPr>
      <w:keepNext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link w:val="Nadpis4Char"/>
    <w:uiPriority w:val="99"/>
    <w:semiHidden/>
    <w:unhideWhenUsed/>
    <w:qFormat/>
    <w:rsid w:val="0003344f"/>
    <w:pPr>
      <w:keepNext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character" w:styleId="ListLabel1">
    <w:name w:val="ListLabel 1"/>
    <w:qFormat/>
    <w:rPr>
      <w:rFonts w:cs="Times New Roman"/>
    </w:rPr>
  </w:style>
  <w:style w:type="character" w:styleId="ListLabel2">
    <w:name w:val="ListLabel 2"/>
    <w:qFormat/>
    <w:rPr>
      <w:rFonts w:cs="Times New Roman"/>
    </w:rPr>
  </w:style>
  <w:style w:type="character" w:styleId="ListLabel3">
    <w:name w:val="ListLabel 3"/>
    <w:qFormat/>
    <w:rPr>
      <w:rFonts w:cs="Times New Roman"/>
    </w:rPr>
  </w:style>
  <w:style w:type="character" w:styleId="ListLabel4">
    <w:name w:val="ListLabel 4"/>
    <w:qFormat/>
    <w:rPr>
      <w:rFonts w:cs="Times New Roman"/>
    </w:rPr>
  </w:style>
  <w:style w:type="character" w:styleId="ListLabel5">
    <w:name w:val="ListLabel 5"/>
    <w:qFormat/>
    <w:rPr>
      <w:rFonts w:cs="Times New Roman"/>
    </w:rPr>
  </w:style>
  <w:style w:type="character" w:styleId="ListLabel6">
    <w:name w:val="ListLabel 6"/>
    <w:qFormat/>
    <w:rPr>
      <w:rFonts w:cs="Times New Roman"/>
    </w:rPr>
  </w:style>
  <w:style w:type="character" w:styleId="ListLabel7">
    <w:name w:val="ListLabel 7"/>
    <w:qFormat/>
    <w:rPr>
      <w:rFonts w:cs="Times New Roman"/>
    </w:rPr>
  </w:style>
  <w:style w:type="character" w:styleId="ListLabel8">
    <w:name w:val="ListLabel 8"/>
    <w:qFormat/>
    <w:rPr>
      <w:rFonts w:cs="Times New Roman"/>
    </w:rPr>
  </w:style>
  <w:style w:type="character" w:styleId="ListLabel9">
    <w:name w:val="ListLabel 9"/>
    <w:qFormat/>
    <w:rPr>
      <w:rFonts w:cs="Times New Roman"/>
    </w:rPr>
  </w:style>
  <w:style w:type="character" w:styleId="ListLabel10">
    <w:name w:val="ListLabel 10"/>
    <w:qFormat/>
    <w:rPr>
      <w:rFonts w:cs="Times New Roman"/>
    </w:rPr>
  </w:style>
  <w:style w:type="character" w:styleId="ListLabel11">
    <w:name w:val="ListLabel 11"/>
    <w:qFormat/>
    <w:rPr>
      <w:rFonts w:cs="Times New Roman"/>
    </w:rPr>
  </w:style>
  <w:style w:type="character" w:styleId="ListLabel12">
    <w:name w:val="ListLabel 12"/>
    <w:qFormat/>
    <w:rPr>
      <w:rFonts w:cs="Times New Roman"/>
    </w:rPr>
  </w:style>
  <w:style w:type="character" w:styleId="ListLabel13">
    <w:name w:val="ListLabel 13"/>
    <w:qFormat/>
    <w:rPr>
      <w:rFonts w:cs="Times New Roman"/>
    </w:rPr>
  </w:style>
  <w:style w:type="character" w:styleId="ListLabel14">
    <w:name w:val="ListLabel 14"/>
    <w:qFormat/>
    <w:rPr>
      <w:rFonts w:cs="Times New Roman"/>
    </w:rPr>
  </w:style>
  <w:style w:type="character" w:styleId="ListLabel15">
    <w:name w:val="ListLabel 15"/>
    <w:qFormat/>
    <w:rPr>
      <w:rFonts w:cs="Times New Roman"/>
    </w:rPr>
  </w:style>
  <w:style w:type="character" w:styleId="ListLabel16">
    <w:name w:val="ListLabel 16"/>
    <w:qFormat/>
    <w:rPr>
      <w:rFonts w:cs="Times New Roman"/>
    </w:rPr>
  </w:style>
  <w:style w:type="character" w:styleId="ListLabel17">
    <w:name w:val="ListLabel 17"/>
    <w:qFormat/>
    <w:rPr>
      <w:rFonts w:cs="Times New Roman"/>
    </w:rPr>
  </w:style>
  <w:style w:type="character" w:styleId="ListLabel18">
    <w:name w:val="ListLabel 18"/>
    <w:qFormat/>
    <w:rPr>
      <w:rFonts w:cs="Times New Roman"/>
    </w:rPr>
  </w:style>
  <w:style w:type="character" w:styleId="ListLabel19">
    <w:name w:val="ListLabel 19"/>
    <w:qFormat/>
    <w:rPr>
      <w:rFonts w:cs="Times New Roman"/>
    </w:rPr>
  </w:style>
  <w:style w:type="character" w:styleId="ListLabel20">
    <w:name w:val="ListLabel 20"/>
    <w:qFormat/>
    <w:rPr>
      <w:rFonts w:cs="Times New Roman"/>
    </w:rPr>
  </w:style>
  <w:style w:type="character" w:styleId="ListLabel21">
    <w:name w:val="ListLabel 21"/>
    <w:qFormat/>
    <w:rPr>
      <w:rFonts w:cs="Times New Roman"/>
    </w:rPr>
  </w:style>
  <w:style w:type="character" w:styleId="ListLabel22">
    <w:name w:val="ListLabel 22"/>
    <w:qFormat/>
    <w:rPr>
      <w:rFonts w:cs="Times New Roman"/>
    </w:rPr>
  </w:style>
  <w:style w:type="character" w:styleId="ListLabel23">
    <w:name w:val="ListLabel 23"/>
    <w:qFormat/>
    <w:rPr>
      <w:rFonts w:cs="Times New Roman"/>
    </w:rPr>
  </w:style>
  <w:style w:type="character" w:styleId="ListLabel24">
    <w:name w:val="ListLabel 24"/>
    <w:qFormat/>
    <w:rPr>
      <w:rFonts w:cs="Times New Roman"/>
    </w:rPr>
  </w:style>
  <w:style w:type="character" w:styleId="ListLabel25">
    <w:name w:val="ListLabel 25"/>
    <w:qFormat/>
    <w:rPr>
      <w:rFonts w:cs="Times New Roman"/>
    </w:rPr>
  </w:style>
  <w:style w:type="character" w:styleId="ListLabel26">
    <w:name w:val="ListLabel 26"/>
    <w:qFormat/>
    <w:rPr>
      <w:rFonts w:cs="Times New Roman"/>
    </w:rPr>
  </w:style>
  <w:style w:type="character" w:styleId="ListLabel27">
    <w:name w:val="ListLabel 27"/>
    <w:qFormat/>
    <w:rPr>
      <w:rFonts w:cs="Times New Roman"/>
    </w:rPr>
  </w:style>
  <w:style w:type="character" w:styleId="ListLabel28">
    <w:name w:val="ListLabel 28"/>
    <w:qFormat/>
    <w:rPr>
      <w:rFonts w:cs="Times New Roman"/>
    </w:rPr>
  </w:style>
  <w:style w:type="character" w:styleId="ListLabel29">
    <w:name w:val="ListLabel 29"/>
    <w:qFormat/>
    <w:rPr>
      <w:rFonts w:cs="Times New Roman"/>
    </w:rPr>
  </w:style>
  <w:style w:type="character" w:styleId="ListLabel30">
    <w:name w:val="ListLabel 30"/>
    <w:qFormat/>
    <w:rPr>
      <w:rFonts w:cs="Times New Roman"/>
    </w:rPr>
  </w:style>
  <w:style w:type="character" w:styleId="ListLabel31">
    <w:name w:val="ListLabel 31"/>
    <w:qFormat/>
    <w:rPr>
      <w:rFonts w:cs="Times New Roman"/>
    </w:rPr>
  </w:style>
  <w:style w:type="character" w:styleId="ListLabel32">
    <w:name w:val="ListLabel 32"/>
    <w:qFormat/>
    <w:rPr>
      <w:rFonts w:cs="Times New Roman"/>
    </w:rPr>
  </w:style>
  <w:style w:type="character" w:styleId="ListLabel33">
    <w:name w:val="ListLabel 33"/>
    <w:qFormat/>
    <w:rPr>
      <w:rFonts w:cs="Times New Roman"/>
    </w:rPr>
  </w:style>
  <w:style w:type="character" w:styleId="ListLabel34">
    <w:name w:val="ListLabel 34"/>
    <w:qFormat/>
    <w:rPr>
      <w:rFonts w:cs="Times New Roman"/>
    </w:rPr>
  </w:style>
  <w:style w:type="character" w:styleId="ListLabel35">
    <w:name w:val="ListLabel 35"/>
    <w:qFormat/>
    <w:rPr>
      <w:rFonts w:cs="Times New Roman"/>
    </w:rPr>
  </w:style>
  <w:style w:type="character" w:styleId="ListLabel36">
    <w:name w:val="ListLabel 36"/>
    <w:qFormat/>
    <w:rPr>
      <w:rFonts w:cs="Times New Roman"/>
    </w:rPr>
  </w:style>
  <w:style w:type="character" w:styleId="ListLabel37">
    <w:name w:val="ListLabel 37"/>
    <w:qFormat/>
    <w:rPr>
      <w:rFonts w:cs="Times New Roman"/>
    </w:rPr>
  </w:style>
  <w:style w:type="character" w:styleId="ListLabel38">
    <w:name w:val="ListLabel 38"/>
    <w:qFormat/>
    <w:rPr>
      <w:rFonts w:cs="Times New Roman"/>
    </w:rPr>
  </w:style>
  <w:style w:type="character" w:styleId="ListLabel39">
    <w:name w:val="ListLabel 39"/>
    <w:qFormat/>
    <w:rPr>
      <w:rFonts w:cs="Times New Roman"/>
    </w:rPr>
  </w:style>
  <w:style w:type="character" w:styleId="ListLabel40">
    <w:name w:val="ListLabel 40"/>
    <w:qFormat/>
    <w:rPr>
      <w:rFonts w:cs="Times New Roman"/>
    </w:rPr>
  </w:style>
  <w:style w:type="character" w:styleId="ListLabel41">
    <w:name w:val="ListLabel 41"/>
    <w:qFormat/>
    <w:rPr>
      <w:rFonts w:cs="Times New Roman"/>
    </w:rPr>
  </w:style>
  <w:style w:type="character" w:styleId="ListLabel42">
    <w:name w:val="ListLabel 42"/>
    <w:qFormat/>
    <w:rPr>
      <w:rFonts w:cs="Times New Roman"/>
    </w:rPr>
  </w:style>
  <w:style w:type="character" w:styleId="ListLabel43">
    <w:name w:val="ListLabel 43"/>
    <w:qFormat/>
    <w:rPr>
      <w:rFonts w:cs="Times New Roman"/>
    </w:rPr>
  </w:style>
  <w:style w:type="character" w:styleId="ListLabel44">
    <w:name w:val="ListLabel 44"/>
    <w:qFormat/>
    <w:rPr>
      <w:rFonts w:cs="Times New Roman"/>
    </w:rPr>
  </w:style>
  <w:style w:type="character" w:styleId="ListLabel45">
    <w:name w:val="ListLabel 45"/>
    <w:qFormat/>
    <w:rPr>
      <w:rFonts w:cs="Times New Roman"/>
    </w:rPr>
  </w:style>
  <w:style w:type="character" w:styleId="ListLabel46">
    <w:name w:val="ListLabel 46"/>
    <w:qFormat/>
    <w:rPr>
      <w:rFonts w:cs="Times New Roman"/>
    </w:rPr>
  </w:style>
  <w:style w:type="character" w:styleId="ListLabel47">
    <w:name w:val="ListLabel 47"/>
    <w:qFormat/>
    <w:rPr>
      <w:rFonts w:cs="Times New Roman"/>
    </w:rPr>
  </w:style>
  <w:style w:type="character" w:styleId="ListLabel48">
    <w:name w:val="ListLabel 48"/>
    <w:qFormat/>
    <w:rPr>
      <w:rFonts w:cs="Times New Roman"/>
    </w:rPr>
  </w:style>
  <w:style w:type="character" w:styleId="ListLabel49">
    <w:name w:val="ListLabel 49"/>
    <w:qFormat/>
    <w:rPr>
      <w:rFonts w:cs="Times New Roman"/>
    </w:rPr>
  </w:style>
  <w:style w:type="character" w:styleId="ListLabel50">
    <w:name w:val="ListLabel 50"/>
    <w:qFormat/>
    <w:rPr>
      <w:rFonts w:cs="Times New Roman"/>
    </w:rPr>
  </w:style>
  <w:style w:type="character" w:styleId="ListLabel51">
    <w:name w:val="ListLabel 51"/>
    <w:qFormat/>
    <w:rPr>
      <w:rFonts w:cs="Times New Roman"/>
    </w:rPr>
  </w:style>
  <w:style w:type="character" w:styleId="ListLabel52">
    <w:name w:val="ListLabel 52"/>
    <w:qFormat/>
    <w:rPr>
      <w:rFonts w:cs="Times New Roman"/>
    </w:rPr>
  </w:style>
  <w:style w:type="character" w:styleId="ListLabel53">
    <w:name w:val="ListLabel 53"/>
    <w:qFormat/>
    <w:rPr>
      <w:rFonts w:cs="Times New Roman"/>
    </w:rPr>
  </w:style>
  <w:style w:type="character" w:styleId="ListLabel54">
    <w:name w:val="ListLabel 54"/>
    <w:qFormat/>
    <w:rPr>
      <w:rFonts w:cs="Times New Roman"/>
    </w:rPr>
  </w:style>
  <w:style w:type="character" w:styleId="ListLabel55">
    <w:name w:val="ListLabel 55"/>
    <w:qFormat/>
    <w:rPr>
      <w:rFonts w:cs="Times New Roman"/>
    </w:rPr>
  </w:style>
  <w:style w:type="character" w:styleId="ListLabel56">
    <w:name w:val="ListLabel 56"/>
    <w:qFormat/>
    <w:rPr>
      <w:rFonts w:cs="Times New Roman"/>
    </w:rPr>
  </w:style>
  <w:style w:type="character" w:styleId="ListLabel57">
    <w:name w:val="ListLabel 57"/>
    <w:qFormat/>
    <w:rPr>
      <w:rFonts w:cs="Times New Roman"/>
    </w:rPr>
  </w:style>
  <w:style w:type="character" w:styleId="ListLabel58">
    <w:name w:val="ListLabel 58"/>
    <w:qFormat/>
    <w:rPr>
      <w:rFonts w:cs="Times New Roman"/>
    </w:rPr>
  </w:style>
  <w:style w:type="character" w:styleId="ListLabel59">
    <w:name w:val="ListLabel 59"/>
    <w:qFormat/>
    <w:rPr>
      <w:rFonts w:cs="Times New Roman"/>
    </w:rPr>
  </w:style>
  <w:style w:type="character" w:styleId="ListLabel60">
    <w:name w:val="ListLabel 60"/>
    <w:qFormat/>
    <w:rPr>
      <w:rFonts w:cs="Times New Roman"/>
    </w:rPr>
  </w:style>
  <w:style w:type="character" w:styleId="ListLabel61">
    <w:name w:val="ListLabel 61"/>
    <w:qFormat/>
    <w:rPr>
      <w:rFonts w:cs="Times New Roman"/>
    </w:rPr>
  </w:style>
  <w:style w:type="character" w:styleId="ListLabel62">
    <w:name w:val="ListLabel 62"/>
    <w:qFormat/>
    <w:rPr>
      <w:rFonts w:cs="Times New Roman"/>
    </w:rPr>
  </w:style>
  <w:style w:type="character" w:styleId="ListLabel63">
    <w:name w:val="ListLabel 63"/>
    <w:qFormat/>
    <w:rPr>
      <w:rFonts w:cs="Times New Roman"/>
    </w:rPr>
  </w:style>
  <w:style w:type="character" w:styleId="ListLabel64">
    <w:name w:val="ListLabel 64"/>
    <w:qFormat/>
    <w:rPr>
      <w:rFonts w:cs="Times New Roman"/>
      <w:b w:val="false"/>
    </w:rPr>
  </w:style>
  <w:style w:type="character" w:styleId="ListLabel65">
    <w:name w:val="ListLabel 65"/>
    <w:qFormat/>
    <w:rPr>
      <w:rFonts w:cs="Times New Roman"/>
    </w:rPr>
  </w:style>
  <w:style w:type="character" w:styleId="ListLabel66">
    <w:name w:val="ListLabel 66"/>
    <w:qFormat/>
    <w:rPr>
      <w:rFonts w:cs="Times New Roman"/>
    </w:rPr>
  </w:style>
  <w:style w:type="character" w:styleId="ListLabel67">
    <w:name w:val="ListLabel 67"/>
    <w:qFormat/>
    <w:rPr>
      <w:rFonts w:cs="Times New Roman"/>
    </w:rPr>
  </w:style>
  <w:style w:type="character" w:styleId="ListLabel68">
    <w:name w:val="ListLabel 68"/>
    <w:qFormat/>
    <w:rPr>
      <w:rFonts w:cs="Times New Roman"/>
    </w:rPr>
  </w:style>
  <w:style w:type="character" w:styleId="ListLabel69">
    <w:name w:val="ListLabel 69"/>
    <w:qFormat/>
    <w:rPr>
      <w:rFonts w:cs="Times New Roman"/>
    </w:rPr>
  </w:style>
  <w:style w:type="character" w:styleId="ListLabel70">
    <w:name w:val="ListLabel 70"/>
    <w:qFormat/>
    <w:rPr>
      <w:rFonts w:cs="Times New Roman"/>
    </w:rPr>
  </w:style>
  <w:style w:type="character" w:styleId="ListLabel71">
    <w:name w:val="ListLabel 71"/>
    <w:qFormat/>
    <w:rPr>
      <w:rFonts w:cs="Times New Roman"/>
    </w:rPr>
  </w:style>
  <w:style w:type="character" w:styleId="ListLabel72">
    <w:name w:val="ListLabel 72"/>
    <w:qFormat/>
    <w:rPr>
      <w:rFonts w:cs="Times New Roman"/>
    </w:rPr>
  </w:style>
  <w:style w:type="character" w:styleId="ListLabel73">
    <w:name w:val="ListLabel 73"/>
    <w:qFormat/>
    <w:rPr>
      <w:rFonts w:cs="Times New Roman"/>
    </w:rPr>
  </w:style>
  <w:style w:type="character" w:styleId="ListLabel74">
    <w:name w:val="ListLabel 74"/>
    <w:qFormat/>
    <w:rPr>
      <w:rFonts w:cs="Times New Roman"/>
    </w:rPr>
  </w:style>
  <w:style w:type="character" w:styleId="ListLabel75">
    <w:name w:val="ListLabel 75"/>
    <w:qFormat/>
    <w:rPr>
      <w:rFonts w:cs="Times New Roman"/>
    </w:rPr>
  </w:style>
  <w:style w:type="character" w:styleId="ListLabel76">
    <w:name w:val="ListLabel 76"/>
    <w:qFormat/>
    <w:rPr>
      <w:rFonts w:cs="Times New Roman"/>
    </w:rPr>
  </w:style>
  <w:style w:type="character" w:styleId="ListLabel77">
    <w:name w:val="ListLabel 77"/>
    <w:qFormat/>
    <w:rPr>
      <w:rFonts w:cs="Times New Roman"/>
    </w:rPr>
  </w:style>
  <w:style w:type="character" w:styleId="ListLabel78">
    <w:name w:val="ListLabel 78"/>
    <w:qFormat/>
    <w:rPr>
      <w:rFonts w:cs="Times New Roman"/>
    </w:rPr>
  </w:style>
  <w:style w:type="character" w:styleId="ListLabel79">
    <w:name w:val="ListLabel 79"/>
    <w:qFormat/>
    <w:rPr>
      <w:rFonts w:cs="Times New Roman"/>
    </w:rPr>
  </w:style>
  <w:style w:type="character" w:styleId="ListLabel80">
    <w:name w:val="ListLabel 80"/>
    <w:qFormat/>
    <w:rPr>
      <w:rFonts w:cs="Times New Roman"/>
    </w:rPr>
  </w:style>
  <w:style w:type="character" w:styleId="ListLabel81">
    <w:name w:val="ListLabel 81"/>
    <w:qFormat/>
    <w:rPr>
      <w:rFonts w:cs="Times New Roman"/>
    </w:rPr>
  </w:style>
  <w:style w:type="character" w:styleId="ListLabel82">
    <w:name w:val="ListLabel 82"/>
    <w:qFormat/>
    <w:rPr>
      <w:rFonts w:cs="Times New Roman"/>
    </w:rPr>
  </w:style>
  <w:style w:type="character" w:styleId="ListLabel83">
    <w:name w:val="ListLabel 83"/>
    <w:qFormat/>
    <w:rPr>
      <w:rFonts w:cs="Times New Roman"/>
    </w:rPr>
  </w:style>
  <w:style w:type="character" w:styleId="ListLabel84">
    <w:name w:val="ListLabel 84"/>
    <w:qFormat/>
    <w:rPr>
      <w:rFonts w:cs="Times New Roman"/>
    </w:rPr>
  </w:style>
  <w:style w:type="character" w:styleId="ListLabel85">
    <w:name w:val="ListLabel 85"/>
    <w:qFormat/>
    <w:rPr>
      <w:rFonts w:cs="Times New Roman"/>
    </w:rPr>
  </w:style>
  <w:style w:type="character" w:styleId="ListLabel86">
    <w:name w:val="ListLabel 86"/>
    <w:qFormat/>
    <w:rPr>
      <w:rFonts w:cs="Times New Roman"/>
    </w:rPr>
  </w:style>
  <w:style w:type="character" w:styleId="ListLabel87">
    <w:name w:val="ListLabel 87"/>
    <w:qFormat/>
    <w:rPr>
      <w:rFonts w:cs="Times New Roman"/>
    </w:rPr>
  </w:style>
  <w:style w:type="character" w:styleId="ListLabel88">
    <w:name w:val="ListLabel 88"/>
    <w:qFormat/>
    <w:rPr>
      <w:rFonts w:cs="Times New Roman"/>
    </w:rPr>
  </w:style>
  <w:style w:type="character" w:styleId="ListLabel89">
    <w:name w:val="ListLabel 89"/>
    <w:qFormat/>
    <w:rPr>
      <w:rFonts w:cs="Times New Roman"/>
    </w:rPr>
  </w:style>
  <w:style w:type="character" w:styleId="ListLabel90">
    <w:name w:val="ListLabel 90"/>
    <w:qFormat/>
    <w:rPr>
      <w:rFonts w:cs="Times New Roman"/>
    </w:rPr>
  </w:style>
  <w:style w:type="character" w:styleId="ListLabel91">
    <w:name w:val="ListLabel 91"/>
    <w:qFormat/>
    <w:rPr>
      <w:rFonts w:eastAsia="Times New Roman"/>
    </w:rPr>
  </w:style>
  <w:style w:type="character" w:styleId="ListLabel92">
    <w:name w:val="ListLabel 92"/>
    <w:qFormat/>
    <w:rPr>
      <w:rFonts w:eastAsia="Times New Roman"/>
    </w:rPr>
  </w:style>
  <w:style w:type="character" w:styleId="ListLabel93">
    <w:name w:val="ListLabel 93"/>
    <w:qFormat/>
    <w:rPr>
      <w:rFonts w:eastAsia="Times New Roman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">
    <w:name w:val="Header"/>
    <w:basedOn w:val="Normal"/>
    <w:link w:val="ZhlavChar"/>
    <w:uiPriority w:val="99"/>
    <w:unhideWhenUsed/>
    <w:rsid w:val="00107589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notetext">
    <w:name w:val="footnote text"/>
    <w:basedOn w:val="Normal"/>
    <w:link w:val="TextpoznpodarouChar"/>
    <w:uiPriority w:val="99"/>
    <w:semiHidden/>
    <w:unhideWhenUsed/>
    <w:qFormat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link w:val="NzevChar"/>
    <w:uiPriority w:val="99"/>
    <w:qFormat/>
    <w:rsid w:val="0003344f"/>
    <w:pPr>
      <w:keepNext/>
      <w:spacing w:lineRule="auto" w:line="240" w:beforeAutospacing="1" w:after="220"/>
      <w:jc w:val="center"/>
      <w:outlineLvl w:val="0"/>
    </w:pPr>
    <w:rPr>
      <w:b/>
      <w:bCs/>
      <w:szCs w:val="32"/>
    </w:rPr>
  </w:style>
  <w:style w:type="paragraph" w:styleId="Podnadpis">
    <w:name w:val="Subtitle"/>
    <w:basedOn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440</TotalTime>
  <Application>LibreOffice/5.3.2.2$Windows_x86 LibreOffice_project/6cd4f1ef626f15116896b1d8e1398b56da0d0ee1</Application>
  <Pages>27</Pages>
  <Words>4242</Words>
  <Characters>23642</Characters>
  <CharactersWithSpaces>27807</CharactersWithSpaces>
  <Paragraphs>1537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2023-03-26T12:55:43Z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