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A14B2" w:rsidRDefault="00DA14B2" w:rsidP="00DA14B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DA14B2" w:rsidRDefault="00DA14B2" w:rsidP="00DA14B2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DA14B2" w:rsidRDefault="00DA14B2" w:rsidP="00DA14B2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DA14B2" w:rsidTr="00DA14B2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AQUADRIFT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DA14B2" w:rsidTr="00DA14B2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930 11 Topoľníky, Hlavná 43</w:t>
            </w: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DA14B2" w:rsidTr="00DA14B2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DA14B2" w:rsidTr="00DA14B2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DA14B2" w:rsidTr="00DA14B2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DA14B2" w:rsidTr="00DA14B2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DA14B2" w:rsidRDefault="00DA14B2" w:rsidP="00DA14B2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DA14B2" w:rsidTr="00DA14B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A14B2" w:rsidTr="00DA14B2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DA14B2" w:rsidRDefault="00DA14B2" w:rsidP="00DA14B2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DA14B2" w:rsidTr="00DA14B2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3</w:t>
            </w:r>
          </w:p>
        </w:tc>
      </w:tr>
    </w:tbl>
    <w:p w:rsidR="00DA14B2" w:rsidRDefault="00DA14B2" w:rsidP="00DA14B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DA14B2" w:rsidRDefault="00DA14B2" w:rsidP="00DA14B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DA14B2" w:rsidRDefault="00DA14B2" w:rsidP="00DA14B2">
      <w:pPr>
        <w:ind w:left="1121"/>
        <w:jc w:val="both"/>
        <w:rPr>
          <w:rFonts w:ascii="Arial" w:hAnsi="Arial" w:cs="Arial"/>
          <w:b/>
          <w:sz w:val="20"/>
        </w:rPr>
      </w:pPr>
    </w:p>
    <w:p w:rsidR="00DA14B2" w:rsidRDefault="00DA14B2" w:rsidP="00DA14B2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DA14B2" w:rsidTr="00DA14B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DA14B2" w:rsidTr="00DA14B2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DA14B2" w:rsidTr="00DA14B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A14B2" w:rsidTr="00DA14B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A14B2" w:rsidTr="00DA14B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A14B2" w:rsidTr="00DA14B2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DA14B2" w:rsidRDefault="00DA14B2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DA14B2" w:rsidTr="00DA14B2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DA14B2" w:rsidTr="00DA14B2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DA14B2" w:rsidRDefault="00DA14B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DA14B2" w:rsidRDefault="00DA14B2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DA14B2" w:rsidTr="00DA14B2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18"/>
              </w:rPr>
            </w:pPr>
          </w:p>
          <w:p w:rsidR="00DA14B2" w:rsidRDefault="00DA14B2">
            <w:pPr>
              <w:rPr>
                <w:rFonts w:ascii="Arial" w:hAnsi="Arial" w:cs="Arial"/>
                <w:sz w:val="18"/>
              </w:rPr>
            </w:pPr>
          </w:p>
          <w:p w:rsidR="00DA14B2" w:rsidRDefault="00DA14B2">
            <w:pPr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DA14B2" w:rsidTr="00DA14B2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p w:rsidR="00DA14B2" w:rsidRDefault="00DA14B2" w:rsidP="00DA14B2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DA14B2" w:rsidTr="00DA14B2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14B2" w:rsidRDefault="00DA14B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DA14B2" w:rsidRDefault="00DA14B2" w:rsidP="00DA14B2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DA14B2" w:rsidTr="00DA14B2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DA14B2" w:rsidTr="00DA14B2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DA14B2" w:rsidTr="00DA14B2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DA14B2" w:rsidTr="00DA14B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DA14B2" w:rsidRDefault="00DA14B2" w:rsidP="00DA14B2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DA14B2" w:rsidTr="00DA14B2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DA14B2" w:rsidTr="00DA14B2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DA14B2" w:rsidTr="00DA14B2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DA14B2" w:rsidTr="00DA14B2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A14B2" w:rsidRDefault="00DA14B2" w:rsidP="00DA14B2">
      <w:pPr>
        <w:ind w:left="360"/>
        <w:rPr>
          <w:rFonts w:ascii="Arial" w:hAnsi="Arial" w:cs="Arial"/>
          <w:sz w:val="20"/>
        </w:rPr>
      </w:pPr>
    </w:p>
    <w:p w:rsidR="00DA14B2" w:rsidRDefault="00DA14B2" w:rsidP="00DA14B2">
      <w:pPr>
        <w:ind w:left="360"/>
        <w:rPr>
          <w:rFonts w:ascii="Arial" w:hAnsi="Arial" w:cs="Arial"/>
          <w:sz w:val="20"/>
        </w:rPr>
      </w:pPr>
    </w:p>
    <w:p w:rsidR="00DA14B2" w:rsidRDefault="00DA14B2" w:rsidP="00DA14B2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DA14B2" w:rsidRDefault="00DA14B2" w:rsidP="00DA14B2">
      <w:pPr>
        <w:ind w:left="1481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DA14B2" w:rsidTr="00DA14B2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4B2" w:rsidRDefault="00DA14B2" w:rsidP="00BC65B1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DA14B2" w:rsidRDefault="00DA14B2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DA14B2" w:rsidRDefault="00DA14B2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DA14B2" w:rsidTr="00DA14B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DA14B2" w:rsidTr="00DA14B2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DA14B2" w:rsidRDefault="00DA14B2" w:rsidP="00DA14B2">
      <w:pPr>
        <w:ind w:left="1134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DA14B2" w:rsidTr="00DA14B2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4B2" w:rsidRDefault="00DA14B2" w:rsidP="00BC65B1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A14B2" w:rsidTr="00DA14B2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 w:rsidP="00BC65B1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 w:rsidP="00BC65B1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DA14B2" w:rsidTr="00DA14B2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sz w:val="20"/>
                <w:szCs w:val="20"/>
              </w:rPr>
            </w:pPr>
          </w:p>
        </w:tc>
      </w:tr>
    </w:tbl>
    <w:p w:rsidR="00DA14B2" w:rsidRDefault="00DA14B2" w:rsidP="00DA14B2">
      <w:pPr>
        <w:ind w:left="1134"/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DA14B2" w:rsidRDefault="00DA14B2" w:rsidP="00DA14B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DA14B2" w:rsidRDefault="00DA14B2" w:rsidP="00DA14B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DA14B2" w:rsidRDefault="00DA14B2" w:rsidP="00DA14B2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DA14B2" w:rsidRDefault="00DA14B2" w:rsidP="00DA14B2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DA14B2" w:rsidRDefault="00DA14B2" w:rsidP="00DA14B2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DA14B2" w:rsidRDefault="00DA14B2" w:rsidP="00DA14B2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DA14B2" w:rsidTr="00DA14B2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DA14B2" w:rsidRDefault="00DA14B2" w:rsidP="00DA14B2">
      <w:pPr>
        <w:rPr>
          <w:rFonts w:ascii="Arial" w:hAnsi="Arial" w:cs="Arial"/>
          <w:bCs/>
          <w:i/>
          <w:sz w:val="14"/>
          <w:szCs w:val="22"/>
        </w:rPr>
      </w:pPr>
    </w:p>
    <w:p w:rsidR="00DA14B2" w:rsidRDefault="00DA14B2" w:rsidP="00DA14B2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DA14B2" w:rsidTr="00DA14B2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14B2" w:rsidRDefault="00DA14B2" w:rsidP="00BC65B1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DA14B2" w:rsidTr="00DA14B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DA14B2" w:rsidTr="00DA14B2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DA14B2" w:rsidTr="00DA14B2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DA14B2" w:rsidRDefault="00DA14B2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DA14B2" w:rsidTr="00DA14B2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</w:rPr>
            </w:pP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DA14B2" w:rsidTr="00DA14B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DA14B2" w:rsidTr="00DA14B2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DA14B2" w:rsidRDefault="00DA14B2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DA14B2" w:rsidTr="00DA14B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DA14B2" w:rsidTr="00DA14B2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 w:rsidP="00BC65B1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DA14B2" w:rsidRDefault="00DA14B2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14B2" w:rsidRDefault="00DA14B2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14B2" w:rsidRDefault="00DA14B2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DA14B2" w:rsidTr="00DA14B2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DA14B2" w:rsidRDefault="00DA14B2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DA14B2" w:rsidRDefault="00DA14B2" w:rsidP="00DA14B2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DA14B2" w:rsidRDefault="00DA14B2" w:rsidP="00DA14B2">
      <w:pPr>
        <w:pStyle w:val="Odsekzoznamu"/>
        <w:jc w:val="both"/>
        <w:rPr>
          <w:rFonts w:ascii="Arial" w:hAnsi="Arial" w:cs="Arial"/>
          <w:i/>
          <w:sz w:val="20"/>
        </w:rPr>
      </w:pPr>
    </w:p>
    <w:p w:rsidR="00DA14B2" w:rsidRDefault="00DA14B2" w:rsidP="00DA14B2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DA14B2" w:rsidRDefault="00DA14B2" w:rsidP="00DA14B2">
      <w:pPr>
        <w:jc w:val="right"/>
        <w:rPr>
          <w:rFonts w:ascii="Arial" w:hAnsi="Arial" w:cs="Arial"/>
          <w:sz w:val="20"/>
        </w:rPr>
      </w:pPr>
    </w:p>
    <w:p w:rsidR="00DA14B2" w:rsidRDefault="00DA14B2" w:rsidP="00DA14B2">
      <w:pPr>
        <w:jc w:val="right"/>
        <w:rPr>
          <w:rFonts w:ascii="Arial" w:hAnsi="Arial" w:cs="Arial"/>
          <w:sz w:val="20"/>
        </w:rPr>
      </w:pPr>
    </w:p>
    <w:p w:rsidR="00DA14B2" w:rsidRDefault="00DA14B2" w:rsidP="00DA14B2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DA14B2" w:rsidRDefault="00DA14B2" w:rsidP="00DA14B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DA14B2" w:rsidRDefault="00DA14B2" w:rsidP="00DA14B2">
      <w:pPr>
        <w:jc w:val="both"/>
        <w:rPr>
          <w:rFonts w:ascii="Arial" w:hAnsi="Arial" w:cs="Arial"/>
          <w:sz w:val="20"/>
        </w:rPr>
      </w:pPr>
    </w:p>
    <w:p w:rsidR="00DA14B2" w:rsidRDefault="00DA14B2" w:rsidP="00DA14B2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DA14B2" w:rsidRDefault="00DA14B2" w:rsidP="00DA14B2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DA14B2" w:rsidRDefault="00DA14B2" w:rsidP="00DA14B2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</w:t>
      </w:r>
      <w:r>
        <w:rPr>
          <w:rFonts w:ascii="Arial" w:hAnsi="Arial" w:cs="Arial"/>
          <w:i/>
          <w:sz w:val="18"/>
          <w:szCs w:val="18"/>
        </w:rPr>
        <w:lastRenderedPageBreak/>
        <w:t xml:space="preserve">poznámok pozostáva z popisných informácií a číselných údajov podľa prílohy .V poznámkach sa môžu uvádzať informácie, ktoré sa účtovná jednotka rozhodla poskytnúť nad rámec ustanovenej obsahovej náplne. </w:t>
      </w:r>
    </w:p>
    <w:p w:rsidR="00DA14B2" w:rsidRDefault="00DA14B2" w:rsidP="00DA14B2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B804B5" w:rsidRDefault="00B804B5"/>
    <w:sectPr w:rsidR="00B804B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A01B8" w:rsidRDefault="005A01B8" w:rsidP="00DA14B2">
      <w:r>
        <w:separator/>
      </w:r>
    </w:p>
  </w:endnote>
  <w:endnote w:type="continuationSeparator" w:id="0">
    <w:p w:rsidR="005A01B8" w:rsidRDefault="005A01B8" w:rsidP="00DA14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4B2" w:rsidRDefault="00DA14B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4B2" w:rsidRDefault="00DA14B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4B2" w:rsidRDefault="00DA14B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A01B8" w:rsidRDefault="005A01B8" w:rsidP="00DA14B2">
      <w:r>
        <w:separator/>
      </w:r>
    </w:p>
  </w:footnote>
  <w:footnote w:type="continuationSeparator" w:id="0">
    <w:p w:rsidR="005A01B8" w:rsidRDefault="005A01B8" w:rsidP="00DA14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4B2" w:rsidRDefault="00DA14B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22"/>
      <w:gridCol w:w="668"/>
      <w:gridCol w:w="2576"/>
      <w:gridCol w:w="274"/>
      <w:gridCol w:w="2629"/>
    </w:tblGrid>
    <w:tr w:rsidR="00DA14B2" w:rsidRPr="00DA14B2" w:rsidTr="00BC65B1">
      <w:trPr>
        <w:trHeight w:val="326"/>
      </w:trPr>
      <w:tc>
        <w:tcPr>
          <w:tcW w:w="2954" w:type="dxa"/>
          <w:vAlign w:val="center"/>
        </w:tcPr>
        <w:p w:rsidR="00DA14B2" w:rsidRPr="00DA14B2" w:rsidRDefault="00DA14B2" w:rsidP="00DA14B2">
          <w:pPr>
            <w:tabs>
              <w:tab w:val="center" w:pos="4703"/>
              <w:tab w:val="right" w:pos="9406"/>
            </w:tabs>
            <w:rPr>
              <w:lang w:val="x-none" w:eastAsia="x-none"/>
            </w:rPr>
          </w:pPr>
          <w:bookmarkStart w:id="1" w:name="_GoBack" w:colFirst="5" w:colLast="5"/>
          <w:r w:rsidRPr="00DA14B2">
            <w:rPr>
              <w:lang w:val="x-none" w:eastAsia="x-none"/>
            </w:rPr>
            <w:t xml:space="preserve">Poznámky </w:t>
          </w:r>
          <w:proofErr w:type="spellStart"/>
          <w:r w:rsidRPr="00DA14B2">
            <w:rPr>
              <w:lang w:val="x-none" w:eastAsia="x-none"/>
            </w:rPr>
            <w:t>Úč</w:t>
          </w:r>
          <w:proofErr w:type="spellEnd"/>
          <w:r w:rsidRPr="00DA14B2">
            <w:rPr>
              <w:lang w:eastAsia="x-none"/>
            </w:rPr>
            <w:t xml:space="preserve"> </w:t>
          </w:r>
          <w:r w:rsidRPr="00DA14B2">
            <w:rPr>
              <w:lang w:val="x-none" w:eastAsia="x-none"/>
            </w:rPr>
            <w:t xml:space="preserve"> </w:t>
          </w:r>
          <w:r w:rsidRPr="00DA14B2">
            <w:rPr>
              <w:lang w:eastAsia="x-none"/>
            </w:rPr>
            <w:t>MÚJ</w:t>
          </w:r>
          <w:r w:rsidRPr="00DA14B2">
            <w:rPr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DA14B2" w:rsidRPr="00DA14B2" w:rsidRDefault="00DA14B2" w:rsidP="00DA14B2"/>
      </w:tc>
      <w:tc>
        <w:tcPr>
          <w:tcW w:w="2693" w:type="dxa"/>
          <w:shd w:val="clear" w:color="auto" w:fill="auto"/>
          <w:vAlign w:val="center"/>
        </w:tcPr>
        <w:p w:rsidR="00DA14B2" w:rsidRPr="00DA14B2" w:rsidRDefault="00DA14B2" w:rsidP="00DA14B2">
          <w:r w:rsidRPr="00DA14B2">
            <w:t>IČO: 36791326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DA14B2" w:rsidRPr="00DA14B2" w:rsidRDefault="00DA14B2" w:rsidP="00DA14B2"/>
      </w:tc>
      <w:tc>
        <w:tcPr>
          <w:tcW w:w="2693" w:type="dxa"/>
          <w:shd w:val="clear" w:color="auto" w:fill="auto"/>
          <w:vAlign w:val="center"/>
        </w:tcPr>
        <w:p w:rsidR="00DA14B2" w:rsidRPr="00DA14B2" w:rsidRDefault="00DA14B2" w:rsidP="00DA14B2">
          <w:r w:rsidRPr="00DA14B2">
            <w:t>DIČ:2022391470</w:t>
          </w:r>
        </w:p>
      </w:tc>
    </w:tr>
    <w:bookmarkEnd w:id="1"/>
  </w:tbl>
  <w:p w:rsidR="00DA14B2" w:rsidRDefault="00DA14B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DA14B2" w:rsidRDefault="00DA14B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A14B2"/>
    <w:rsid w:val="005A01B8"/>
    <w:rsid w:val="00B804B5"/>
    <w:rsid w:val="00DA1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  <w15:docId w15:val="{AA23AA63-6BC3-49A6-AD77-699B60BA016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A14B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DA14B2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DA14B2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DA14B2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DA14B2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DA14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DA14B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DA14B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DA14B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3566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1472</Words>
  <Characters>8395</Characters>
  <Application>Microsoft Office Word</Application>
  <DocSecurity>0</DocSecurity>
  <Lines>69</Lines>
  <Paragraphs>19</Paragraphs>
  <ScaleCrop>false</ScaleCrop>
  <Company/>
  <LinksUpToDate>false</LinksUpToDate>
  <CharactersWithSpaces>9848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2</cp:revision>
  <dcterms:created xsi:type="dcterms:W3CDTF">2021-03-27T16:05:00Z</dcterms:created>
  <dcterms:modified xsi:type="dcterms:W3CDTF">2021-03-27T16:07:00Z</dcterms:modified>
</cp:coreProperties>
</file>