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800" w:rsidRDefault="00133800">
      <w:pPr>
        <w:pBdr>
          <w:bottom w:val="single" w:sz="6" w:space="1" w:color="auto"/>
        </w:pBdr>
        <w:rPr>
          <w:b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5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7343D8" w:rsidP="007343D8"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7343D8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7343D8" w:rsidP="00696D7A">
            <w:r>
              <w:t>7</w:t>
            </w:r>
          </w:p>
        </w:tc>
        <w:tc>
          <w:tcPr>
            <w:tcW w:w="284" w:type="dxa"/>
          </w:tcPr>
          <w:p w:rsidR="00DF03CD" w:rsidRPr="00152D8E" w:rsidRDefault="007343D8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7343D8" w:rsidP="00696D7A">
            <w:r>
              <w:t>1</w:t>
            </w:r>
          </w:p>
        </w:tc>
        <w:tc>
          <w:tcPr>
            <w:tcW w:w="284" w:type="dxa"/>
          </w:tcPr>
          <w:p w:rsidR="00DF03CD" w:rsidRPr="00152D8E" w:rsidRDefault="007343D8" w:rsidP="00696D7A">
            <w:r>
              <w:t>8</w:t>
            </w:r>
          </w:p>
        </w:tc>
        <w:tc>
          <w:tcPr>
            <w:tcW w:w="283" w:type="dxa"/>
          </w:tcPr>
          <w:p w:rsidR="00DF03CD" w:rsidRPr="00152D8E" w:rsidRDefault="007343D8" w:rsidP="007343D8">
            <w:r>
              <w:t>0</w:t>
            </w:r>
          </w:p>
        </w:tc>
        <w:tc>
          <w:tcPr>
            <w:tcW w:w="284" w:type="dxa"/>
          </w:tcPr>
          <w:p w:rsidR="00DF03CD" w:rsidRPr="00152D8E" w:rsidRDefault="007343D8" w:rsidP="00696D7A">
            <w:r>
              <w:t>2</w:t>
            </w:r>
          </w:p>
        </w:tc>
      </w:tr>
    </w:tbl>
    <w:p w:rsidR="00DF03CD" w:rsidRDefault="00DF03CD" w:rsidP="00DF03CD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DF03CD" w:rsidRPr="00C05B18" w:rsidRDefault="00DF03CD" w:rsidP="00DF03CD">
      <w:pPr>
        <w:rPr>
          <w:b/>
          <w:szCs w:val="24"/>
        </w:rPr>
      </w:pPr>
      <w:r>
        <w:rPr>
          <w:b/>
          <w:szCs w:val="24"/>
        </w:rPr>
        <w:t>ROK: 20</w:t>
      </w:r>
      <w:r w:rsidR="00D441D4">
        <w:rPr>
          <w:b/>
          <w:szCs w:val="24"/>
        </w:rPr>
        <w:t>2</w:t>
      </w:r>
      <w:r w:rsidR="00F40D04">
        <w:rPr>
          <w:b/>
          <w:szCs w:val="24"/>
        </w:rPr>
        <w:t>2</w:t>
      </w:r>
    </w:p>
    <w:p w:rsidR="00DF03CD" w:rsidRPr="00A87F5F" w:rsidRDefault="00DF03CD" w:rsidP="00DF03CD">
      <w:pPr>
        <w:rPr>
          <w:b/>
          <w:sz w:val="28"/>
          <w:szCs w:val="28"/>
        </w:rPr>
      </w:pP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b/>
          <w:szCs w:val="24"/>
        </w:rPr>
        <w:tab/>
      </w:r>
      <w:r w:rsidRPr="00C05B18">
        <w:rPr>
          <w:b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DF03CD" w:rsidRDefault="00DF03CD" w:rsidP="00DF03CD">
      <w:pPr>
        <w:rPr>
          <w:sz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  <w:r>
        <w:rPr>
          <w:sz w:val="28"/>
        </w:rPr>
        <w:t xml:space="preserve">                                                  </w:t>
      </w:r>
    </w:p>
    <w:p w:rsidR="00DF03CD" w:rsidRPr="00A87F5F" w:rsidRDefault="00DF03CD" w:rsidP="00DF03CD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DF03CD" w:rsidRDefault="00DF03CD" w:rsidP="00DF03CD"/>
    <w:p w:rsidR="00DF03CD" w:rsidRDefault="00DF03CD" w:rsidP="00DF03CD">
      <w:r>
        <w:t xml:space="preserve">1. Obchodné meno:                   </w:t>
      </w:r>
      <w:r w:rsidR="00C43D4D">
        <w:t xml:space="preserve">       </w:t>
      </w:r>
      <w:r w:rsidR="00A12336">
        <w:t xml:space="preserve">POD HRADOM </w:t>
      </w:r>
      <w:r w:rsidR="00C43D4D">
        <w:t xml:space="preserve"> s.r.o.</w:t>
      </w:r>
      <w:r>
        <w:t xml:space="preserve">           .</w:t>
      </w:r>
    </w:p>
    <w:p w:rsidR="00DF03CD" w:rsidRDefault="00DF03CD" w:rsidP="00DF03CD">
      <w:r>
        <w:t xml:space="preserve">2. Sídlo účtovnej jednotky:               </w:t>
      </w:r>
      <w:r w:rsidR="00157D36">
        <w:t>Považské Podhradie  250,017 04 Považská Bystrica</w:t>
      </w:r>
      <w:r>
        <w:t xml:space="preserve">   </w:t>
      </w:r>
    </w:p>
    <w:p w:rsidR="00DF03CD" w:rsidRDefault="00DF03CD" w:rsidP="00DF03CD">
      <w:r>
        <w:t xml:space="preserve">3. Dátum založenia:                           </w:t>
      </w:r>
      <w:r w:rsidR="00157D36">
        <w:t>26.8.2002</w:t>
      </w:r>
    </w:p>
    <w:p w:rsidR="00DF03CD" w:rsidRDefault="00DF03CD" w:rsidP="00DF03CD">
      <w:r>
        <w:t xml:space="preserve">4. Dátum  zápisu v OR:                      </w:t>
      </w:r>
      <w:r w:rsidR="00C43D4D">
        <w:t>2</w:t>
      </w:r>
      <w:r w:rsidR="00157D36">
        <w:t>6</w:t>
      </w:r>
      <w:r w:rsidR="00C43D4D">
        <w:t>.</w:t>
      </w:r>
      <w:r w:rsidR="00157D36">
        <w:t xml:space="preserve">8.2002 </w:t>
      </w:r>
      <w:r>
        <w:t xml:space="preserve"> vložka s.r.o. </w:t>
      </w:r>
      <w:r w:rsidR="00157D36">
        <w:t>13420</w:t>
      </w:r>
      <w:r w:rsidR="00C43D4D">
        <w:t>/R</w:t>
      </w:r>
    </w:p>
    <w:p w:rsidR="00DF03CD" w:rsidRDefault="00DF03CD" w:rsidP="00DF03CD">
      <w:r>
        <w:t>5. Opis hospodárskej činnosti:            v roku 20</w:t>
      </w:r>
      <w:r w:rsidR="00C129BB">
        <w:t>20</w:t>
      </w:r>
      <w:r>
        <w:t xml:space="preserve"> spoločnosť  prevádzala predovšetkým</w:t>
      </w:r>
    </w:p>
    <w:p w:rsidR="00DF03CD" w:rsidRDefault="00DF03CD" w:rsidP="00DF03CD">
      <w:r>
        <w:t xml:space="preserve">                                                             </w:t>
      </w:r>
      <w:r w:rsidR="00157D36">
        <w:t>Ubytovacie a stravovacie služby</w:t>
      </w:r>
    </w:p>
    <w:p w:rsidR="00157D36" w:rsidRDefault="00157D36" w:rsidP="00DF03CD"/>
    <w:p w:rsidR="00DF03CD" w:rsidRDefault="00DF03CD" w:rsidP="00DF03CD">
      <w:r>
        <w:t xml:space="preserve">6. Účtovná jednotka nie je súčasťou konsolidovaného celku a nie je materskou účtovnou   </w:t>
      </w:r>
    </w:p>
    <w:p w:rsidR="00DF03CD" w:rsidRDefault="00DF03CD" w:rsidP="00DF03CD">
      <w:r>
        <w:t xml:space="preserve">    jednotkou a nie je   ručiacim spoločníkom v iných účtovných jednotkách.                                                         </w:t>
      </w:r>
    </w:p>
    <w:p w:rsidR="00DF03CD" w:rsidRDefault="00DF03CD" w:rsidP="00DF03CD">
      <w:r>
        <w:tab/>
      </w:r>
      <w:r>
        <w:tab/>
      </w:r>
      <w:r>
        <w:tab/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tab/>
      </w:r>
    </w:p>
    <w:p w:rsidR="00DF03CD" w:rsidRDefault="00DF03CD" w:rsidP="00DF03CD">
      <w:r>
        <w:t xml:space="preserve">7.  Priemerný počet zamestnancov:                          </w:t>
      </w:r>
      <w:r w:rsidR="000C44DF">
        <w:t>6,7</w:t>
      </w:r>
      <w:r>
        <w:t xml:space="preserve"> </w:t>
      </w:r>
    </w:p>
    <w:p w:rsidR="00DF03CD" w:rsidRDefault="00DF03CD" w:rsidP="00DF03CD">
      <w:r>
        <w:t xml:space="preserve">     z toho vedúcich                                                     </w:t>
      </w:r>
      <w:r w:rsidR="00667E81">
        <w:t>1</w:t>
      </w:r>
    </w:p>
    <w:p w:rsidR="00DF03CD" w:rsidRDefault="00DF03CD" w:rsidP="00DF03CD"/>
    <w:p w:rsidR="00DF03CD" w:rsidRDefault="00DF03CD" w:rsidP="00DF03CD">
      <w:pPr>
        <w:numPr>
          <w:ilvl w:val="0"/>
          <w:numId w:val="23"/>
        </w:numPr>
      </w:pPr>
      <w:r w:rsidRPr="00741539">
        <w:t>Spoločnosť zostavuje účtovnú závierku k  31.12.20</w:t>
      </w:r>
      <w:r w:rsidR="00C129BB">
        <w:t>2</w:t>
      </w:r>
      <w:r w:rsidR="00F40D04">
        <w:t>2</w:t>
      </w:r>
      <w:r w:rsidRPr="00741539">
        <w:t xml:space="preserve"> ako účtovnú závierku mikro účtovnej jednotky  v zmysle zákona č. 431/2002 Z.z. o účtovníctve v znení neskorších predpisov, a to za účtovné obdobie  od 01.01.20</w:t>
      </w:r>
      <w:r w:rsidR="00366A1B">
        <w:t>2</w:t>
      </w:r>
      <w:r w:rsidR="00F40D04">
        <w:t>2</w:t>
      </w:r>
      <w:r>
        <w:t xml:space="preserve"> do 31.12.20</w:t>
      </w:r>
      <w:r w:rsidR="00366A1B">
        <w:t>2</w:t>
      </w:r>
      <w:r w:rsidR="00F40D04">
        <w:t>2</w:t>
      </w:r>
    </w:p>
    <w:p w:rsidR="00DF03CD" w:rsidRPr="00741539" w:rsidRDefault="00DF03CD" w:rsidP="00DF03CD">
      <w:pPr>
        <w:ind w:left="720"/>
      </w:pPr>
    </w:p>
    <w:p w:rsidR="00DF03CD" w:rsidRDefault="00DF03CD" w:rsidP="00DF03CD">
      <w:pPr>
        <w:numPr>
          <w:ilvl w:val="0"/>
          <w:numId w:val="23"/>
        </w:numPr>
      </w:pPr>
      <w:r>
        <w:t xml:space="preserve">Spoločnosť je registrovaná na DPH podľa § 4  Zákona o DPH. </w:t>
      </w:r>
    </w:p>
    <w:p w:rsidR="00832C4B" w:rsidRDefault="00832C4B" w:rsidP="00832C4B">
      <w:pPr>
        <w:pStyle w:val="Odstavecseseznamem"/>
      </w:pPr>
    </w:p>
    <w:p w:rsidR="00832C4B" w:rsidRDefault="00832C4B" w:rsidP="00DF03CD">
      <w:pPr>
        <w:numPr>
          <w:ilvl w:val="0"/>
          <w:numId w:val="23"/>
        </w:numPr>
      </w:pPr>
    </w:p>
    <w:p w:rsidR="00DF03CD" w:rsidRPr="00A87F5F" w:rsidRDefault="00DF03CD" w:rsidP="00DF03CD">
      <w:pPr>
        <w:ind w:left="4248"/>
        <w:rPr>
          <w:b/>
        </w:rPr>
      </w:pPr>
      <w:r w:rsidRPr="00A87F5F">
        <w:rPr>
          <w:b/>
        </w:rPr>
        <w:t>Čl. II</w:t>
      </w:r>
    </w:p>
    <w:p w:rsidR="00DF03CD" w:rsidRDefault="00DF03CD" w:rsidP="00DF03CD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DF03CD" w:rsidRDefault="00DF03CD" w:rsidP="00DF03CD">
      <w:pPr>
        <w:rPr>
          <w:b/>
          <w:sz w:val="28"/>
        </w:rPr>
      </w:pPr>
    </w:p>
    <w:p w:rsidR="00DF03CD" w:rsidRDefault="00DF03CD" w:rsidP="00DF03CD">
      <w:r>
        <w:t xml:space="preserve">    1. Účtovná jednotka zostavila účtovnú závierku za predpokladu nepretržitého pokračovania</w:t>
      </w:r>
    </w:p>
    <w:p w:rsidR="00DF03CD" w:rsidRDefault="00DF03CD" w:rsidP="00DF03CD">
      <w:r>
        <w:t xml:space="preserve">        vo svojej činnosti.</w:t>
      </w:r>
    </w:p>
    <w:p w:rsidR="008C089C" w:rsidRDefault="008C089C" w:rsidP="00DF03CD"/>
    <w:p w:rsidR="00DF03CD" w:rsidRDefault="00DF03CD" w:rsidP="00DF03CD">
      <w:r>
        <w:t xml:space="preserve">    2. Spôsob oceňovania jednotlivých položiek majetku a záväzkov, a to:</w:t>
      </w:r>
    </w:p>
    <w:p w:rsidR="00DF03CD" w:rsidRDefault="00DF03CD" w:rsidP="00DF03CD">
      <w:r>
        <w:t xml:space="preserve">          V roku 20</w:t>
      </w:r>
      <w:r w:rsidR="00366A1B">
        <w:t>2</w:t>
      </w:r>
      <w:r w:rsidR="00F40D04">
        <w:t>2</w:t>
      </w:r>
      <w:r>
        <w:t xml:space="preserve"> neobstarala dlhodobý hmotný a nehmotný  majetok.</w:t>
      </w:r>
    </w:p>
    <w:p w:rsidR="00DF03CD" w:rsidRDefault="00DF03CD" w:rsidP="00DF03CD">
      <w:r>
        <w:t xml:space="preserve">        b/ ostatné zložky majetku sa oceňujú buď obstarávacími cenami, alebo menovitou </w:t>
      </w:r>
    </w:p>
    <w:p w:rsidR="008C089C" w:rsidRDefault="00DF03CD" w:rsidP="00DF03CD">
      <w:r>
        <w:t xml:space="preserve">             hodnotou.</w:t>
      </w:r>
    </w:p>
    <w:p w:rsidR="00DF03CD" w:rsidRDefault="00DF03CD" w:rsidP="00DF03CD">
      <w:r>
        <w:t xml:space="preserve">    3/ Odpisový plán je zostavený pre HIM samostatne,  metóda odpisovania je rovnomerná.</w:t>
      </w:r>
    </w:p>
    <w:p w:rsidR="008C089C" w:rsidRDefault="008C089C" w:rsidP="00DF03CD"/>
    <w:p w:rsidR="00DF03CD" w:rsidRDefault="00DF03CD" w:rsidP="00DF03CD">
      <w:r>
        <w:t xml:space="preserve">    4/ V priebehu  účtovného obdobiu sa nezmenili účtové metódy a zásady.</w:t>
      </w:r>
    </w:p>
    <w:p w:rsidR="008C089C" w:rsidRDefault="008C089C" w:rsidP="00DF03CD"/>
    <w:p w:rsidR="00DF03CD" w:rsidRDefault="00DF03CD" w:rsidP="00DF03CD">
      <w:r>
        <w:t xml:space="preserve">    5/ Účtovná jednotka </w:t>
      </w:r>
      <w:r w:rsidR="00667E81">
        <w:t xml:space="preserve">obdržala v roku </w:t>
      </w:r>
      <w:r w:rsidR="000C44DF">
        <w:t>3</w:t>
      </w:r>
      <w:r w:rsidR="00366A1B">
        <w:t>000</w:t>
      </w:r>
      <w:r>
        <w:t xml:space="preserve"> dotácie</w:t>
      </w:r>
      <w:r w:rsidR="00667E81">
        <w:t xml:space="preserve">  –dualne vzdelávanie</w:t>
      </w:r>
    </w:p>
    <w:p w:rsidR="003045AB" w:rsidRDefault="007D5575" w:rsidP="00DF03CD">
      <w:r>
        <w:t xml:space="preserve">       Dotácia covid-19 </w:t>
      </w:r>
      <w:r w:rsidR="0064581C">
        <w:t xml:space="preserve">spolu </w:t>
      </w:r>
      <w:r>
        <w:t>vo výške 2</w:t>
      </w:r>
      <w:r w:rsidR="0064581C">
        <w:t>7217,52</w:t>
      </w:r>
      <w:r>
        <w:t xml:space="preserve"> Eur </w:t>
      </w:r>
      <w:r w:rsidR="0064581C">
        <w:t>, z toho na mzdy 3512,07 za 12-2021 uhradena 01-2022 a za rok 2022 10333,92 Eur, do</w:t>
      </w:r>
      <w:r>
        <w:t xml:space="preserve">táciu z Ministerstva dopravy vo výške </w:t>
      </w:r>
      <w:r w:rsidR="0064581C">
        <w:t>5 683,13</w:t>
      </w:r>
      <w:r>
        <w:t xml:space="preserve"> Eur</w:t>
      </w:r>
      <w:r w:rsidR="0064581C">
        <w:t>, dotácia LEX UA  v sume 2 556,40 Eur a dotácia na testovanie 132 eur.</w:t>
      </w:r>
    </w:p>
    <w:p w:rsidR="00A0150B" w:rsidRDefault="00DF03CD" w:rsidP="00A0150B">
      <w:r>
        <w:t xml:space="preserve">  </w:t>
      </w:r>
    </w:p>
    <w:p w:rsidR="00DF03CD" w:rsidRDefault="00DF03CD" w:rsidP="00DF03CD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7343D8" w:rsidP="009A654F">
            <w:r>
              <w:t>3</w:t>
            </w:r>
          </w:p>
        </w:tc>
        <w:tc>
          <w:tcPr>
            <w:tcW w:w="316" w:type="dxa"/>
          </w:tcPr>
          <w:p w:rsidR="00DF03CD" w:rsidRPr="00152D8E" w:rsidRDefault="007343D8" w:rsidP="007343D8">
            <w:r>
              <w:t>6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5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7343D8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7343D8" w:rsidP="00696D7A">
            <w:r>
              <w:t>7</w:t>
            </w:r>
          </w:p>
        </w:tc>
        <w:tc>
          <w:tcPr>
            <w:tcW w:w="284" w:type="dxa"/>
          </w:tcPr>
          <w:p w:rsidR="00DF03CD" w:rsidRPr="00152D8E" w:rsidRDefault="007343D8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7343D8" w:rsidP="00696D7A">
            <w:r>
              <w:t>1</w:t>
            </w:r>
          </w:p>
        </w:tc>
        <w:tc>
          <w:tcPr>
            <w:tcW w:w="284" w:type="dxa"/>
          </w:tcPr>
          <w:p w:rsidR="00DF03CD" w:rsidRPr="00152D8E" w:rsidRDefault="007343D8" w:rsidP="00696D7A">
            <w:r>
              <w:t>8</w:t>
            </w:r>
          </w:p>
        </w:tc>
        <w:tc>
          <w:tcPr>
            <w:tcW w:w="283" w:type="dxa"/>
          </w:tcPr>
          <w:p w:rsidR="00DF03CD" w:rsidRPr="00152D8E" w:rsidRDefault="007343D8" w:rsidP="007343D8">
            <w:r>
              <w:t>0</w:t>
            </w:r>
          </w:p>
        </w:tc>
        <w:tc>
          <w:tcPr>
            <w:tcW w:w="284" w:type="dxa"/>
          </w:tcPr>
          <w:p w:rsidR="00DF03CD" w:rsidRPr="00152D8E" w:rsidRDefault="007343D8" w:rsidP="00696D7A">
            <w:r>
              <w:t>2</w:t>
            </w:r>
          </w:p>
        </w:tc>
      </w:tr>
      <w:tr w:rsidR="008C089C" w:rsidRPr="00152D8E" w:rsidTr="00696D7A">
        <w:tc>
          <w:tcPr>
            <w:tcW w:w="2360" w:type="dxa"/>
          </w:tcPr>
          <w:p w:rsidR="008C089C" w:rsidRDefault="008C089C" w:rsidP="00696D7A"/>
        </w:tc>
        <w:tc>
          <w:tcPr>
            <w:tcW w:w="567" w:type="dxa"/>
            <w:tcBorders>
              <w:top w:val="nil"/>
              <w:bottom w:val="nil"/>
            </w:tcBorders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9A654F"/>
        </w:tc>
        <w:tc>
          <w:tcPr>
            <w:tcW w:w="316" w:type="dxa"/>
          </w:tcPr>
          <w:p w:rsidR="008C089C" w:rsidRDefault="008C089C" w:rsidP="007343D8"/>
        </w:tc>
        <w:tc>
          <w:tcPr>
            <w:tcW w:w="316" w:type="dxa"/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696D7A"/>
        </w:tc>
        <w:tc>
          <w:tcPr>
            <w:tcW w:w="591" w:type="dxa"/>
            <w:tcBorders>
              <w:top w:val="nil"/>
              <w:bottom w:val="nil"/>
            </w:tcBorders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696D7A"/>
        </w:tc>
        <w:tc>
          <w:tcPr>
            <w:tcW w:w="236" w:type="dxa"/>
          </w:tcPr>
          <w:p w:rsidR="008C089C" w:rsidRDefault="008C089C" w:rsidP="00696D7A"/>
        </w:tc>
        <w:tc>
          <w:tcPr>
            <w:tcW w:w="282" w:type="dxa"/>
          </w:tcPr>
          <w:p w:rsidR="008C089C" w:rsidRDefault="008C089C" w:rsidP="00696D7A"/>
        </w:tc>
        <w:tc>
          <w:tcPr>
            <w:tcW w:w="283" w:type="dxa"/>
          </w:tcPr>
          <w:p w:rsidR="008C089C" w:rsidRDefault="008C089C" w:rsidP="00696D7A"/>
        </w:tc>
        <w:tc>
          <w:tcPr>
            <w:tcW w:w="284" w:type="dxa"/>
          </w:tcPr>
          <w:p w:rsidR="008C089C" w:rsidRDefault="008C089C" w:rsidP="00696D7A"/>
        </w:tc>
        <w:tc>
          <w:tcPr>
            <w:tcW w:w="283" w:type="dxa"/>
          </w:tcPr>
          <w:p w:rsidR="008C089C" w:rsidRDefault="008C089C" w:rsidP="00696D7A"/>
        </w:tc>
        <w:tc>
          <w:tcPr>
            <w:tcW w:w="284" w:type="dxa"/>
          </w:tcPr>
          <w:p w:rsidR="008C089C" w:rsidRDefault="008C089C" w:rsidP="00696D7A"/>
        </w:tc>
        <w:tc>
          <w:tcPr>
            <w:tcW w:w="283" w:type="dxa"/>
          </w:tcPr>
          <w:p w:rsidR="008C089C" w:rsidRDefault="008C089C" w:rsidP="007343D8"/>
        </w:tc>
        <w:tc>
          <w:tcPr>
            <w:tcW w:w="284" w:type="dxa"/>
          </w:tcPr>
          <w:p w:rsidR="008C089C" w:rsidRDefault="008C089C" w:rsidP="00696D7A"/>
        </w:tc>
      </w:tr>
    </w:tbl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Default="00DF03CD" w:rsidP="00DF03CD">
      <w:pPr>
        <w:rPr>
          <w:b/>
          <w:sz w:val="28"/>
          <w:szCs w:val="28"/>
        </w:rPr>
      </w:pPr>
    </w:p>
    <w:p w:rsidR="007D5575" w:rsidRDefault="007D5575" w:rsidP="007D5575">
      <w:r>
        <w:t xml:space="preserve">    6// V priebehu účtovného obdobia bol </w:t>
      </w:r>
      <w:r w:rsidR="005C261D">
        <w:t>pre</w:t>
      </w:r>
      <w:r>
        <w:t>účtovan</w:t>
      </w:r>
      <w:r w:rsidR="0064581C">
        <w:t>ý konečný zostatok účtu 331</w:t>
      </w:r>
      <w:r w:rsidR="005C261D">
        <w:t xml:space="preserve"> </w:t>
      </w:r>
      <w:r w:rsidR="0064581C">
        <w:t>z roku 2021 na ostatné pohladávky, z d</w:t>
      </w:r>
      <w:r w:rsidR="005C261D">
        <w:t>ô</w:t>
      </w:r>
      <w:r w:rsidR="0064581C">
        <w:t>vodu vern</w:t>
      </w:r>
      <w:r w:rsidR="005C261D">
        <w:t>e</w:t>
      </w:r>
      <w:r w:rsidR="0064581C">
        <w:t xml:space="preserve">ho </w:t>
      </w:r>
      <w:r w:rsidR="005C261D">
        <w:t>obrazu</w:t>
      </w:r>
      <w:r w:rsidR="0064581C">
        <w:t xml:space="preserve"> o zostaku záv</w:t>
      </w:r>
      <w:r w:rsidR="005C261D">
        <w:t>ä</w:t>
      </w:r>
      <w:r w:rsidR="0064581C">
        <w:t xml:space="preserve">zkov </w:t>
      </w:r>
      <w:r w:rsidR="005C261D">
        <w:t>miezd a odvodov . Uvedené preúčtovanie nijako neovplyvnilo výsledok hospodárenia roku 2022 ani minulých</w:t>
      </w:r>
      <w:r>
        <w:t xml:space="preserve">   </w:t>
      </w:r>
    </w:p>
    <w:p w:rsidR="007D5575" w:rsidRDefault="007D5575" w:rsidP="007D5575">
      <w:r>
        <w:t xml:space="preserve"> účtovných  období.</w:t>
      </w:r>
    </w:p>
    <w:p w:rsidR="005C261D" w:rsidRDefault="005C261D" w:rsidP="007D5575"/>
    <w:p w:rsidR="007D5575" w:rsidRDefault="007D5575" w:rsidP="007D5575">
      <w:r>
        <w:t xml:space="preserve">          V roku 202</w:t>
      </w:r>
      <w:r w:rsidR="0064581C">
        <w:t>2</w:t>
      </w:r>
      <w:r>
        <w:t xml:space="preserve"> ÚJ dosiahla  stratu vo výške  daňovú stratu vo výške 6</w:t>
      </w:r>
      <w:r w:rsidR="005C261D">
        <w:t>4</w:t>
      </w:r>
      <w:r>
        <w:t> 1</w:t>
      </w:r>
      <w:r w:rsidR="005C261D">
        <w:t>51</w:t>
      </w:r>
      <w:r>
        <w:t xml:space="preserve">  Eur </w:t>
      </w:r>
    </w:p>
    <w:p w:rsidR="007D5575" w:rsidRDefault="007D5575" w:rsidP="007D5575">
      <w:r>
        <w:t xml:space="preserve">          </w:t>
      </w:r>
    </w:p>
    <w:p w:rsidR="008C089C" w:rsidRDefault="008C089C" w:rsidP="00DF03CD">
      <w:pPr>
        <w:rPr>
          <w:b/>
          <w:sz w:val="28"/>
          <w:szCs w:val="28"/>
        </w:rPr>
      </w:pPr>
    </w:p>
    <w:p w:rsidR="008C089C" w:rsidRPr="00BD32C7" w:rsidRDefault="008C089C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DF03CD" w:rsidRDefault="00DF03CD" w:rsidP="00DF03CD"/>
    <w:p w:rsidR="00DF03CD" w:rsidRDefault="00DF03CD" w:rsidP="00DF03CD">
      <w:r>
        <w:t xml:space="preserve">         </w:t>
      </w:r>
    </w:p>
    <w:p w:rsidR="00DF03CD" w:rsidRDefault="00DF03CD" w:rsidP="00DF03CD">
      <w:r>
        <w:t>1/  Výnosy v ÚJ vznikli predovšetkým  za</w:t>
      </w:r>
      <w:r w:rsidR="00A0150B">
        <w:t xml:space="preserve"> </w:t>
      </w:r>
      <w:r w:rsidR="006E3D6D">
        <w:t>poskytovanie ubytovacích   a stravovacích služieb</w:t>
      </w:r>
      <w:r w:rsidR="00A0150B">
        <w:t xml:space="preserve"> </w:t>
      </w:r>
    </w:p>
    <w:p w:rsidR="00DF03CD" w:rsidRDefault="00DF03CD" w:rsidP="00DF03CD">
      <w:r>
        <w:t xml:space="preserve">            </w:t>
      </w:r>
    </w:p>
    <w:p w:rsidR="00DF03CD" w:rsidRDefault="00DF03CD" w:rsidP="00DF03CD">
      <w:r>
        <w:t xml:space="preserve">     K 31.12. spoločnosť eviduje  neuhraden</w:t>
      </w:r>
      <w:r w:rsidR="00A0150B">
        <w:t>é</w:t>
      </w:r>
      <w:r>
        <w:t xml:space="preserve"> pohľadávk</w:t>
      </w:r>
      <w:r w:rsidR="00A0150B">
        <w:t>y</w:t>
      </w:r>
      <w:r>
        <w:t xml:space="preserve"> zo strany odberateľov </w:t>
      </w:r>
    </w:p>
    <w:p w:rsidR="00DF03CD" w:rsidRDefault="00DF03CD" w:rsidP="00DF03CD">
      <w:r>
        <w:t xml:space="preserve">     v celkovej   výške </w:t>
      </w:r>
      <w:r w:rsidR="005C261D">
        <w:t>3 982,6</w:t>
      </w:r>
      <w:r>
        <w:t xml:space="preserve"> </w:t>
      </w:r>
      <w:r w:rsidR="005C261D">
        <w:t>Eur</w:t>
      </w:r>
      <w:r>
        <w:t xml:space="preserve">. Jedná sa o krátkodobé  pohľadávky, ktoré boli uhradené </w:t>
      </w:r>
    </w:p>
    <w:p w:rsidR="00DF03CD" w:rsidRDefault="00DF03CD" w:rsidP="00DF03CD">
      <w:r>
        <w:t xml:space="preserve">     v 01/20</w:t>
      </w:r>
      <w:r w:rsidR="00157D36">
        <w:t>2</w:t>
      </w:r>
      <w:r w:rsidR="005C261D">
        <w:t>3</w:t>
      </w:r>
      <w:r>
        <w:t xml:space="preserve">. </w:t>
      </w:r>
    </w:p>
    <w:p w:rsidR="00DF03CD" w:rsidRDefault="00DF03CD" w:rsidP="00DF03CD">
      <w:r>
        <w:t xml:space="preserve">     Výnimočné udalosti vo výnosoch</w:t>
      </w:r>
      <w:r w:rsidR="00A0150B">
        <w:t xml:space="preserve"> </w:t>
      </w:r>
      <w:r w:rsidR="008C089C">
        <w:t>–</w:t>
      </w:r>
      <w:r w:rsidR="00A0150B">
        <w:t xml:space="preserve"> nie</w:t>
      </w:r>
    </w:p>
    <w:p w:rsidR="008C089C" w:rsidRDefault="008C089C" w:rsidP="00DF03CD"/>
    <w:p w:rsidR="00F4176A" w:rsidRDefault="00DF03CD" w:rsidP="00DF03CD">
      <w:r>
        <w:t>2/  Spoločnosť eviduje  záväzky z obchodného styku</w:t>
      </w:r>
      <w:r w:rsidR="00A0150B">
        <w:t xml:space="preserve"> vo výške </w:t>
      </w:r>
      <w:r w:rsidR="005C261D">
        <w:t xml:space="preserve">6702,89 </w:t>
      </w:r>
      <w:r w:rsidR="008C089C">
        <w:t>Eur</w:t>
      </w:r>
    </w:p>
    <w:p w:rsidR="00DF03CD" w:rsidRDefault="00A0150B" w:rsidP="00DF03CD">
      <w:r>
        <w:t xml:space="preserve"> </w:t>
      </w:r>
      <w:r w:rsidR="008C089C">
        <w:t xml:space="preserve">   </w:t>
      </w:r>
      <w:r w:rsidR="00DF03CD">
        <w:t xml:space="preserve"> Ide o faktúry </w:t>
      </w:r>
      <w:r>
        <w:t xml:space="preserve"> </w:t>
      </w:r>
      <w:r w:rsidR="00DF03CD">
        <w:t>z 31.12.20</w:t>
      </w:r>
      <w:r w:rsidR="007D5575">
        <w:t>2</w:t>
      </w:r>
      <w:r w:rsidR="005C261D">
        <w:t>2</w:t>
      </w:r>
      <w:r w:rsidR="00DF03CD">
        <w:t xml:space="preserve">              </w:t>
      </w:r>
    </w:p>
    <w:p w:rsidR="007D5575" w:rsidRDefault="00DF03CD" w:rsidP="00DF03CD">
      <w:r>
        <w:t xml:space="preserve">     ktoré b</w:t>
      </w:r>
      <w:r w:rsidR="00157D36">
        <w:t>u</w:t>
      </w:r>
      <w:r w:rsidR="00A0150B">
        <w:t>dú</w:t>
      </w:r>
      <w:r>
        <w:t xml:space="preserve"> uhradené v 01/20</w:t>
      </w:r>
      <w:r w:rsidR="00157D36">
        <w:t>2</w:t>
      </w:r>
      <w:r w:rsidR="005C261D">
        <w:t>3</w:t>
      </w:r>
      <w:r w:rsidR="007D5575">
        <w:t xml:space="preserve"> a v nasledujúcich mesiacoch</w:t>
      </w:r>
    </w:p>
    <w:p w:rsidR="00DF03CD" w:rsidRDefault="00DF03CD" w:rsidP="00DF03CD">
      <w:r>
        <w:t xml:space="preserve">     </w:t>
      </w:r>
    </w:p>
    <w:p w:rsidR="00C129BB" w:rsidRDefault="00DF03CD" w:rsidP="00DF03CD">
      <w:r>
        <w:t xml:space="preserve">     Okrem toho k 31.12. eviduje len bežné záväzky za  mzdy </w:t>
      </w:r>
      <w:r w:rsidR="007D5575">
        <w:t xml:space="preserve"> </w:t>
      </w:r>
      <w:r w:rsidR="005C261D">
        <w:t>3 560,44</w:t>
      </w:r>
      <w:r w:rsidR="00C129BB">
        <w:t xml:space="preserve"> Eur</w:t>
      </w:r>
      <w:r w:rsidR="005C261D">
        <w:t xml:space="preserve"> </w:t>
      </w:r>
      <w:r>
        <w:t>a</w:t>
      </w:r>
      <w:r w:rsidR="007D5575">
        <w:t> </w:t>
      </w:r>
      <w:r>
        <w:t xml:space="preserve">sociálne a zdravotné  poistenie  </w:t>
      </w:r>
      <w:r w:rsidR="00C129BB">
        <w:t xml:space="preserve">vo výške </w:t>
      </w:r>
      <w:r w:rsidR="005C261D">
        <w:t xml:space="preserve"> 1883</w:t>
      </w:r>
      <w:r w:rsidR="00C129BB">
        <w:t xml:space="preserve"> Eur</w:t>
      </w:r>
      <w:r w:rsidR="005C261D">
        <w:t>, za 12-2022 uhradené v 01-2023 a dalšie závazky z roku 2021 a 2022, jedná sa o odklad platenia poistného za zamestnávateľa do SP za rok 2021 -2748,81 Eur a 1435,27 Eur</w:t>
      </w:r>
      <w:r w:rsidR="00C129BB">
        <w:t xml:space="preserve"> </w:t>
      </w:r>
      <w:r w:rsidR="005C261D">
        <w:t>za rok 2022.</w:t>
      </w:r>
    </w:p>
    <w:p w:rsidR="007D5575" w:rsidRDefault="00DF03CD" w:rsidP="00DF03CD">
      <w:r>
        <w:t xml:space="preserve"> </w:t>
      </w:r>
    </w:p>
    <w:p w:rsidR="00DF03CD" w:rsidRDefault="00DF03CD" w:rsidP="00DF03CD">
      <w:r>
        <w:t>3/  Spoločnosť nenadobudla vlastné akcie.</w:t>
      </w:r>
    </w:p>
    <w:p w:rsidR="008C089C" w:rsidRDefault="008C089C" w:rsidP="00DF03CD"/>
    <w:p w:rsidR="00DF03CD" w:rsidRDefault="00DF03CD" w:rsidP="00DF03CD">
      <w:r>
        <w:t>4/  Informácie o orgánoch účtovnej jednotky, a to:</w:t>
      </w:r>
    </w:p>
    <w:p w:rsidR="00DF03CD" w:rsidRDefault="00DF03CD" w:rsidP="00DF03CD">
      <w:r>
        <w:t xml:space="preserve">     Spoločnosť je založená </w:t>
      </w:r>
      <w:r w:rsidR="008C089C">
        <w:t xml:space="preserve">dvoma  </w:t>
      </w:r>
      <w:r w:rsidR="009A654F">
        <w:t xml:space="preserve"> </w:t>
      </w:r>
      <w:r>
        <w:t xml:space="preserve">spoločníkom. ZI  je vo výške </w:t>
      </w:r>
      <w:r w:rsidR="008C089C">
        <w:t>165 970</w:t>
      </w:r>
      <w:r>
        <w:t xml:space="preserve"> €.</w:t>
      </w:r>
    </w:p>
    <w:p w:rsidR="00DF03CD" w:rsidRDefault="00DF03CD" w:rsidP="00DF03CD">
      <w:r>
        <w:t xml:space="preserve">     Spoločnosť neposkytla  pôžičku členom štatutárneho orgánu.</w:t>
      </w:r>
    </w:p>
    <w:p w:rsidR="008C089C" w:rsidRDefault="008C089C" w:rsidP="00DF03CD"/>
    <w:p w:rsidR="00DF03CD" w:rsidRDefault="00DF03CD" w:rsidP="00DF03CD">
      <w:r>
        <w:t>5/  Informácie o povinnostiach účtovnej jednotky:</w:t>
      </w:r>
    </w:p>
    <w:p w:rsidR="00DF03CD" w:rsidRDefault="00DF03CD" w:rsidP="00DF03CD">
      <w:r>
        <w:t xml:space="preserve">      V spoločnosti nenastali žiadne mimoriadne skutočnosti, všetky účtovné operácie</w:t>
      </w:r>
    </w:p>
    <w:p w:rsidR="00DF03CD" w:rsidRDefault="00DF03CD" w:rsidP="00DF03CD">
      <w:r>
        <w:t xml:space="preserve">     sú zachytené v účtovníctve.</w:t>
      </w:r>
    </w:p>
    <w:p w:rsidR="008C089C" w:rsidRDefault="008C089C" w:rsidP="00DF03CD"/>
    <w:p w:rsidR="00DF03CD" w:rsidRDefault="00DF03CD" w:rsidP="00DF03CD">
      <w:r>
        <w:t xml:space="preserve">6/  Spoločnosť  neobdržala výlučné, resp. osobitné právo poskytovať služby vo verejnom </w:t>
      </w:r>
    </w:p>
    <w:p w:rsidR="00DF03CD" w:rsidRDefault="00DF03CD" w:rsidP="00DF03CD">
      <w:r>
        <w:t xml:space="preserve">     záujme.</w:t>
      </w:r>
    </w:p>
    <w:p w:rsidR="00DF03CD" w:rsidRDefault="00DF03CD" w:rsidP="00DF03CD">
      <w:r>
        <w:t xml:space="preserve">    </w:t>
      </w:r>
    </w:p>
    <w:p w:rsidR="009A654F" w:rsidRDefault="009A654F" w:rsidP="00DF03CD"/>
    <w:p w:rsidR="00DF03CD" w:rsidRDefault="00157D36" w:rsidP="00DF03CD">
      <w:pPr>
        <w:ind w:left="4560"/>
        <w:rPr>
          <w:szCs w:val="24"/>
        </w:rPr>
      </w:pPr>
      <w:r>
        <w:rPr>
          <w:szCs w:val="24"/>
        </w:rPr>
        <w:lastRenderedPageBreak/>
        <w:t xml:space="preserve">Považské Podhradie </w:t>
      </w:r>
      <w:r w:rsidR="00DF03CD">
        <w:rPr>
          <w:szCs w:val="24"/>
        </w:rPr>
        <w:t xml:space="preserve">, </w:t>
      </w:r>
      <w:r>
        <w:rPr>
          <w:szCs w:val="24"/>
        </w:rPr>
        <w:t>marec</w:t>
      </w:r>
      <w:r w:rsidR="00DF03CD">
        <w:rPr>
          <w:szCs w:val="24"/>
        </w:rPr>
        <w:t xml:space="preserve"> 20</w:t>
      </w:r>
      <w:r>
        <w:rPr>
          <w:szCs w:val="24"/>
        </w:rPr>
        <w:t>2</w:t>
      </w:r>
      <w:r w:rsidR="005C261D">
        <w:rPr>
          <w:szCs w:val="24"/>
        </w:rPr>
        <w:t>3</w:t>
      </w:r>
    </w:p>
    <w:p w:rsidR="00667E81" w:rsidRDefault="00667E81" w:rsidP="00DF03CD">
      <w:pPr>
        <w:ind w:left="4560"/>
        <w:rPr>
          <w:b/>
        </w:rPr>
      </w:pPr>
    </w:p>
    <w:p w:rsidR="00DF03CD" w:rsidRDefault="00DF03CD" w:rsidP="00DF03CD">
      <w:pPr>
        <w:rPr>
          <w:sz w:val="32"/>
        </w:rPr>
      </w:pPr>
      <w:r>
        <w:rPr>
          <w:sz w:val="32"/>
        </w:rPr>
        <w:t xml:space="preserve"> </w:t>
      </w:r>
    </w:p>
    <w:sectPr w:rsidR="00DF03CD" w:rsidSect="007149E1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235E" w:rsidRDefault="007B235E" w:rsidP="00F75530">
      <w:r>
        <w:separator/>
      </w:r>
    </w:p>
  </w:endnote>
  <w:endnote w:type="continuationSeparator" w:id="1">
    <w:p w:rsidR="007B235E" w:rsidRDefault="007B235E" w:rsidP="00F755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235E" w:rsidRDefault="007B235E" w:rsidP="00F75530">
      <w:r>
        <w:separator/>
      </w:r>
    </w:p>
  </w:footnote>
  <w:footnote w:type="continuationSeparator" w:id="1">
    <w:p w:rsidR="007B235E" w:rsidRDefault="007B235E" w:rsidP="00F755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91739"/>
    <w:multiLevelType w:val="hybridMultilevel"/>
    <w:tmpl w:val="5FC8F0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384F11"/>
    <w:multiLevelType w:val="singleLevel"/>
    <w:tmpl w:val="208E6184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</w:abstractNum>
  <w:abstractNum w:abstractNumId="2">
    <w:nsid w:val="23BF12DE"/>
    <w:multiLevelType w:val="hybridMultilevel"/>
    <w:tmpl w:val="F3AA4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174D7C"/>
    <w:multiLevelType w:val="hybridMultilevel"/>
    <w:tmpl w:val="25209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B229F8"/>
    <w:multiLevelType w:val="multilevel"/>
    <w:tmpl w:val="17F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8E612AC"/>
    <w:multiLevelType w:val="multilevel"/>
    <w:tmpl w:val="A18E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E045617"/>
    <w:multiLevelType w:val="singleLevel"/>
    <w:tmpl w:val="06C86F2E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43E729D1"/>
    <w:multiLevelType w:val="multilevel"/>
    <w:tmpl w:val="54E2C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7E27E9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302F64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5C434FD1"/>
    <w:multiLevelType w:val="singleLevel"/>
    <w:tmpl w:val="71B461E4"/>
    <w:lvl w:ilvl="0">
      <w:start w:val="17"/>
      <w:numFmt w:val="decimalZero"/>
      <w:lvlText w:val="%1"/>
      <w:lvlJc w:val="left"/>
      <w:pPr>
        <w:tabs>
          <w:tab w:val="num" w:pos="4725"/>
        </w:tabs>
        <w:ind w:left="4725" w:hanging="480"/>
      </w:pPr>
      <w:rPr>
        <w:rFonts w:hint="default"/>
      </w:rPr>
    </w:lvl>
  </w:abstractNum>
  <w:abstractNum w:abstractNumId="12">
    <w:nsid w:val="5DA438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5EAA67E3"/>
    <w:multiLevelType w:val="multilevel"/>
    <w:tmpl w:val="55F6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0CE7A8B"/>
    <w:multiLevelType w:val="hybridMultilevel"/>
    <w:tmpl w:val="B534F9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0DA44B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61CA4366"/>
    <w:multiLevelType w:val="singleLevel"/>
    <w:tmpl w:val="D19E557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637E23EB"/>
    <w:multiLevelType w:val="hybridMultilevel"/>
    <w:tmpl w:val="2E445156"/>
    <w:lvl w:ilvl="0" w:tplc="BFB2A972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8">
    <w:nsid w:val="65511C02"/>
    <w:multiLevelType w:val="singleLevel"/>
    <w:tmpl w:val="44F6FF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6A4E0931"/>
    <w:multiLevelType w:val="hybridMultilevel"/>
    <w:tmpl w:val="F076A68A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A8A79D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6F567607"/>
    <w:multiLevelType w:val="hybridMultilevel"/>
    <w:tmpl w:val="EF309B80"/>
    <w:lvl w:ilvl="0" w:tplc="132CD5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70D867CF"/>
    <w:multiLevelType w:val="singleLevel"/>
    <w:tmpl w:val="769E2970"/>
    <w:lvl w:ilvl="0">
      <w:start w:val="17"/>
      <w:numFmt w:val="decimalZero"/>
      <w:lvlText w:val="%1"/>
      <w:lvlJc w:val="left"/>
      <w:pPr>
        <w:tabs>
          <w:tab w:val="num" w:pos="4605"/>
        </w:tabs>
        <w:ind w:left="4605" w:hanging="360"/>
      </w:pPr>
      <w:rPr>
        <w:rFonts w:hint="default"/>
      </w:rPr>
    </w:lvl>
  </w:abstractNum>
  <w:num w:numId="1">
    <w:abstractNumId w:val="16"/>
  </w:num>
  <w:num w:numId="2">
    <w:abstractNumId w:val="11"/>
  </w:num>
  <w:num w:numId="3">
    <w:abstractNumId w:val="22"/>
  </w:num>
  <w:num w:numId="4">
    <w:abstractNumId w:val="8"/>
  </w:num>
  <w:num w:numId="5">
    <w:abstractNumId w:val="1"/>
  </w:num>
  <w:num w:numId="6">
    <w:abstractNumId w:val="10"/>
  </w:num>
  <w:num w:numId="7">
    <w:abstractNumId w:val="12"/>
  </w:num>
  <w:num w:numId="8">
    <w:abstractNumId w:val="18"/>
  </w:num>
  <w:num w:numId="9">
    <w:abstractNumId w:val="6"/>
  </w:num>
  <w:num w:numId="10">
    <w:abstractNumId w:val="15"/>
  </w:num>
  <w:num w:numId="11">
    <w:abstractNumId w:val="20"/>
  </w:num>
  <w:num w:numId="12">
    <w:abstractNumId w:val="19"/>
  </w:num>
  <w:num w:numId="13">
    <w:abstractNumId w:val="17"/>
  </w:num>
  <w:num w:numId="14">
    <w:abstractNumId w:val="21"/>
  </w:num>
  <w:num w:numId="15">
    <w:abstractNumId w:val="7"/>
  </w:num>
  <w:num w:numId="16">
    <w:abstractNumId w:val="5"/>
  </w:num>
  <w:num w:numId="17">
    <w:abstractNumId w:val="13"/>
  </w:num>
  <w:num w:numId="18">
    <w:abstractNumId w:val="4"/>
  </w:num>
  <w:num w:numId="19">
    <w:abstractNumId w:val="2"/>
  </w:num>
  <w:num w:numId="20">
    <w:abstractNumId w:val="0"/>
  </w:num>
  <w:num w:numId="21">
    <w:abstractNumId w:val="3"/>
  </w:num>
  <w:num w:numId="22">
    <w:abstractNumId w:val="14"/>
  </w:num>
  <w:num w:numId="2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12DF2"/>
    <w:rsid w:val="00000F09"/>
    <w:rsid w:val="00003A23"/>
    <w:rsid w:val="00006A78"/>
    <w:rsid w:val="00006D39"/>
    <w:rsid w:val="0000772A"/>
    <w:rsid w:val="00016ED8"/>
    <w:rsid w:val="00020457"/>
    <w:rsid w:val="000229EF"/>
    <w:rsid w:val="000258AD"/>
    <w:rsid w:val="000266B5"/>
    <w:rsid w:val="00026A6D"/>
    <w:rsid w:val="000322E5"/>
    <w:rsid w:val="00032501"/>
    <w:rsid w:val="00040F94"/>
    <w:rsid w:val="00050C3E"/>
    <w:rsid w:val="00051896"/>
    <w:rsid w:val="00052C7A"/>
    <w:rsid w:val="00053160"/>
    <w:rsid w:val="00057685"/>
    <w:rsid w:val="000815A0"/>
    <w:rsid w:val="000821D9"/>
    <w:rsid w:val="00084651"/>
    <w:rsid w:val="000857CF"/>
    <w:rsid w:val="00085E3C"/>
    <w:rsid w:val="00092378"/>
    <w:rsid w:val="00093F96"/>
    <w:rsid w:val="000965A0"/>
    <w:rsid w:val="000A2981"/>
    <w:rsid w:val="000A30DE"/>
    <w:rsid w:val="000A5FF1"/>
    <w:rsid w:val="000A6D18"/>
    <w:rsid w:val="000B1B3D"/>
    <w:rsid w:val="000B7F65"/>
    <w:rsid w:val="000C44DF"/>
    <w:rsid w:val="000C5FD0"/>
    <w:rsid w:val="000C60EC"/>
    <w:rsid w:val="000D50ED"/>
    <w:rsid w:val="000E0325"/>
    <w:rsid w:val="000E29F6"/>
    <w:rsid w:val="000E3719"/>
    <w:rsid w:val="000E6948"/>
    <w:rsid w:val="000F223C"/>
    <w:rsid w:val="00100B63"/>
    <w:rsid w:val="00101D9E"/>
    <w:rsid w:val="00101F6C"/>
    <w:rsid w:val="00107DBD"/>
    <w:rsid w:val="001127B6"/>
    <w:rsid w:val="0011462E"/>
    <w:rsid w:val="00115009"/>
    <w:rsid w:val="00115C22"/>
    <w:rsid w:val="00121664"/>
    <w:rsid w:val="0012792E"/>
    <w:rsid w:val="00133800"/>
    <w:rsid w:val="001415AC"/>
    <w:rsid w:val="00145E3E"/>
    <w:rsid w:val="00146DFD"/>
    <w:rsid w:val="001515C0"/>
    <w:rsid w:val="00155627"/>
    <w:rsid w:val="001566C8"/>
    <w:rsid w:val="00157D36"/>
    <w:rsid w:val="00160EA3"/>
    <w:rsid w:val="00172737"/>
    <w:rsid w:val="00175910"/>
    <w:rsid w:val="00182EB0"/>
    <w:rsid w:val="00184A46"/>
    <w:rsid w:val="001933B5"/>
    <w:rsid w:val="00193CDF"/>
    <w:rsid w:val="001960DF"/>
    <w:rsid w:val="0019765F"/>
    <w:rsid w:val="001976F8"/>
    <w:rsid w:val="00197D5D"/>
    <w:rsid w:val="001B10BD"/>
    <w:rsid w:val="001B2A59"/>
    <w:rsid w:val="001B39AF"/>
    <w:rsid w:val="001D095A"/>
    <w:rsid w:val="001D58EC"/>
    <w:rsid w:val="001E08C2"/>
    <w:rsid w:val="001E0E24"/>
    <w:rsid w:val="001E5E72"/>
    <w:rsid w:val="001E686E"/>
    <w:rsid w:val="001F446C"/>
    <w:rsid w:val="001F6A95"/>
    <w:rsid w:val="00200A14"/>
    <w:rsid w:val="00200F65"/>
    <w:rsid w:val="002010BF"/>
    <w:rsid w:val="002030E3"/>
    <w:rsid w:val="00203B5C"/>
    <w:rsid w:val="00205041"/>
    <w:rsid w:val="00206B67"/>
    <w:rsid w:val="00212DF2"/>
    <w:rsid w:val="00217D49"/>
    <w:rsid w:val="00221947"/>
    <w:rsid w:val="00223E2E"/>
    <w:rsid w:val="00235636"/>
    <w:rsid w:val="0024358A"/>
    <w:rsid w:val="00245F84"/>
    <w:rsid w:val="002479E1"/>
    <w:rsid w:val="0025142E"/>
    <w:rsid w:val="00260512"/>
    <w:rsid w:val="002749ED"/>
    <w:rsid w:val="00274E42"/>
    <w:rsid w:val="00276E7D"/>
    <w:rsid w:val="0028019E"/>
    <w:rsid w:val="00283FDA"/>
    <w:rsid w:val="0028439D"/>
    <w:rsid w:val="00286C6E"/>
    <w:rsid w:val="00294DDB"/>
    <w:rsid w:val="00294F29"/>
    <w:rsid w:val="002A293B"/>
    <w:rsid w:val="002A2F01"/>
    <w:rsid w:val="002A3A6A"/>
    <w:rsid w:val="002A6610"/>
    <w:rsid w:val="002A6907"/>
    <w:rsid w:val="002A6E22"/>
    <w:rsid w:val="002B17E9"/>
    <w:rsid w:val="002C0301"/>
    <w:rsid w:val="002C0510"/>
    <w:rsid w:val="002C6F60"/>
    <w:rsid w:val="002D2B6B"/>
    <w:rsid w:val="002D41FB"/>
    <w:rsid w:val="002D5D34"/>
    <w:rsid w:val="002D737C"/>
    <w:rsid w:val="002D7D6B"/>
    <w:rsid w:val="002E1178"/>
    <w:rsid w:val="002E2FF2"/>
    <w:rsid w:val="002E5B10"/>
    <w:rsid w:val="002E5E97"/>
    <w:rsid w:val="002E66B4"/>
    <w:rsid w:val="003041DF"/>
    <w:rsid w:val="003045AB"/>
    <w:rsid w:val="00304708"/>
    <w:rsid w:val="00304CE9"/>
    <w:rsid w:val="00312091"/>
    <w:rsid w:val="00316093"/>
    <w:rsid w:val="00320DC6"/>
    <w:rsid w:val="00325BE5"/>
    <w:rsid w:val="00331B37"/>
    <w:rsid w:val="00331F95"/>
    <w:rsid w:val="00332EE2"/>
    <w:rsid w:val="00334EB1"/>
    <w:rsid w:val="00336403"/>
    <w:rsid w:val="00341272"/>
    <w:rsid w:val="00352268"/>
    <w:rsid w:val="00353564"/>
    <w:rsid w:val="003555EC"/>
    <w:rsid w:val="00356B7F"/>
    <w:rsid w:val="003573FC"/>
    <w:rsid w:val="00365D3A"/>
    <w:rsid w:val="0036652B"/>
    <w:rsid w:val="0036670F"/>
    <w:rsid w:val="00366A1B"/>
    <w:rsid w:val="00374BD7"/>
    <w:rsid w:val="003817E4"/>
    <w:rsid w:val="0039092E"/>
    <w:rsid w:val="003951E3"/>
    <w:rsid w:val="003A03DE"/>
    <w:rsid w:val="003A4592"/>
    <w:rsid w:val="003A6C29"/>
    <w:rsid w:val="003B3BAD"/>
    <w:rsid w:val="003B5BAF"/>
    <w:rsid w:val="003B770E"/>
    <w:rsid w:val="003C5276"/>
    <w:rsid w:val="003C53EA"/>
    <w:rsid w:val="003D0EC8"/>
    <w:rsid w:val="003D190C"/>
    <w:rsid w:val="003D5E2F"/>
    <w:rsid w:val="003E7E33"/>
    <w:rsid w:val="003F1106"/>
    <w:rsid w:val="003F2B73"/>
    <w:rsid w:val="003F7F3C"/>
    <w:rsid w:val="00400AE6"/>
    <w:rsid w:val="00405C6F"/>
    <w:rsid w:val="00407BE5"/>
    <w:rsid w:val="0041161F"/>
    <w:rsid w:val="0041197F"/>
    <w:rsid w:val="00411E3E"/>
    <w:rsid w:val="00422B34"/>
    <w:rsid w:val="004248D9"/>
    <w:rsid w:val="00424B18"/>
    <w:rsid w:val="0042735F"/>
    <w:rsid w:val="004279EC"/>
    <w:rsid w:val="004312EC"/>
    <w:rsid w:val="0043300E"/>
    <w:rsid w:val="00435D7C"/>
    <w:rsid w:val="00446B54"/>
    <w:rsid w:val="004619AD"/>
    <w:rsid w:val="00464450"/>
    <w:rsid w:val="004653C1"/>
    <w:rsid w:val="00465D89"/>
    <w:rsid w:val="00470289"/>
    <w:rsid w:val="00473855"/>
    <w:rsid w:val="00475B0A"/>
    <w:rsid w:val="004773B6"/>
    <w:rsid w:val="00482726"/>
    <w:rsid w:val="00486ADE"/>
    <w:rsid w:val="004906E6"/>
    <w:rsid w:val="004910A7"/>
    <w:rsid w:val="004935B4"/>
    <w:rsid w:val="00495510"/>
    <w:rsid w:val="00495A3E"/>
    <w:rsid w:val="00495A54"/>
    <w:rsid w:val="004A013F"/>
    <w:rsid w:val="004A2F2C"/>
    <w:rsid w:val="004A3E79"/>
    <w:rsid w:val="004A771C"/>
    <w:rsid w:val="004A7F63"/>
    <w:rsid w:val="004B0E8A"/>
    <w:rsid w:val="004B152B"/>
    <w:rsid w:val="004B271D"/>
    <w:rsid w:val="004B566B"/>
    <w:rsid w:val="004B585F"/>
    <w:rsid w:val="004B7525"/>
    <w:rsid w:val="004C2891"/>
    <w:rsid w:val="004C51F1"/>
    <w:rsid w:val="004D16C3"/>
    <w:rsid w:val="004D199F"/>
    <w:rsid w:val="004E05A0"/>
    <w:rsid w:val="004E18CB"/>
    <w:rsid w:val="004E7116"/>
    <w:rsid w:val="004F0E9E"/>
    <w:rsid w:val="004F3274"/>
    <w:rsid w:val="004F5A6D"/>
    <w:rsid w:val="004F7224"/>
    <w:rsid w:val="00504059"/>
    <w:rsid w:val="0050553A"/>
    <w:rsid w:val="00510395"/>
    <w:rsid w:val="00511BFD"/>
    <w:rsid w:val="0052070D"/>
    <w:rsid w:val="005211A2"/>
    <w:rsid w:val="0052223D"/>
    <w:rsid w:val="00526C9E"/>
    <w:rsid w:val="00532F76"/>
    <w:rsid w:val="005403CA"/>
    <w:rsid w:val="0054167D"/>
    <w:rsid w:val="00546714"/>
    <w:rsid w:val="00547A30"/>
    <w:rsid w:val="00550FC8"/>
    <w:rsid w:val="00551673"/>
    <w:rsid w:val="00566409"/>
    <w:rsid w:val="005701C6"/>
    <w:rsid w:val="00570423"/>
    <w:rsid w:val="00572148"/>
    <w:rsid w:val="005739A8"/>
    <w:rsid w:val="00573F11"/>
    <w:rsid w:val="005771C3"/>
    <w:rsid w:val="00583D00"/>
    <w:rsid w:val="00584848"/>
    <w:rsid w:val="0059279E"/>
    <w:rsid w:val="005953B0"/>
    <w:rsid w:val="005A1CE6"/>
    <w:rsid w:val="005A3E8D"/>
    <w:rsid w:val="005A481F"/>
    <w:rsid w:val="005A7D6E"/>
    <w:rsid w:val="005B31D2"/>
    <w:rsid w:val="005B42D5"/>
    <w:rsid w:val="005C1F4A"/>
    <w:rsid w:val="005C261D"/>
    <w:rsid w:val="005C51F1"/>
    <w:rsid w:val="005D4F37"/>
    <w:rsid w:val="005E1594"/>
    <w:rsid w:val="005E2B99"/>
    <w:rsid w:val="005E498B"/>
    <w:rsid w:val="005E4CDE"/>
    <w:rsid w:val="005F2BAC"/>
    <w:rsid w:val="005F3BF6"/>
    <w:rsid w:val="00600A2E"/>
    <w:rsid w:val="006030EA"/>
    <w:rsid w:val="00605222"/>
    <w:rsid w:val="006174DF"/>
    <w:rsid w:val="0062399B"/>
    <w:rsid w:val="00624B9C"/>
    <w:rsid w:val="0063171D"/>
    <w:rsid w:val="006320D6"/>
    <w:rsid w:val="00632222"/>
    <w:rsid w:val="00637FF3"/>
    <w:rsid w:val="0064012D"/>
    <w:rsid w:val="006452F7"/>
    <w:rsid w:val="0064581C"/>
    <w:rsid w:val="006507B0"/>
    <w:rsid w:val="00655EEC"/>
    <w:rsid w:val="006608D1"/>
    <w:rsid w:val="00662F88"/>
    <w:rsid w:val="00663403"/>
    <w:rsid w:val="00663A00"/>
    <w:rsid w:val="00667E81"/>
    <w:rsid w:val="006710F2"/>
    <w:rsid w:val="00673334"/>
    <w:rsid w:val="00674815"/>
    <w:rsid w:val="00677488"/>
    <w:rsid w:val="00677A02"/>
    <w:rsid w:val="00687A77"/>
    <w:rsid w:val="00691EA7"/>
    <w:rsid w:val="00692F26"/>
    <w:rsid w:val="00695D10"/>
    <w:rsid w:val="00696D7A"/>
    <w:rsid w:val="006A15D7"/>
    <w:rsid w:val="006A22E4"/>
    <w:rsid w:val="006A4216"/>
    <w:rsid w:val="006A6B4B"/>
    <w:rsid w:val="006B0161"/>
    <w:rsid w:val="006B061E"/>
    <w:rsid w:val="006B0B8A"/>
    <w:rsid w:val="006C0177"/>
    <w:rsid w:val="006D4488"/>
    <w:rsid w:val="006D5D2B"/>
    <w:rsid w:val="006D5FB4"/>
    <w:rsid w:val="006D786B"/>
    <w:rsid w:val="006E3D6D"/>
    <w:rsid w:val="006E794B"/>
    <w:rsid w:val="006F2A52"/>
    <w:rsid w:val="006F5AC3"/>
    <w:rsid w:val="00702871"/>
    <w:rsid w:val="00703482"/>
    <w:rsid w:val="00704A42"/>
    <w:rsid w:val="00706324"/>
    <w:rsid w:val="00706CC7"/>
    <w:rsid w:val="00712A60"/>
    <w:rsid w:val="007149E1"/>
    <w:rsid w:val="00723EA4"/>
    <w:rsid w:val="007343D8"/>
    <w:rsid w:val="00734990"/>
    <w:rsid w:val="007353ED"/>
    <w:rsid w:val="0073606B"/>
    <w:rsid w:val="007444FE"/>
    <w:rsid w:val="00746B53"/>
    <w:rsid w:val="00753B40"/>
    <w:rsid w:val="007571D1"/>
    <w:rsid w:val="007608DB"/>
    <w:rsid w:val="0076325B"/>
    <w:rsid w:val="00764686"/>
    <w:rsid w:val="0077014E"/>
    <w:rsid w:val="007747E1"/>
    <w:rsid w:val="00776620"/>
    <w:rsid w:val="0078010D"/>
    <w:rsid w:val="007841E1"/>
    <w:rsid w:val="00786DA8"/>
    <w:rsid w:val="007917E2"/>
    <w:rsid w:val="007941AC"/>
    <w:rsid w:val="00794364"/>
    <w:rsid w:val="0079510E"/>
    <w:rsid w:val="007A476F"/>
    <w:rsid w:val="007A4A26"/>
    <w:rsid w:val="007A7A78"/>
    <w:rsid w:val="007A7F4E"/>
    <w:rsid w:val="007B235E"/>
    <w:rsid w:val="007B2675"/>
    <w:rsid w:val="007B5849"/>
    <w:rsid w:val="007C2D6F"/>
    <w:rsid w:val="007C347B"/>
    <w:rsid w:val="007D4D5E"/>
    <w:rsid w:val="007D5575"/>
    <w:rsid w:val="007D57E0"/>
    <w:rsid w:val="007E01C2"/>
    <w:rsid w:val="007E03EE"/>
    <w:rsid w:val="007E0CD6"/>
    <w:rsid w:val="007E4523"/>
    <w:rsid w:val="007F0BAC"/>
    <w:rsid w:val="007F29EF"/>
    <w:rsid w:val="007F385C"/>
    <w:rsid w:val="007F4454"/>
    <w:rsid w:val="007F5249"/>
    <w:rsid w:val="00800749"/>
    <w:rsid w:val="00801462"/>
    <w:rsid w:val="00804983"/>
    <w:rsid w:val="00825104"/>
    <w:rsid w:val="00832C4B"/>
    <w:rsid w:val="00834994"/>
    <w:rsid w:val="00835302"/>
    <w:rsid w:val="008378CE"/>
    <w:rsid w:val="008457F8"/>
    <w:rsid w:val="008476D0"/>
    <w:rsid w:val="008516F8"/>
    <w:rsid w:val="00852072"/>
    <w:rsid w:val="008559E3"/>
    <w:rsid w:val="008560C7"/>
    <w:rsid w:val="0085785B"/>
    <w:rsid w:val="00857F5D"/>
    <w:rsid w:val="00863070"/>
    <w:rsid w:val="008643A9"/>
    <w:rsid w:val="0086622B"/>
    <w:rsid w:val="00873D26"/>
    <w:rsid w:val="008870DF"/>
    <w:rsid w:val="0088746F"/>
    <w:rsid w:val="00890E48"/>
    <w:rsid w:val="00893318"/>
    <w:rsid w:val="00895435"/>
    <w:rsid w:val="00895B08"/>
    <w:rsid w:val="008A0738"/>
    <w:rsid w:val="008A719D"/>
    <w:rsid w:val="008B20D5"/>
    <w:rsid w:val="008C0814"/>
    <w:rsid w:val="008C089C"/>
    <w:rsid w:val="008C2058"/>
    <w:rsid w:val="008C50C0"/>
    <w:rsid w:val="008D03AE"/>
    <w:rsid w:val="008D1957"/>
    <w:rsid w:val="008F3C8B"/>
    <w:rsid w:val="008F601C"/>
    <w:rsid w:val="009039EB"/>
    <w:rsid w:val="009173A5"/>
    <w:rsid w:val="009178F2"/>
    <w:rsid w:val="00923DEA"/>
    <w:rsid w:val="00923E62"/>
    <w:rsid w:val="009404D6"/>
    <w:rsid w:val="00944E5C"/>
    <w:rsid w:val="00957BE7"/>
    <w:rsid w:val="00960A68"/>
    <w:rsid w:val="009614A3"/>
    <w:rsid w:val="009651DB"/>
    <w:rsid w:val="00970B9A"/>
    <w:rsid w:val="00973F48"/>
    <w:rsid w:val="009814C9"/>
    <w:rsid w:val="009902A0"/>
    <w:rsid w:val="00995E7B"/>
    <w:rsid w:val="009964ED"/>
    <w:rsid w:val="009A200C"/>
    <w:rsid w:val="009A4C46"/>
    <w:rsid w:val="009A654F"/>
    <w:rsid w:val="009B0E7E"/>
    <w:rsid w:val="009B46BE"/>
    <w:rsid w:val="009B4D73"/>
    <w:rsid w:val="009C2E31"/>
    <w:rsid w:val="009D2B1D"/>
    <w:rsid w:val="009D3FB8"/>
    <w:rsid w:val="009D45D8"/>
    <w:rsid w:val="009E18BC"/>
    <w:rsid w:val="009E460B"/>
    <w:rsid w:val="009E78FE"/>
    <w:rsid w:val="009F3243"/>
    <w:rsid w:val="009F5B86"/>
    <w:rsid w:val="009F690E"/>
    <w:rsid w:val="00A0150B"/>
    <w:rsid w:val="00A01625"/>
    <w:rsid w:val="00A03757"/>
    <w:rsid w:val="00A12336"/>
    <w:rsid w:val="00A14B38"/>
    <w:rsid w:val="00A27032"/>
    <w:rsid w:val="00A41D62"/>
    <w:rsid w:val="00A4270C"/>
    <w:rsid w:val="00A5049A"/>
    <w:rsid w:val="00A615FD"/>
    <w:rsid w:val="00A61983"/>
    <w:rsid w:val="00A62BC8"/>
    <w:rsid w:val="00A71814"/>
    <w:rsid w:val="00A73E11"/>
    <w:rsid w:val="00A74892"/>
    <w:rsid w:val="00A7562C"/>
    <w:rsid w:val="00A860E2"/>
    <w:rsid w:val="00A872CB"/>
    <w:rsid w:val="00A9235C"/>
    <w:rsid w:val="00A935C7"/>
    <w:rsid w:val="00AA10E6"/>
    <w:rsid w:val="00AA2920"/>
    <w:rsid w:val="00AB355C"/>
    <w:rsid w:val="00AD24D7"/>
    <w:rsid w:val="00AD4C35"/>
    <w:rsid w:val="00AE447A"/>
    <w:rsid w:val="00AE6CF2"/>
    <w:rsid w:val="00AE7F40"/>
    <w:rsid w:val="00AF3253"/>
    <w:rsid w:val="00B027FF"/>
    <w:rsid w:val="00B02C33"/>
    <w:rsid w:val="00B06494"/>
    <w:rsid w:val="00B13852"/>
    <w:rsid w:val="00B23EC1"/>
    <w:rsid w:val="00B24D20"/>
    <w:rsid w:val="00B512CD"/>
    <w:rsid w:val="00B571DA"/>
    <w:rsid w:val="00B67FDC"/>
    <w:rsid w:val="00B732E4"/>
    <w:rsid w:val="00B73E1F"/>
    <w:rsid w:val="00B83116"/>
    <w:rsid w:val="00B87866"/>
    <w:rsid w:val="00B90ABE"/>
    <w:rsid w:val="00B912DF"/>
    <w:rsid w:val="00B913F3"/>
    <w:rsid w:val="00B9257D"/>
    <w:rsid w:val="00B9351C"/>
    <w:rsid w:val="00B97C28"/>
    <w:rsid w:val="00BA3EF7"/>
    <w:rsid w:val="00BA6F48"/>
    <w:rsid w:val="00BA750A"/>
    <w:rsid w:val="00BB1498"/>
    <w:rsid w:val="00BB60EB"/>
    <w:rsid w:val="00BB7683"/>
    <w:rsid w:val="00BC25C5"/>
    <w:rsid w:val="00BC7370"/>
    <w:rsid w:val="00BD16A0"/>
    <w:rsid w:val="00BD4C47"/>
    <w:rsid w:val="00BD585E"/>
    <w:rsid w:val="00BE0EE3"/>
    <w:rsid w:val="00BE29A6"/>
    <w:rsid w:val="00BE41B0"/>
    <w:rsid w:val="00BE5157"/>
    <w:rsid w:val="00BE51CA"/>
    <w:rsid w:val="00BE5CB0"/>
    <w:rsid w:val="00BE6752"/>
    <w:rsid w:val="00BE7A2D"/>
    <w:rsid w:val="00BF13F0"/>
    <w:rsid w:val="00BF1A1A"/>
    <w:rsid w:val="00BF1A6B"/>
    <w:rsid w:val="00BF4862"/>
    <w:rsid w:val="00BF52C4"/>
    <w:rsid w:val="00C03DF4"/>
    <w:rsid w:val="00C129BB"/>
    <w:rsid w:val="00C15371"/>
    <w:rsid w:val="00C20C93"/>
    <w:rsid w:val="00C2198C"/>
    <w:rsid w:val="00C22A55"/>
    <w:rsid w:val="00C303A1"/>
    <w:rsid w:val="00C37053"/>
    <w:rsid w:val="00C413EE"/>
    <w:rsid w:val="00C4212A"/>
    <w:rsid w:val="00C4317A"/>
    <w:rsid w:val="00C43D4D"/>
    <w:rsid w:val="00C44157"/>
    <w:rsid w:val="00C47244"/>
    <w:rsid w:val="00C47949"/>
    <w:rsid w:val="00C54458"/>
    <w:rsid w:val="00C630B7"/>
    <w:rsid w:val="00C674F1"/>
    <w:rsid w:val="00C67984"/>
    <w:rsid w:val="00C73DEB"/>
    <w:rsid w:val="00C75389"/>
    <w:rsid w:val="00C75BC3"/>
    <w:rsid w:val="00C86D16"/>
    <w:rsid w:val="00C879EB"/>
    <w:rsid w:val="00C90711"/>
    <w:rsid w:val="00C95A9C"/>
    <w:rsid w:val="00CA3EB9"/>
    <w:rsid w:val="00CB4CC6"/>
    <w:rsid w:val="00CC0D2B"/>
    <w:rsid w:val="00CC370E"/>
    <w:rsid w:val="00CC3B83"/>
    <w:rsid w:val="00CC3D26"/>
    <w:rsid w:val="00CC7C0C"/>
    <w:rsid w:val="00CD31B5"/>
    <w:rsid w:val="00CD3AF3"/>
    <w:rsid w:val="00CE46C2"/>
    <w:rsid w:val="00CE60C0"/>
    <w:rsid w:val="00CF112C"/>
    <w:rsid w:val="00CF45C1"/>
    <w:rsid w:val="00D019A1"/>
    <w:rsid w:val="00D07C71"/>
    <w:rsid w:val="00D07E2A"/>
    <w:rsid w:val="00D11EC1"/>
    <w:rsid w:val="00D13631"/>
    <w:rsid w:val="00D1611F"/>
    <w:rsid w:val="00D17759"/>
    <w:rsid w:val="00D22EC0"/>
    <w:rsid w:val="00D26D43"/>
    <w:rsid w:val="00D30933"/>
    <w:rsid w:val="00D37991"/>
    <w:rsid w:val="00D410EA"/>
    <w:rsid w:val="00D41F3A"/>
    <w:rsid w:val="00D42BCB"/>
    <w:rsid w:val="00D441D4"/>
    <w:rsid w:val="00D44323"/>
    <w:rsid w:val="00D50D47"/>
    <w:rsid w:val="00D50DF8"/>
    <w:rsid w:val="00D511B0"/>
    <w:rsid w:val="00D527ED"/>
    <w:rsid w:val="00D618D8"/>
    <w:rsid w:val="00D66E46"/>
    <w:rsid w:val="00D7027A"/>
    <w:rsid w:val="00D71146"/>
    <w:rsid w:val="00D73E4A"/>
    <w:rsid w:val="00D745BC"/>
    <w:rsid w:val="00D76473"/>
    <w:rsid w:val="00D779EE"/>
    <w:rsid w:val="00D8343E"/>
    <w:rsid w:val="00D8624A"/>
    <w:rsid w:val="00D877FF"/>
    <w:rsid w:val="00DA2598"/>
    <w:rsid w:val="00DA28C4"/>
    <w:rsid w:val="00DA3EBC"/>
    <w:rsid w:val="00DA569E"/>
    <w:rsid w:val="00DB04E5"/>
    <w:rsid w:val="00DC0FF6"/>
    <w:rsid w:val="00DC4348"/>
    <w:rsid w:val="00DE0492"/>
    <w:rsid w:val="00DE417A"/>
    <w:rsid w:val="00DE626A"/>
    <w:rsid w:val="00DF03CD"/>
    <w:rsid w:val="00DF4389"/>
    <w:rsid w:val="00E00A56"/>
    <w:rsid w:val="00E02D27"/>
    <w:rsid w:val="00E02EF4"/>
    <w:rsid w:val="00E11EA6"/>
    <w:rsid w:val="00E1470D"/>
    <w:rsid w:val="00E169F4"/>
    <w:rsid w:val="00E17417"/>
    <w:rsid w:val="00E21423"/>
    <w:rsid w:val="00E229F9"/>
    <w:rsid w:val="00E30021"/>
    <w:rsid w:val="00E30C31"/>
    <w:rsid w:val="00E3120B"/>
    <w:rsid w:val="00E318BD"/>
    <w:rsid w:val="00E35C93"/>
    <w:rsid w:val="00E37FB6"/>
    <w:rsid w:val="00E5744D"/>
    <w:rsid w:val="00E64160"/>
    <w:rsid w:val="00E74C71"/>
    <w:rsid w:val="00E833DA"/>
    <w:rsid w:val="00E878C0"/>
    <w:rsid w:val="00E87979"/>
    <w:rsid w:val="00E87EDE"/>
    <w:rsid w:val="00E964CD"/>
    <w:rsid w:val="00EA0A83"/>
    <w:rsid w:val="00EA302D"/>
    <w:rsid w:val="00EA4F71"/>
    <w:rsid w:val="00EB2A88"/>
    <w:rsid w:val="00EB6D30"/>
    <w:rsid w:val="00EB6D67"/>
    <w:rsid w:val="00EB7DA7"/>
    <w:rsid w:val="00EC4EB9"/>
    <w:rsid w:val="00EC51B5"/>
    <w:rsid w:val="00EC6399"/>
    <w:rsid w:val="00ED03C8"/>
    <w:rsid w:val="00EE2E21"/>
    <w:rsid w:val="00EE59CE"/>
    <w:rsid w:val="00EF19F8"/>
    <w:rsid w:val="00F004E9"/>
    <w:rsid w:val="00F06C45"/>
    <w:rsid w:val="00F06F05"/>
    <w:rsid w:val="00F12F5D"/>
    <w:rsid w:val="00F27697"/>
    <w:rsid w:val="00F35067"/>
    <w:rsid w:val="00F40D04"/>
    <w:rsid w:val="00F4176A"/>
    <w:rsid w:val="00F427AB"/>
    <w:rsid w:val="00F42804"/>
    <w:rsid w:val="00F44563"/>
    <w:rsid w:val="00F44A56"/>
    <w:rsid w:val="00F46F2C"/>
    <w:rsid w:val="00F506DC"/>
    <w:rsid w:val="00F55845"/>
    <w:rsid w:val="00F60561"/>
    <w:rsid w:val="00F6198C"/>
    <w:rsid w:val="00F677B9"/>
    <w:rsid w:val="00F7371F"/>
    <w:rsid w:val="00F75530"/>
    <w:rsid w:val="00F771A9"/>
    <w:rsid w:val="00F8434A"/>
    <w:rsid w:val="00F86347"/>
    <w:rsid w:val="00F968CE"/>
    <w:rsid w:val="00FA596C"/>
    <w:rsid w:val="00FB3D9D"/>
    <w:rsid w:val="00FD0A8F"/>
    <w:rsid w:val="00FD0AE8"/>
    <w:rsid w:val="00FD48DA"/>
    <w:rsid w:val="00FD52C1"/>
    <w:rsid w:val="00FD5B59"/>
    <w:rsid w:val="00FE7969"/>
    <w:rsid w:val="00FF5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149E1"/>
    <w:rPr>
      <w:sz w:val="24"/>
    </w:rPr>
  </w:style>
  <w:style w:type="paragraph" w:styleId="Nadpis1">
    <w:name w:val="heading 1"/>
    <w:basedOn w:val="Normln"/>
    <w:next w:val="Normln"/>
    <w:qFormat/>
    <w:rsid w:val="007149E1"/>
    <w:pPr>
      <w:keepNext/>
      <w:pBdr>
        <w:bottom w:val="double" w:sz="6" w:space="1" w:color="auto"/>
      </w:pBdr>
      <w:outlineLvl w:val="0"/>
    </w:pPr>
    <w:rPr>
      <w:b/>
    </w:rPr>
  </w:style>
  <w:style w:type="paragraph" w:styleId="Nadpis2">
    <w:name w:val="heading 2"/>
    <w:basedOn w:val="Normln"/>
    <w:next w:val="Normln"/>
    <w:qFormat/>
    <w:rsid w:val="007149E1"/>
    <w:pPr>
      <w:keepNext/>
      <w:pBdr>
        <w:bottom w:val="single" w:sz="6" w:space="1" w:color="auto"/>
      </w:pBdr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7149E1"/>
    <w:pPr>
      <w:keepNext/>
      <w:outlineLvl w:val="2"/>
    </w:pPr>
    <w:rPr>
      <w:b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5189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7591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semiHidden/>
    <w:rsid w:val="007149E1"/>
    <w:rPr>
      <w:color w:val="0000FF"/>
      <w:u w:val="single"/>
    </w:rPr>
  </w:style>
  <w:style w:type="table" w:styleId="Mkatabulky">
    <w:name w:val="Table Grid"/>
    <w:basedOn w:val="Normlntabulka"/>
    <w:uiPriority w:val="59"/>
    <w:rsid w:val="0054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5Char">
    <w:name w:val="Nadpis 5 Char"/>
    <w:basedOn w:val="Standardnpsmoodstavce"/>
    <w:link w:val="Nadpis5"/>
    <w:uiPriority w:val="9"/>
    <w:semiHidden/>
    <w:rsid w:val="001759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web">
    <w:name w:val="Normal (Web)"/>
    <w:basedOn w:val="Normln"/>
    <w:uiPriority w:val="99"/>
    <w:unhideWhenUsed/>
    <w:rsid w:val="00175910"/>
    <w:pPr>
      <w:spacing w:before="100" w:beforeAutospacing="1" w:after="100" w:afterAutospacing="1"/>
    </w:pPr>
    <w:rPr>
      <w:szCs w:val="24"/>
    </w:rPr>
  </w:style>
  <w:style w:type="paragraph" w:customStyle="1" w:styleId="titulok">
    <w:name w:val="titulok"/>
    <w:basedOn w:val="Normln"/>
    <w:rsid w:val="00175910"/>
    <w:pPr>
      <w:spacing w:before="100" w:beforeAutospacing="1" w:after="100" w:afterAutospacing="1"/>
    </w:pPr>
    <w:rPr>
      <w:szCs w:val="24"/>
    </w:rPr>
  </w:style>
  <w:style w:type="paragraph" w:customStyle="1" w:styleId="poznamka">
    <w:name w:val="poznamka"/>
    <w:basedOn w:val="Normln"/>
    <w:rsid w:val="00175910"/>
    <w:pPr>
      <w:spacing w:before="100" w:beforeAutospacing="1" w:after="100" w:afterAutospacing="1"/>
    </w:pPr>
    <w:rPr>
      <w:szCs w:val="24"/>
    </w:rPr>
  </w:style>
  <w:style w:type="character" w:styleId="Siln">
    <w:name w:val="Strong"/>
    <w:basedOn w:val="Standardnpsmoodstavce"/>
    <w:uiPriority w:val="22"/>
    <w:qFormat/>
    <w:rsid w:val="00085E3C"/>
    <w:rPr>
      <w:b/>
      <w:bCs/>
    </w:rPr>
  </w:style>
  <w:style w:type="paragraph" w:customStyle="1" w:styleId="o">
    <w:name w:val="o"/>
    <w:basedOn w:val="Normln"/>
    <w:rsid w:val="00804983"/>
    <w:pPr>
      <w:spacing w:before="100" w:beforeAutospacing="1" w:after="100" w:afterAutospacing="1"/>
    </w:pPr>
    <w:rPr>
      <w:szCs w:val="24"/>
    </w:rPr>
  </w:style>
  <w:style w:type="paragraph" w:customStyle="1" w:styleId="u">
    <w:name w:val="u"/>
    <w:basedOn w:val="Normln"/>
    <w:rsid w:val="00804983"/>
    <w:pPr>
      <w:spacing w:before="100" w:beforeAutospacing="1" w:after="100" w:afterAutospacing="1"/>
    </w:pPr>
    <w:rPr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51896"/>
    <w:rPr>
      <w:rFonts w:ascii="Calibri" w:eastAsia="Times New Roman" w:hAnsi="Calibri" w:cs="Times New Roman"/>
      <w:b/>
      <w:bCs/>
      <w:sz w:val="28"/>
      <w:szCs w:val="28"/>
    </w:rPr>
  </w:style>
  <w:style w:type="character" w:styleId="Zvraznn">
    <w:name w:val="Emphasis"/>
    <w:basedOn w:val="Standardnpsmoodstavce"/>
    <w:uiPriority w:val="20"/>
    <w:qFormat/>
    <w:rsid w:val="00957BE7"/>
    <w:rPr>
      <w:i/>
      <w:iCs/>
    </w:rPr>
  </w:style>
  <w:style w:type="paragraph" w:customStyle="1" w:styleId="l1">
    <w:name w:val="l1"/>
    <w:basedOn w:val="Normln"/>
    <w:rsid w:val="0085785B"/>
    <w:pPr>
      <w:spacing w:before="100" w:beforeAutospacing="1" w:after="100" w:afterAutospacing="1"/>
    </w:pPr>
    <w:rPr>
      <w:szCs w:val="24"/>
    </w:rPr>
  </w:style>
  <w:style w:type="paragraph" w:customStyle="1" w:styleId="l2">
    <w:name w:val="l2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num">
    <w:name w:val="num"/>
    <w:basedOn w:val="Standardnpsmoodstavce"/>
    <w:rsid w:val="0085785B"/>
  </w:style>
  <w:style w:type="paragraph" w:customStyle="1" w:styleId="l3">
    <w:name w:val="l3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pagetitlevalue">
    <w:name w:val="pagetitlevalue"/>
    <w:basedOn w:val="Standardnpsmoodstavce"/>
    <w:rsid w:val="00E5744D"/>
  </w:style>
  <w:style w:type="paragraph" w:styleId="Textvysvtlivek">
    <w:name w:val="endnote text"/>
    <w:basedOn w:val="Normln"/>
    <w:link w:val="TextvysvtlivekChar"/>
    <w:uiPriority w:val="99"/>
    <w:semiHidden/>
    <w:unhideWhenUsed/>
    <w:rsid w:val="00F75530"/>
    <w:rPr>
      <w:sz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F75530"/>
  </w:style>
  <w:style w:type="character" w:styleId="Odkaznavysvtlivky">
    <w:name w:val="endnote reference"/>
    <w:basedOn w:val="Standardnpsmoodstavce"/>
    <w:uiPriority w:val="99"/>
    <w:semiHidden/>
    <w:unhideWhenUsed/>
    <w:rsid w:val="00F75530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832C4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1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7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67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2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3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3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8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0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9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3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4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9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6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6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3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7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8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3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57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0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0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3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76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7FBC2-94DF-4D02-8AAA-60BB38C5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645</Words>
  <Characters>3682</Characters>
  <Application>Microsoft Office Word</Application>
  <DocSecurity>0</DocSecurity>
  <Lines>30</Lines>
  <Paragraphs>8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HVOLKOVÁ Elena  Pribinova 1172   020 01 Púchov</vt:lpstr>
      <vt:lpstr>HVOLKOVÁ Elena  Pribinova 1172   020 01 Púchov</vt:lpstr>
      <vt:lpstr>HVOLKOVÁ Elena  Pribinova 1172   020 01 Púchov</vt:lpstr>
    </vt:vector>
  </TitlesOfParts>
  <Company/>
  <LinksUpToDate>false</LinksUpToDate>
  <CharactersWithSpaces>4319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HVOLKOVÁ Elena  Pribinova 1172   020 01 Púchov</dc:title>
  <dc:creator>DELL</dc:creator>
  <cp:lastModifiedBy>user</cp:lastModifiedBy>
  <cp:revision>2</cp:revision>
  <cp:lastPrinted>2023-03-27T06:46:00Z</cp:lastPrinted>
  <dcterms:created xsi:type="dcterms:W3CDTF">2023-03-28T08:12:00Z</dcterms:created>
  <dcterms:modified xsi:type="dcterms:W3CDTF">2023-03-28T08:12:00Z</dcterms:modified>
</cp:coreProperties>
</file>