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8CF" w:rsidRPr="001E28CF" w:rsidRDefault="005C70A4" w:rsidP="00806BD5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noProof/>
          <w:color w:val="196D03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75pt;margin-top:-.35pt;width:76pt;height:99pt;z-index:251658240;visibility:visible;mso-wrap-edited:f">
            <v:imagedata r:id="rId7" o:title=""/>
          </v:shape>
          <o:OLEObject Type="Embed" ProgID="Word.Picture.8" ShapeID="_x0000_s1026" DrawAspect="Content" ObjectID="_1707226417" r:id="rId8"/>
        </w:object>
      </w:r>
    </w:p>
    <w:p w:rsidR="001E28CF" w:rsidRDefault="001E28CF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Pr="001E28CF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</w:t>
      </w:r>
      <w:r w:rsidR="00AE29A3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</w:t>
      </w: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</w:t>
      </w:r>
      <w:r w:rsidRPr="001E178A">
        <w:rPr>
          <w:rFonts w:ascii="Arial" w:eastAsia="Times New Roman" w:hAnsi="Arial" w:cs="Arial"/>
          <w:sz w:val="28"/>
          <w:szCs w:val="28"/>
          <w:lang w:eastAsia="sk-SK"/>
        </w:rPr>
        <w:t>Individuálna výročná správa</w:t>
      </w:r>
    </w:p>
    <w:p w:rsidR="001E178A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</w:t>
      </w:r>
      <w:r>
        <w:rPr>
          <w:rFonts w:ascii="Arial" w:eastAsia="Times New Roman" w:hAnsi="Arial" w:cs="Arial"/>
          <w:sz w:val="28"/>
          <w:szCs w:val="28"/>
          <w:lang w:eastAsia="sk-SK"/>
        </w:rPr>
        <w:t>Obce Belá nad Cirochou za rok 2021</w:t>
      </w:r>
    </w:p>
    <w:p w:rsidR="001E28CF" w:rsidRPr="001E28CF" w:rsidRDefault="001E28CF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1029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0"/>
      </w:tblGrid>
      <w:tr w:rsidR="001E28CF" w:rsidRPr="001E28CF" w:rsidTr="001E178A">
        <w:trPr>
          <w:tblCellSpacing w:w="15" w:type="dxa"/>
        </w:trPr>
        <w:tc>
          <w:tcPr>
            <w:tcW w:w="10290" w:type="dxa"/>
            <w:shd w:val="clear" w:color="auto" w:fill="F8F8F8"/>
            <w:vAlign w:val="center"/>
          </w:tcPr>
          <w:p w:rsidR="00806BD5" w:rsidRPr="001E28CF" w:rsidRDefault="00806BD5" w:rsidP="00806BD5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Pr="001E28CF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891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72"/>
        <w:gridCol w:w="538"/>
      </w:tblGrid>
      <w:tr w:rsidR="001E28CF" w:rsidRPr="001E28CF" w:rsidTr="001E178A">
        <w:trPr>
          <w:trHeight w:val="960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OBSAH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str.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806BD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Úvodné slovo starostu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2. Identifikačné údaje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3. Organizačná štruktúra obce a identifikácia vedúcich predstaviteľov </w:t>
            </w:r>
          </w:p>
          <w:p w:rsidR="002A1C1C" w:rsidRPr="001E28CF" w:rsidRDefault="002A1C1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Základná charakteristika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Geografické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Demografické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Ekonomické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Symboly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História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AB18A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Pamiatky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Plnenie úloh obce (prenesené kompetencie, originálne kompetencie)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Výchova a vzdelávanie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Zdravotníctvo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Sociálne zabezpečenie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Kultúra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Hospodárstvo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rozpočtovníctva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Plnenie príjmov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a čerpanie výdavkov za rok 2021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Prebytok/schodok rozpoč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tového hospodárenia za rok 2021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Rozpočet na roky 2021 – 2023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účtovníctva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Majetok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Zdroje krytia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Pohľadávky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Záväzky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Hospodársky výsledok za rok 2021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vývoj nákladov a výnosov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Ostatné dôležité informácie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Prijaté granty a transfery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Poskytnuté dotácie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Význa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mné investičné akcie v roku 2021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Predpokladaný budúci vývoj činnosti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Udalosti osobitného významu po skončení účtovného obdobia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.6. Významné riziká a neistoty, ktorým je účtovná jednotka vystavená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  <w:p w:rsidR="001E178A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A7083C">
      <w:pPr>
        <w:pStyle w:val="Odsekzoznamu"/>
        <w:numPr>
          <w:ilvl w:val="0"/>
          <w:numId w:val="19"/>
        </w:num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 w:rsidRPr="00A7083C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Úvodné slovo starostu obce</w:t>
      </w:r>
    </w:p>
    <w:p w:rsidR="00A7083C" w:rsidRP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Vážení spoluobčania,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Predkladám Vám Individuálnu výročnú správu obce Belá nad Cirochou za rok 2021, ktorá predstavuje zhodnotenie aktuálneho stavu z pohľadu dosiahnutých výsledkov obce v predchádzajúcom období.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Výročná správa tvorí prehľad realizovaných aktivít na základe rozhodnutí príslušných orgánov obce a zároveň hodnotí plnenie investičných, kultúrnych a spoločenských aktivít. V obci sa, popri zabezpečovaní administratívneho chodu obecného úradu, bežnej prevádzky, údržby a opráv objektov, majetku obce</w:t>
      </w:r>
      <w:r w:rsidR="00494FDE">
        <w:rPr>
          <w:rFonts w:ascii="Arial" w:eastAsia="Times New Roman" w:hAnsi="Arial" w:cs="Arial"/>
          <w:sz w:val="20"/>
          <w:szCs w:val="20"/>
          <w:lang w:eastAsia="sk-SK"/>
        </w:rPr>
        <w:t xml:space="preserve"> boli realizované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aj investičné aktivity v oblasti budovania a rozširovania infraštruktúry našej obce.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Vážení občania, drahí rodáci,</w:t>
      </w:r>
    </w:p>
    <w:p w:rsidR="00A7083C" w:rsidRP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Aj keď sme si už všetci mysleli, že testovania v roku 2020 bolo dosť a v spoločnosti sa proti tejto forme diagnostiky na ochorenia COVID-19 zdvíhala vlna kritiky, netušili sme, že aj od januára 2021 sa muselo znova začať testovanie obyvateľov a to ešte s väčšou intenzitou</w:t>
      </w:r>
      <w:r w:rsidR="00494FDE">
        <w:rPr>
          <w:rFonts w:ascii="Arial" w:eastAsia="Times New Roman" w:hAnsi="Arial" w:cs="Arial"/>
          <w:sz w:val="20"/>
          <w:szCs w:val="20"/>
          <w:lang w:eastAsia="sk-SK"/>
        </w:rPr>
        <w:t>. Aj keď v našej dedine s pomerne nízkym výskytom tohto ochorenia testovanie prebiehalo do marca 2021. Postupne sme sa všetci museli naučiť s týmto vírusom žiť, nakoľko istým spôsobom zasiahol do života každého z nás, rovnako ako aj do života našej obce.</w:t>
      </w:r>
    </w:p>
    <w:p w:rsidR="001E28CF" w:rsidRPr="001E28CF" w:rsidRDefault="001E28CF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2. Identifikačné údaje obce</w:t>
      </w:r>
    </w:p>
    <w:p w:rsidR="001E28CF" w:rsidRPr="00494FDE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Názov: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  <w:r w:rsidR="00494FDE" w:rsidRPr="00494FDE">
        <w:rPr>
          <w:rFonts w:ascii="Arial" w:eastAsia="Times New Roman" w:hAnsi="Arial" w:cs="Arial"/>
          <w:b/>
          <w:color w:val="282828"/>
          <w:sz w:val="24"/>
          <w:szCs w:val="24"/>
          <w:lang w:eastAsia="sk-SK"/>
        </w:rPr>
        <w:t>OBEC  Belá nad Cirochou</w:t>
      </w:r>
    </w:p>
    <w:p w:rsidR="00494FDE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Sídlo: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ul. Osloboditeľov 535/33, 067 81  Belá nad Cirochou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IČO: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00322814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Telefón: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057/7683126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E-mail: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obecbelanadcirochou@gramil.com</w:t>
      </w:r>
    </w:p>
    <w:p w:rsidR="001E28CF" w:rsidRPr="001E28CF" w:rsidRDefault="001E28CF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3. Organizačná štruktúra obce a identifikácia vedúcich predstaviteľov</w:t>
      </w:r>
    </w:p>
    <w:p w:rsidR="001E28CF" w:rsidRPr="004E7A85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Starosta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</w:t>
      </w:r>
      <w:r w:rsidR="004E7A8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Ján   V a j d 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Zástupca starostu obce: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Margaréta Š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imonová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Hlavný kontrolór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Margita Karamanová</w:t>
      </w:r>
    </w:p>
    <w:p w:rsidR="004E7A85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tvorí 11 poslancov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komisia bytová, sociálna a zdravotnícka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na ochranu verejného záujmu pri výkone verejnej funkcie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financie a správu majetku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verejný poriadok a životné prostredie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                                                 komisia pre šport a mládež</w:t>
      </w:r>
    </w:p>
    <w:p w:rsidR="002A1C1C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kultúru</w:t>
      </w:r>
    </w:p>
    <w:p w:rsidR="004E7A85" w:rsidRPr="001E28CF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Obecný úrad: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tvorí starosta obce, administratívu spracováva 5 odborných referentov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Rozpočtové organizácie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obec nemá založené.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Obchodné spoločnosti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založené obcou na meno: Obecný podnik Belá nad Cirochou, s. r. o.</w:t>
      </w:r>
    </w:p>
    <w:p w:rsidR="001E28CF" w:rsidRPr="002A1C1C" w:rsidRDefault="002A1C1C" w:rsidP="002A1C1C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                     IČO 51 265 8004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Základná charakteristika obce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Geografické údaje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Geografická poloha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Kraj Prešovský, okres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Susedné mestá 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Obec Dlhé nad Cirochou, Obec Zemplínske Hámre a Mesto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Celková rozloha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17,35 km2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Nadmorská výška: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207 m n.m.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Demografické údaje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očet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3 321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Národnostná štruktúra: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slovenská</w:t>
      </w:r>
    </w:p>
    <w:p w:rsidR="001E28CF" w:rsidRPr="001E28CF" w:rsidRDefault="00880B98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Š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truktúra obyvateľstva podľa náboženského významu: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rímskokatolícka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počtu obyvateľov: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mierne klesajúci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Ekonomické údaje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obci: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v priebehu roku 2021 počet aktivačných zamestnancov 8 – 10 obyvateľov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okrese: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9,22  %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nezamestnanosti: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</w:t>
      </w:r>
    </w:p>
    <w:p w:rsidR="00AB18A1" w:rsidRPr="00FB7EF3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Symboly obce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Erb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červenom štíte na zlatej pažiti položený strieborný antický stĺp, za nim stojaci strieborno odetý kamenár v zlatej zástere a klobúku, v ľavici so strieborným kladivom na zlatej rukoväti, z pravého okraja štítu vyrastá strieborné skalné bralo.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Vlajka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Pozostáva z 3 pozdĺžnych pruhov vo farbách – biela, žltá a červená v pomere 3 : 3 ukončená dvoma zástrihmi do tretiny listu vlajky.</w:t>
      </w:r>
    </w:p>
    <w:p w:rsidR="00AB18A1" w:rsidRDefault="001E28CF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AB18A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>Pečať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AB18A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AB18A1" w:rsidRDefault="00AB18A1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Doposiaľ poznáme historicky najstaršiu pečať so znakom obce Belá nad Cirochou, ktorá pochádza z 19. storočia. Nachádza sa v Zemplínskom župnom archíve a v maďarskom meste Sátorljaújhely. Je na nej pečatný znak – obraz a dookola neho je nápis: CZ.BELLA HELYSÉGE PETSĚTYE (Pečať obce Belá nad Cirochou).</w:t>
      </w:r>
    </w:p>
    <w:p w:rsidR="00FB7EF3" w:rsidRDefault="002A1C1C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B7EF3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História obce</w:t>
      </w:r>
    </w:p>
    <w:p w:rsidR="00FB7EF3" w:rsidRP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>Prvá písomná zmienka o našej Obci Belá nad Cirochou pochádza z roku 1451.</w:t>
      </w:r>
    </w:p>
    <w:p w:rsid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674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Pamiatky</w:t>
      </w:r>
    </w:p>
    <w:p w:rsid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Kostol Najsvätejšieho Srdca Ježišovho z roku 1912 bol neogotický, ktorý bol prestavaný v rokoch 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>1962 – 1964 a tvorí najkrajšiu dominantu v našej obci. Od 1.7. 2015 bol do úradu Rímsko-katolíckeho farského úradu pridelený za správcu farnosti Mgr. Martin Frena. Za kaplána do našej farnosti v júli 2020 nastúpil p. Mgr. Karol Saksa.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Plnenie úloh obce (prenesené kompetencie, originálne kompetencie)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Výchova a vzdelávanie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súčasnosti výchovu a vzdelávanie detí v obci poskytuje:</w:t>
      </w:r>
    </w:p>
    <w:p w:rsidR="000157EE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Cirkevná základná škola s materskou školou sv. Petra a Pavla, Komenského 64/17, Belá nad Cirochou pod vedením p. riaditeľky Mgr. Alžbety Draganovej.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na ZŠ v roku 2021 bol  217 žiakov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v MŠ                               72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v školskom klube            61</w:t>
      </w:r>
    </w:p>
    <w:p w:rsidR="001E28CF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potenciálnych stravníkov      217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mimoškolské aktivity je zriadená:</w:t>
      </w:r>
    </w:p>
    <w:p w:rsidR="001E28CF" w:rsidRPr="001E28CF" w:rsidRDefault="001A267B" w:rsidP="001E28C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Súkromná základná umelecká škola, Komenského 64/17, 067 81  Belá nad Cirochou pod vedením p. riaditeľky  Emílie Vantarovej, DiS. art.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Zdravotníctvo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Zdravotnú starostlivosť v obci poskytuje: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Praktický obvodný lekár pre dospelých  MUDr. Valerián Hajduk,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Stomatológ MUDr. Pavol Brečka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Detská lekárka MUDr. Jana Pavlíková</w:t>
      </w:r>
    </w:p>
    <w:p w:rsidR="001E28CF" w:rsidRPr="001E28CF" w:rsidRDefault="001A267B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zdravotnom stredisku od roku 2016 je otvorená aj Lekáreň, pod vedením zodpovedný vedúci Ing. Juraj Cogan.</w:t>
      </w:r>
    </w:p>
    <w:p w:rsidR="00F67402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Sociálne zabezpečenie</w:t>
      </w:r>
    </w:p>
    <w:p w:rsidR="001E28CF" w:rsidRPr="001E28CF" w:rsidRDefault="001E28CF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Soc</w:t>
      </w:r>
      <w:r w:rsidR="001A267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iálne služby v obci sú poskytované výkonom terénnej  opatrovateľskej služby v počte  2 opatrovateliek. </w:t>
      </w:r>
    </w:p>
    <w:p w:rsidR="001E28CF" w:rsidRPr="001E28CF" w:rsidRDefault="004E1745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obci je zriadená Základná organizácia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Jednoty dôchodcov Belá nad Cirochou,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p. Mgr. Márie Zboraiovej. Členskú základňu tejto organizácie tvorí veľká skupina seniórov z našej obce.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Kultúra</w:t>
      </w:r>
    </w:p>
    <w:p w:rsidR="001E28CF" w:rsidRPr="004E1745" w:rsidRDefault="001E28CF" w:rsidP="004E1745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24EF2" w:rsidRDefault="004E1745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Kultúrno spoločenský život v našej obci v roku 2021 bol poznamenaný pandémiou a následne 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základe prijatých opatrení 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lády SR a ústredného krízového štábu v súvislosti so šírením 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ochorenia COVID-19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sa plánované kultúrno spoločenské podujatia nemohli ko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nať.</w:t>
      </w:r>
    </w:p>
    <w:p w:rsidR="001E28CF" w:rsidRPr="001E28CF" w:rsidRDefault="00824EF2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Komisia pre kultúru pri OZ Belá nad Cirochou, redakčná rada: PhDr. Peter Karľa, PaedDr. Marek Štutika, Ing. Jana Špuntová, Ladislav Burda a ďalší prispievatelia z obce počas roku 2021 pripravili a vydali  nezávislý dvojmesačník Obce Belá nad Cirochou pod názvom „BEĽENSKE NOVINKY“ v počte 6 čísiel.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Hospodárstvo</w:t>
      </w:r>
    </w:p>
    <w:p w:rsidR="001E28CF" w:rsidRDefault="001E28CF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Najvýznamnejší poskytov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atelia najmä reštauračné zariadenia v obci počas roku 2021 tieto služby poskytovali v obmedzenom režime.  </w:t>
      </w:r>
    </w:p>
    <w:p w:rsidR="00824EF2" w:rsidRPr="00824EF2" w:rsidRDefault="00824EF2" w:rsidP="00CB22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Otvorené boli iba prevádzky potravinárske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2 predajne COOP Jednota, predajňa potravín p. Jozefa Holodňáka, predajňa potravín p. Štefánie Hašuľovej a predajňa potravín p. Kováčovej. </w:t>
      </w:r>
    </w:p>
    <w:p w:rsidR="001E28CF" w:rsidRPr="00CB2243" w:rsidRDefault="001E28CF" w:rsidP="00CB2243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B2243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rozpočtovníctva</w:t>
      </w:r>
    </w:p>
    <w:p w:rsidR="001E28CF" w:rsidRPr="001E28CF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Základným nástrojom finančného hospodárenia obce </w:t>
      </w:r>
      <w:r w:rsidR="001F441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 rozpočet obce.</w:t>
      </w:r>
    </w:p>
    <w:p w:rsidR="00FB299D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zostavila rozpočet podľa ustanovenia </w:t>
      </w:r>
      <w:hyperlink r:id="rId9" w:tgtFrame="_blank" w:history="1">
        <w:r w:rsidRPr="001E28CF">
          <w:rPr>
            <w:rFonts w:ascii="Arial" w:eastAsia="Times New Roman" w:hAnsi="Arial" w:cs="Arial"/>
            <w:color w:val="196D03"/>
            <w:sz w:val="20"/>
            <w:szCs w:val="20"/>
            <w:lang w:eastAsia="sk-SK"/>
          </w:rPr>
          <w:t>§ 10 ods. 7 zákona č. 583/2004 Z. z.</w:t>
        </w:r>
      </w:hyperlink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 rozpočtových pravidlách územnej samosprávy a o zmene a doplnení niektorých zákonov v znení neskorších pred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pisov.</w:t>
      </w:r>
    </w:p>
    <w:p w:rsidR="001E28CF" w:rsidRPr="001F4418" w:rsidRDefault="00CB2243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Rozpočet obce na rok 2021 počas celého roku nebol</w:t>
      </w:r>
      <w:r w:rsidR="001F4418"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Obecným zastupiteľstvom 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vôbec schválený.</w:t>
      </w:r>
    </w:p>
    <w:p w:rsidR="001E28CF" w:rsidRPr="001E28CF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</w:t>
      </w:r>
      <w:r w:rsidR="001F441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odárenie obce v roku 2021 prebiehalo v zmysle zákona č. 583/2004 Z. z. § 11 ako rozpočtové provizórium. Obecné zastupiteľstvo Obce Belá nad Cirochou  rozpočet obc</w:t>
      </w:r>
      <w:r w:rsidR="00FB299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ani</w:t>
      </w:r>
      <w:r w:rsidR="00FB299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31. decembra bežného roka neschválilo.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Default="001E28CF" w:rsidP="00CB2243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67402" w:rsidRDefault="00F67402" w:rsidP="00CB2243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67402" w:rsidRPr="00CB2243" w:rsidRDefault="00F67402" w:rsidP="00CB2243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Plnenie príjmov</w:t>
      </w:r>
      <w:r w:rsidR="001F4418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a čerpanie výdavkov za rok 2021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5"/>
        <w:gridCol w:w="1801"/>
        <w:gridCol w:w="1918"/>
        <w:gridCol w:w="1801"/>
        <w:gridCol w:w="1241"/>
      </w:tblGrid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Skutočné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plnenie príjmov/ čerpanie výdavkov</w:t>
            </w:r>
          </w:p>
          <w:p w:rsidR="001E28CF" w:rsidRPr="001E28CF" w:rsidRDefault="00A91BEC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plnenia príjmov/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čerpania výdavkov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A91BEC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 w:rsidRPr="00A91BE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1 773 280,91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129,84  %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1 342 600,00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1 342 600,00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1 596 595,13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118,92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23 100,00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23 100,00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1 252,00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5,42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175 433,78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A91BEC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 w:rsidRPr="00A91BE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1 277 911,18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93,57   %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1 060 160,00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1 060 160,00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1 078 511,65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101,73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246 340,00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246 340,00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140 903,13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57,20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59 200,00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58 496,40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98,81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 obce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EA7EC7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EA7EC7" w:rsidRPr="00EA7EC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+ 495 369,73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EA7EC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2021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plnenie príjmov vo významnej miere ovplyvnili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podielové da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ne, ktoré predstavovali zvýšenie oproti roku 2020  vo výške 61 965,70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daň z nehnuteľnos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tí, ktorá predstavovala zvýšenie oproti roku 2020 o sumu 6 348,00 €,</w:t>
      </w:r>
    </w:p>
    <w:p w:rsidR="001E28CF" w:rsidRPr="00EA7EC7" w:rsidRDefault="001E28CF" w:rsidP="00EA7EC7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komunálny odpad a drobný stavebný odpad, ktor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ý predstavoval príjem zníženie  oproti roku 2020 sumu 139,00 €,</w:t>
      </w:r>
    </w:p>
    <w:p w:rsid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príjmy z podnikania a vlastníctva majetku, ktorý predstavoval zvýšenie oproti roku 2020 o sumu 9 375,00  €.</w:t>
      </w:r>
    </w:p>
    <w:p w:rsidR="00B81ADB" w:rsidRP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Tuzemské bežné granty a transféry predstavovali zvýšenie do rozpočtu o 63 699,30 €.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kapitálovom rozpočte príjmy:</w:t>
      </w:r>
    </w:p>
    <w:p w:rsidR="00B81ADB" w:rsidRPr="00B81ADB" w:rsidRDefault="00B81ADB" w:rsidP="00B81ADB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kapitálové granty a transféry zníženie o výšku: 4 748,70  €.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 príjmy z návratných zdrojov financovania:</w:t>
      </w:r>
    </w:p>
    <w:p w:rsidR="001E28CF" w:rsidRP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prevod prostriedkov z peňažných fondov obce bol oproti roku 2020 zvýšenie o sumu 163 729,20 €.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B81ADB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2021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čerpanie výdavkov vo významnej miere ovplyvnili výdavky:</w:t>
      </w:r>
    </w:p>
    <w:p w:rsidR="001E28CF" w:rsidRPr="001E28CF" w:rsidRDefault="001E28CF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 v súvislosti s pandémiou COVID-19 výdavky na obstaranie:</w:t>
      </w:r>
    </w:p>
    <w:p w:rsidR="001E28CF" w:rsidRPr="001E28CF" w:rsidRDefault="001E28CF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rúšok, oblekov, ochranných štítov, okuliarov, respirátorov, rukavíc, dezinfekčných prostriedkov, dezinfekčných mydiel, </w:t>
      </w:r>
      <w:r w:rsidR="00B81AD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dezinfekčných gélov,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čistiacich prostriedko</w:t>
      </w:r>
      <w:r w:rsidR="00B81AD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vo výške: 56 177,55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EUR,</w:t>
      </w:r>
    </w:p>
    <w:p w:rsidR="001E28CF" w:rsidRPr="001E28CF" w:rsidRDefault="00B81ADB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 kapitálovom rozpočte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realizované investičné akcie:</w:t>
      </w:r>
    </w:p>
    <w:p w:rsidR="001E28CF" w:rsidRPr="001E28CF" w:rsidRDefault="00B81ADB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výstavba zberného dvora 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vo výške:  46 566,19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EUR,</w:t>
      </w:r>
    </w:p>
    <w:p w:rsidR="001E28CF" w:rsidRDefault="0076673D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obstaranie ostatných nehmotných aktivít – dodatok ÚPN obce vo výške 12 460,00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EUR,</w:t>
      </w:r>
    </w:p>
    <w:p w:rsidR="0076673D" w:rsidRPr="001E28CF" w:rsidRDefault="0076673D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rekonštrukcia a modernizácia budov vo vlastníctve obce na ZŠ vo výške 47 990,54 €.</w:t>
      </w:r>
    </w:p>
    <w:p w:rsidR="001E28CF" w:rsidRPr="0076673D" w:rsidRDefault="001E28CF" w:rsidP="0076673D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nenastal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odklad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platenia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splátok: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Prebytok/schodok rozpo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čtového hospodárenia za rok 2021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4"/>
        <w:gridCol w:w="3582"/>
      </w:tblGrid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točnosť k 31.12.2021 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1 596 595,13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1 596 595,13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1 078 511,65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1 078 511,65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6673D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+ 518 083,48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1 252,00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1 252,00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Kapitálové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140 903,13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140 903,13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6673D" w:rsidRDefault="0076673D" w:rsidP="0076673D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-139 651,13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+ 378</w:t>
            </w:r>
            <w:r w:rsidR="0032212A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 432,35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8 531,67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1 147,79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Upravený 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9 679,46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175 433,78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58 496,40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+ 116 937,38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+ PRIJMOVE FO 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1 773 280,91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VÝDAVKY 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+ VYDAVKOVÉ FO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1 277 911,18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495 369,73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</w:tbl>
    <w:p w:rsidR="00CB60B7" w:rsidRDefault="00CB60B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CB60B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Prebytok rozpočtu v sume 378 432,35 EUR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zistený podľa ustanovenia § 10 ods. 3 písm. a) a b) zákona č. 583/2004 Z. z. o rozpočtových pravidlách územnej samosprávy a o zmene a doplnení niektorých zákon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ov v znení neskorších predpisov sa upravuje – znižuje o sumu:  9 679,46  € účtov a podľa osobitných predpisov v sum</w:t>
      </w:r>
      <w:r w:rsidR="0032212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 368 752,89</w:t>
      </w:r>
      <w:r w:rsidR="001E178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navrhujeme použi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ť na:</w:t>
      </w:r>
    </w:p>
    <w:p w:rsidR="00015D34" w:rsidRDefault="00015D34" w:rsidP="00015D34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15D34" w:rsidRPr="00015D34" w:rsidRDefault="00015D34" w:rsidP="00015D34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0F4D66" w:rsidP="000F4D66">
      <w:pPr>
        <w:pStyle w:val="Odsekzoznamu"/>
        <w:numPr>
          <w:ilvl w:val="1"/>
          <w:numId w:val="10"/>
        </w:num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tvorbu </w:t>
      </w:r>
      <w:r w:rsidR="0032212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rezervného fondu      368 752,89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</w:t>
      </w:r>
    </w:p>
    <w:p w:rsidR="001E28CF" w:rsidRPr="000F4D66" w:rsidRDefault="000F4D66" w:rsidP="000F4D66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CB60B7" w:rsidRDefault="00CB60B7" w:rsidP="00437B50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V zmysle ustanovenia § 16 odsek 6 zákona č. 583/2004 Z. z. o rozpočtových pravidlách územnej 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samosprávy a o zmene a doplnení niektorých zákonov v znení neskorších predpisov sa na účely tvorby peňažných fondov pri usporiadaní prebytku rozpočtu obce podľa § 10 ods. 3 písm. a) a b) citovaného zákona, z tohto prebytku vylučujú: 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a) zostatok účtu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3 531,67 € Spoločného stavebného úradu v Snine  – prostriedky obcí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okresu Snina,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b) nesplatený záväzok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5 000,00 € upísanie vkladu zakladateľom akciov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ej spoločnosti pri jej založení,</w:t>
      </w:r>
    </w:p>
    <w:p w:rsidR="00437B50" w:rsidRDefault="00437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c) zostatok účtu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: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1 147,79  € z výkonu podnikateľskej činnosti obce.</w:t>
      </w:r>
    </w:p>
    <w:p w:rsidR="00437B50" w:rsidRDefault="00437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15D34" w:rsidRDefault="00015D3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437B50" w:rsidRDefault="00437B50" w:rsidP="00437B50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Zostatok finančných operácií v sume 116 937,38 EUR podľa § 15 ods. 1 písm. c) zákona č. 583/2004 Z. z. o rozpočtových pravidlách územnej samosprávy a o zmene a doplnení niektorých zákonov v znení neskorších predpisov navrhujeme použiť na tvorbu rezervného fondu.</w:t>
      </w:r>
    </w:p>
    <w:p w:rsidR="00437B50" w:rsidRPr="00437B50" w:rsidRDefault="00437B50" w:rsidP="00437B50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B60B7" w:rsidRDefault="00437B50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 základe uvedených skutočností navrhujeme tvorbu rezervného fondu za rok 2021 vo výške: 485 690,22  €</w:t>
      </w:r>
    </w:p>
    <w:p w:rsidR="00015D34" w:rsidRPr="00CB60B7" w:rsidRDefault="00015D34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0F4D6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.3. Rozpočet na roky 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2021 – 2022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1622"/>
        <w:gridCol w:w="1845"/>
        <w:gridCol w:w="1806"/>
        <w:gridCol w:w="1715"/>
      </w:tblGrid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 31.</w:t>
            </w:r>
            <w:r w:rsidR="000F4D6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12.</w:t>
            </w:r>
            <w:r w:rsidR="000F4D6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F4D6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</w:t>
            </w:r>
          </w:p>
          <w:p w:rsidR="001E28CF" w:rsidRPr="001E28CF" w:rsidRDefault="003B0802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Rozpočtové provizórium</w:t>
            </w:r>
          </w:p>
          <w:p w:rsidR="001E28CF" w:rsidRPr="001E28CF" w:rsidRDefault="003B0802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2021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Rozpočtové provizórium</w:t>
            </w:r>
          </w:p>
          <w:p w:rsidR="001E28CF" w:rsidRPr="001E28CF" w:rsidRDefault="003B0802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2022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1 471 178,58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1 773 280,91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1 453 473,28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1 596 595,13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1 342 600,00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1 342 600,00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6 000,76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1 252,00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23 100,00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23 100,00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11 704,54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175 433,78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1622"/>
        <w:gridCol w:w="1687"/>
        <w:gridCol w:w="1832"/>
        <w:gridCol w:w="1847"/>
      </w:tblGrid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 31.12.2020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Rozpočtové provizórium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2021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Rozpočtové provizórium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2022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1 288 726,94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1 277 911,18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1 365 700,00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1 021 027,96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1 078 511,65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1 060 160,00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1 060 160,00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209 792,59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140 903,13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246 340,00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246 340,00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57 906,39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58 496,40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59 200,00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0,00</w:t>
            </w:r>
          </w:p>
        </w:tc>
      </w:tr>
    </w:tbl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účtovníctva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Majetok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2"/>
        <w:gridCol w:w="2793"/>
        <w:gridCol w:w="2681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10 402 649,86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10 393 800,50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10 079 320,92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9 730 715,84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300,00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12 130,00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9 415 531,32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9 055 096,24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663 489,60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663 489,60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323 123,54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662 800,86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Dlhodobé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83 513,06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93 604,34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239 610,48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569 196,52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205,40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283,80</w:t>
            </w:r>
          </w:p>
        </w:tc>
      </w:tr>
    </w:tbl>
    <w:p w:rsidR="006F0A30" w:rsidRDefault="006F0A30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6F0A30" w:rsidRDefault="00F67402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Zdroje krytia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6"/>
        <w:gridCol w:w="2786"/>
        <w:gridCol w:w="2674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10 402 649,86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10 393 800,50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4 796 121,73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5 118 532,03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Oceňovacie rozdiely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4 796 121,73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5 118 532,03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45258E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1 653 891,57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1 618 838,40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2 125,04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3 531,67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1 601 779,91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1 541 725,24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49 986,62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73 581,49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3 952 636,56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3 656 430,07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Analýza </w:t>
      </w:r>
      <w:r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z účtovnej závierky:</w:t>
      </w:r>
    </w:p>
    <w:p w:rsid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 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príra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stkov  dlhodobého majetku možno poukázať </w:t>
      </w:r>
      <w:r w:rsidRPr="00F3739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 zvýšenie obežného majetku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 dôvodu nárastu zostatku finančných prostriedkov na účte obce vo výške: 329 586,04  €, ktorý bol z dôvodu, že Obec Belá nad Cirochou v roku 2021 nemala schválený rozpočet a hospodárila počas celého roka v rozpočtovom provizóriu.</w:t>
      </w:r>
    </w:p>
    <w:p w:rsidR="00F37396" w:rsidRP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Záväzky v prospech ŠFRB boli splácané priebežne počas celého roka 2021 – obec nežiadala odklad platenia splátok.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Pohľadávky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5"/>
        <w:gridCol w:w="2111"/>
        <w:gridCol w:w="1980"/>
      </w:tblGrid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Pohľadávky</w:t>
            </w:r>
            <w:r w:rsidR="00AF2F8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41 682,11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54 067,57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41 830,95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39 536,77</w:t>
            </w:r>
          </w:p>
        </w:tc>
      </w:tr>
      <w:tr w:rsidR="00AF2F8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83 513,06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AF2F8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AF2F8F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93 604,34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AF2F8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Počas roku 2021 došlo k nárastu pohľadávok z dôvodu neplatenia daňovej povinnosti na dani z nehnuteľnosti vo výške 10 091,28  €.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Záväzky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6"/>
        <w:gridCol w:w="2119"/>
        <w:gridCol w:w="1991"/>
      </w:tblGrid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Záväzky 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1 653 891,57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1 618 838,40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dlhodobé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1 601 779,91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1 541 725,24</w:t>
            </w:r>
          </w:p>
        </w:tc>
      </w:tr>
      <w:tr w:rsidR="00324C20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49 986,62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73 581,49</w:t>
            </w:r>
          </w:p>
        </w:tc>
      </w:tr>
      <w:tr w:rsidR="00324C20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VÚC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sčítanie obyvat.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2 125,04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</w:t>
            </w:r>
          </w:p>
        </w:tc>
      </w:tr>
      <w:tr w:rsidR="0032212A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212A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 obci okresu Snina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212A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1 868,75   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212A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3 531,67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Analýza </w:t>
      </w:r>
      <w:r w:rsidRPr="006F0A3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 účtovnej závierky:</w:t>
      </w:r>
    </w:p>
    <w:p w:rsidR="001E28CF" w:rsidRDefault="00324C20" w:rsidP="00324C20">
      <w:pPr>
        <w:numPr>
          <w:ilvl w:val="0"/>
          <w:numId w:val="1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Nárast krátkodobých  pohľadávok bol o sumu 23 594,87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účet-321 dodávatelia v sume 21 136,88  € neuhradené faktúry k 31.12.2021.</w:t>
      </w:r>
    </w:p>
    <w:p w:rsidR="006F0A30" w:rsidRDefault="006F0A30" w:rsidP="006F0A30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6F0A30" w:rsidRPr="00324C20" w:rsidRDefault="006F0A30" w:rsidP="006F0A30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8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Hospodársky vý</w:t>
      </w:r>
      <w:r w:rsidR="006F0A30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sledok za 2021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 xml:space="preserve"> – vývoj nákladov a výnosov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6"/>
        <w:gridCol w:w="2651"/>
        <w:gridCol w:w="2669"/>
      </w:tblGrid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C6C91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1 540 477,36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C6C91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1 546 848,83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 – Spotrebované nákupy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71 964,53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68 990,50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 – Služby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106 653,46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155 295,13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 – Osobné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359 611,25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360 476,18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 – Dane a poplatky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19 223,66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23 938,21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59 115,88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3 821,09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518 129,55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522 486,20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38 178,55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31 163,25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 – Náklady na transfery a náklady z odvodov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367 530,00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380 678,26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– Dane z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70,48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1 785 179,13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1 869 259,13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21 769,30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19 876,17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 – Aktivácia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1 667,56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 – Daňové a colné výnosy a výnosy z poplatkov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1 235 057,12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1 295 905,51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152 894,53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121 277,32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65 – Zúčtovanie rezerv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373 790,62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432 200,13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Hospodársky výsledok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(+ kladný HV, - záporný HV)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 244 701,77 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  322 410,30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Hospo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dársky výsledok (kladný) v sume  </w:t>
      </w:r>
      <w:r w:rsidR="00F74B16" w:rsidRPr="00F74B1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322 410,30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 bol zúčtovaný na účet 428 – Nevysporiadaný výsled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ok hospodárenia minulých rokov.</w:t>
      </w: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Ostatné dôležité informácie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Prijaté granty a transfery</w:t>
      </w:r>
    </w:p>
    <w:p w:rsidR="001E28CF" w:rsidRPr="001E28CF" w:rsidRDefault="00F74B1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2021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transfery: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vnútra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testovanie ochorenia COVID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75 920,00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 dobrovoľná požiarna ochrana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3 000,00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 obci okresu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Prenesený výkon štátnej správy na úseku stavebného poriadku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z obci okresu Snina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11 070,00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dopr. a výstavby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štátnej správy na úseku  stavebného poriadku</w:t>
            </w:r>
          </w:p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21 514,16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matrika, MK, ŽP, register obyvateľov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18 813,34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 :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130 317,50  €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5B18B8" w:rsidRDefault="001E28CF" w:rsidP="005B18B8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Popis najvýznamnejších prijatých grantov a transferov:</w:t>
      </w:r>
    </w:p>
    <w:p w:rsidR="001E28CF" w:rsidRPr="001E28CF" w:rsidRDefault="00DE505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2021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 v súvislosti s pandémiou ochorenia COVID-19: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DE505A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1E28CF" w:rsidRPr="001E28CF" w:rsidTr="00DE505A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05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vnútra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05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celoplošné testovanie obyvateľov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05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75 920,00 €</w:t>
            </w:r>
          </w:p>
        </w:tc>
      </w:tr>
      <w:tr w:rsidR="001E28CF" w:rsidRPr="001E28CF" w:rsidTr="00DE505A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Poskytnuté dotácie</w:t>
      </w:r>
    </w:p>
    <w:p w:rsidR="001E28CF" w:rsidRPr="001E28CF" w:rsidRDefault="00DE505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2021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zo svojho rozpo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čtu dotácie v zmysle VZN č. 01/2018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 posk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ytovaní dotácií z rozpočtu obce na mzdy a prevádzku školských zariadení: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Arcibiskupský školský úrad Košice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 Cirkevnú ZŠ s MŠ v Belej nad Cirochou na prevádzku a mzdy zamestnancov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241 230,00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Súkromná ZUŠ v Belej nad Cir.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a mzdy zamestnancov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126 144,00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Centra voľného času v Snine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pre detí navštevujúce centra voľného času v meste Snina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545,00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367 919,00</w:t>
            </w:r>
          </w:p>
        </w:tc>
      </w:tr>
    </w:tbl>
    <w:p w:rsidR="001E28CF" w:rsidRDefault="001E28CF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72CB5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roku 2021 obec poskytla aj dotácie na športové činnosť: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šachy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280,90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ORIÓN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5 831,00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Nohejbalový odd.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32212A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38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0,36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TJ Slovan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11 885,78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18 378,04</w:t>
            </w:r>
          </w:p>
        </w:tc>
      </w:tr>
    </w:tbl>
    <w:p w:rsidR="00B71C1B" w:rsidRPr="001E28CF" w:rsidRDefault="00F72CB5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V súvislosti s pandémiou ochorenia COVID-19 boli v našej obci aj</w:t>
      </w:r>
      <w:r w:rsidR="00D84129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športové a kultúrno-spoločenské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podujatia  konané v skrátenom rozsahu, alebo sa nekonali vôbec.</w:t>
      </w:r>
    </w:p>
    <w:p w:rsidR="00F72CB5" w:rsidRDefault="00F67402" w:rsidP="00F72CB5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Význa</w:t>
      </w:r>
      <w:r w:rsidR="00F72CB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mné investičné akcie v roku 2021</w:t>
      </w:r>
      <w:r w:rsidR="00F72CB5"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</w:p>
    <w:p w:rsidR="001E28CF" w:rsidRPr="00F67402" w:rsidRDefault="00F72CB5" w:rsidP="00F67402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nvestič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akcie realizované v roku 2021, pretože nebol schválený rozpočet boli v obmedzenom rozsahu:</w:t>
      </w:r>
    </w:p>
    <w:p w:rsidR="001E28CF" w:rsidRDefault="00F72CB5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Výška prostriedkov na realizáciu bola vyčerpaná sume 140 903,13  €:</w:t>
      </w:r>
    </w:p>
    <w:p w:rsidR="00F72CB5" w:rsidRDefault="00F72CB5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výstavba zberného dvor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 nakladanie s odpadmi 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rekonštrukcia a modernizácia budov ZŠ 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obstaranie územného plánu obce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terénne a stavebné úpravy na miestnych komunikáciach</w:t>
      </w:r>
    </w:p>
    <w:p w:rsidR="001058FE" w:rsidRPr="001E28CF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realizácia NN prípojky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Predpokladaný budúci vývoj činnosti</w:t>
      </w:r>
    </w:p>
    <w:p w:rsidR="001E28CF" w:rsidRPr="001058FE" w:rsidRDefault="001E28CF" w:rsidP="001058FE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Predpokladané investičné akci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 realizované v budúcich rokoch nie sú rozpočtované, nakoľko ani pre rok 2022 obec nemá schválený rozpočet.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Udalosti osobitného významu po skončení účtovného obdobia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nezaznamenala žiadnu udalosť osobitného významu po skončení účtovného obdobia, za ktoré sa vyhotovuje výročná správa.</w:t>
      </w:r>
    </w:p>
    <w:p w:rsidR="00F67402" w:rsidRPr="00F67402" w:rsidRDefault="00F67402" w:rsidP="00D84129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.6. Významné riziká a neistoty, ktorým je účtovná jednotka vystavená</w:t>
      </w:r>
    </w:p>
    <w:p w:rsidR="001E28CF" w:rsidRDefault="00D84129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a) Obec Belá nad Cirochou v zastúpení p. Jánom Vajdom, starostom obce má uzatvorenú zmluvu o budúcej zmluve č. 528/109/2013IÚ pre stavbu: „Splášková kanalizácia + ČOV Belá nad Cirochou – II. Etapa: SO 01 Stoková sieť a kanalizačné prípojky a SO + PS ČOV 2(2400 EO)“ uzavretú podľa § 289 a nasl. Obchodného zákonníka s kupujúcim: Východoslovenská vodárenská spoločnosť, a.s. Komenského 50, 042 48 Košice. Zmluvné strany sa dohodli na kúpnej cene za „Predmet kúpy“ vo výške: 328 960,47  € bez DPH.</w:t>
      </w:r>
    </w:p>
    <w:p w:rsidR="00D84129" w:rsidRDefault="00D84129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 obce Belá nad Cirochou opakovane ani  v roku 2021 na svojom zasadnutí nechválilo odpredaj stavby – odpredaj daného obecného majetku uvedeného v kúpnej zmluve.</w:t>
      </w:r>
    </w:p>
    <w:p w:rsidR="00854CF6" w:rsidRPr="001E28CF" w:rsidRDefault="00854CF6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Default="001E28CF" w:rsidP="002A6E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b) </w:t>
      </w:r>
      <w:r w:rsidR="00D84129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Belá nad Cirochou v zastúpení p. Jánom Vajdom, starostom obce podpísala: „Zmluvu o poskytnutí nenávratného finančného príspevku“, zo dňa 8.2.2021 s poskytovateľom Ministerstvom vnútra SR v Bratislave číslo zmluvy</w:t>
      </w:r>
      <w:r w:rsidR="002A6E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 ZM_SEP-IMRK2-2021-003538 na projekt: Názov projektu: „Zlepšenie dostupnosti MRK k občianskej vybavenosti v obci Belá nad Cirochou, „Chodník pre peších „vo výške: 20 399,58 €.</w:t>
      </w:r>
    </w:p>
    <w:p w:rsidR="002A6E43" w:rsidRDefault="002A6E43" w:rsidP="002A6E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daného projektu bola uskutočnená  - zrealizovaná na základe zmluvy o dielo č. 01/OPĽZ/2021 so zhotoviteľom spol. REKOS s. r. o. uhradená z rozpočtu obce dňa 21.01.2022 vo výške: 20 168,64  € Obec podala vyúčtovanie daného projektu v mesiaci 01/2022 a refundácia nákladov bude uskutočnená v roku 2022.</w:t>
      </w:r>
    </w:p>
    <w:p w:rsidR="002A6E43" w:rsidRPr="001E28CF" w:rsidRDefault="002A6E43" w:rsidP="002A6E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c) Obec Belá nad Cirochou v zastúpení p. Jánom Vajdom, starostom obce vystupuje aj v súdnom konaní, </w:t>
      </w:r>
      <w:r w:rsidR="00854CF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ktoré voči obci podal Ing. Kaprá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ľ Pavol</w:t>
      </w:r>
      <w:r w:rsidR="00DB0BB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bytom Tajch 766/15, 067 81  Belá nad Cirochou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DB0BB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nahradenie prejavu vôle na strane zamestnávateľa s príslušenstvom. Rozsudok Okresného súdu v Poprade, žalobu menovaného zamietol, ktorý ku dňu 31.12.2021 nenadobudol právoplatnosť.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2071"/>
      </w:tblGrid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Vypracoval: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Magdaléna Kepičová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</w:t>
            </w:r>
          </w:p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DB0BB1" w:rsidRPr="001E28CF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Schválil:  Ján  V a j d a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Pr="001E28CF" w:rsidRDefault="004A0E7C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starosta obce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Pr="001E28CF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Belej nad Cirochou,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32212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dňa 25</w:t>
            </w:r>
            <w:bookmarkStart w:id="0" w:name="_GoBack"/>
            <w:bookmarkEnd w:id="0"/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02. 2022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Prílohy:</w:t>
      </w:r>
    </w:p>
    <w:p w:rsidR="001E28CF" w:rsidRPr="001E28CF" w:rsidRDefault="001E28CF" w:rsidP="001E28CF">
      <w:pPr>
        <w:numPr>
          <w:ilvl w:val="0"/>
          <w:numId w:val="18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Individuálna účtovná závierka: Súvaha, Výkaz ziskov a strát, Poznámky</w:t>
      </w:r>
    </w:p>
    <w:p w:rsidR="001E28CF" w:rsidRPr="001E28CF" w:rsidRDefault="001E28CF" w:rsidP="001E28CF">
      <w:pPr>
        <w:numPr>
          <w:ilvl w:val="0"/>
          <w:numId w:val="18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Výrok audítora k individuálnej účtovnej závierke</w:t>
      </w:r>
    </w:p>
    <w:p w:rsidR="003D101A" w:rsidRDefault="003D101A"/>
    <w:sectPr w:rsidR="003D101A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0A4" w:rsidRDefault="005C70A4" w:rsidP="004A0E7C">
      <w:pPr>
        <w:spacing w:after="0" w:line="240" w:lineRule="auto"/>
      </w:pPr>
      <w:r>
        <w:separator/>
      </w:r>
    </w:p>
  </w:endnote>
  <w:endnote w:type="continuationSeparator" w:id="0">
    <w:p w:rsidR="005C70A4" w:rsidRDefault="005C70A4" w:rsidP="004A0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5448071"/>
      <w:docPartObj>
        <w:docPartGallery w:val="Page Numbers (Bottom of Page)"/>
        <w:docPartUnique/>
      </w:docPartObj>
    </w:sdtPr>
    <w:sdtEndPr/>
    <w:sdtContent>
      <w:p w:rsidR="0038751B" w:rsidRDefault="0038751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212A">
          <w:rPr>
            <w:noProof/>
          </w:rPr>
          <w:t>16</w:t>
        </w:r>
        <w:r>
          <w:fldChar w:fldCharType="end"/>
        </w:r>
      </w:p>
    </w:sdtContent>
  </w:sdt>
  <w:p w:rsidR="0038751B" w:rsidRDefault="003875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0A4" w:rsidRDefault="005C70A4" w:rsidP="004A0E7C">
      <w:pPr>
        <w:spacing w:after="0" w:line="240" w:lineRule="auto"/>
      </w:pPr>
      <w:r>
        <w:separator/>
      </w:r>
    </w:p>
  </w:footnote>
  <w:footnote w:type="continuationSeparator" w:id="0">
    <w:p w:rsidR="005C70A4" w:rsidRDefault="005C70A4" w:rsidP="004A0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84936"/>
    <w:multiLevelType w:val="multilevel"/>
    <w:tmpl w:val="CCF6A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37B38"/>
    <w:multiLevelType w:val="multilevel"/>
    <w:tmpl w:val="B2D05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F79F8"/>
    <w:multiLevelType w:val="hybridMultilevel"/>
    <w:tmpl w:val="46CC97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5477A"/>
    <w:multiLevelType w:val="multilevel"/>
    <w:tmpl w:val="8A6E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307B7"/>
    <w:multiLevelType w:val="multilevel"/>
    <w:tmpl w:val="58E81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E4B1F"/>
    <w:multiLevelType w:val="multilevel"/>
    <w:tmpl w:val="60924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7332A"/>
    <w:multiLevelType w:val="multilevel"/>
    <w:tmpl w:val="318A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7A14D9"/>
    <w:multiLevelType w:val="multilevel"/>
    <w:tmpl w:val="EF38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4B433C"/>
    <w:multiLevelType w:val="multilevel"/>
    <w:tmpl w:val="18A4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A81B14"/>
    <w:multiLevelType w:val="multilevel"/>
    <w:tmpl w:val="1B24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53EAD"/>
    <w:multiLevelType w:val="multilevel"/>
    <w:tmpl w:val="9B9C3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4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A876B3"/>
    <w:multiLevelType w:val="multilevel"/>
    <w:tmpl w:val="FFD88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6D3EA9"/>
    <w:multiLevelType w:val="multilevel"/>
    <w:tmpl w:val="1202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F515D1"/>
    <w:multiLevelType w:val="multilevel"/>
    <w:tmpl w:val="29D89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E0A4393"/>
    <w:multiLevelType w:val="multilevel"/>
    <w:tmpl w:val="673CE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795464"/>
    <w:multiLevelType w:val="multilevel"/>
    <w:tmpl w:val="A5E4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84FEA"/>
    <w:multiLevelType w:val="multilevel"/>
    <w:tmpl w:val="FAE48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137428"/>
    <w:multiLevelType w:val="multilevel"/>
    <w:tmpl w:val="C4CC4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346546"/>
    <w:multiLevelType w:val="multilevel"/>
    <w:tmpl w:val="FC52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4"/>
  </w:num>
  <w:num w:numId="3">
    <w:abstractNumId w:val="3"/>
  </w:num>
  <w:num w:numId="4">
    <w:abstractNumId w:val="16"/>
  </w:num>
  <w:num w:numId="5">
    <w:abstractNumId w:val="4"/>
  </w:num>
  <w:num w:numId="6">
    <w:abstractNumId w:val="12"/>
  </w:num>
  <w:num w:numId="7">
    <w:abstractNumId w:val="18"/>
  </w:num>
  <w:num w:numId="8">
    <w:abstractNumId w:val="11"/>
  </w:num>
  <w:num w:numId="9">
    <w:abstractNumId w:val="5"/>
  </w:num>
  <w:num w:numId="10">
    <w:abstractNumId w:val="10"/>
  </w:num>
  <w:num w:numId="11">
    <w:abstractNumId w:val="1"/>
  </w:num>
  <w:num w:numId="12">
    <w:abstractNumId w:val="17"/>
  </w:num>
  <w:num w:numId="13">
    <w:abstractNumId w:val="9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8CF"/>
    <w:rsid w:val="000157EE"/>
    <w:rsid w:val="00015D34"/>
    <w:rsid w:val="000F4D66"/>
    <w:rsid w:val="001058FE"/>
    <w:rsid w:val="00115A67"/>
    <w:rsid w:val="001A267B"/>
    <w:rsid w:val="001E178A"/>
    <w:rsid w:val="001E28CF"/>
    <w:rsid w:val="001F4418"/>
    <w:rsid w:val="002A1C1C"/>
    <w:rsid w:val="002A6E43"/>
    <w:rsid w:val="00314446"/>
    <w:rsid w:val="0032212A"/>
    <w:rsid w:val="00324C20"/>
    <w:rsid w:val="0038751B"/>
    <w:rsid w:val="003B0802"/>
    <w:rsid w:val="003D101A"/>
    <w:rsid w:val="00437B50"/>
    <w:rsid w:val="0045258E"/>
    <w:rsid w:val="00494FDE"/>
    <w:rsid w:val="004A0E7C"/>
    <w:rsid w:val="004E1745"/>
    <w:rsid w:val="004E7A85"/>
    <w:rsid w:val="0058524E"/>
    <w:rsid w:val="005B18B8"/>
    <w:rsid w:val="005C70A4"/>
    <w:rsid w:val="00684424"/>
    <w:rsid w:val="006F0A30"/>
    <w:rsid w:val="00701FA0"/>
    <w:rsid w:val="0076673D"/>
    <w:rsid w:val="007C6C91"/>
    <w:rsid w:val="00806BD5"/>
    <w:rsid w:val="00824EF2"/>
    <w:rsid w:val="00854CF6"/>
    <w:rsid w:val="00880B98"/>
    <w:rsid w:val="009A615C"/>
    <w:rsid w:val="009E2054"/>
    <w:rsid w:val="00A7083C"/>
    <w:rsid w:val="00A91BEC"/>
    <w:rsid w:val="00AB18A1"/>
    <w:rsid w:val="00AE29A3"/>
    <w:rsid w:val="00AF2F8F"/>
    <w:rsid w:val="00B71C1B"/>
    <w:rsid w:val="00B81ADB"/>
    <w:rsid w:val="00C12E43"/>
    <w:rsid w:val="00CB2243"/>
    <w:rsid w:val="00CB60B7"/>
    <w:rsid w:val="00CC175F"/>
    <w:rsid w:val="00D84129"/>
    <w:rsid w:val="00DB0BB1"/>
    <w:rsid w:val="00DE505A"/>
    <w:rsid w:val="00EA5D9C"/>
    <w:rsid w:val="00EA7EC7"/>
    <w:rsid w:val="00F33E3A"/>
    <w:rsid w:val="00F37396"/>
    <w:rsid w:val="00F67402"/>
    <w:rsid w:val="00F72CB5"/>
    <w:rsid w:val="00F74B16"/>
    <w:rsid w:val="00FB299D"/>
    <w:rsid w:val="00FB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11AF4F0-7BE1-4C9E-96F3-219ED497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1E28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1E28C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1E28CF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1E28C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E28C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E28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28C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28CF"/>
    <w:rPr>
      <w:color w:val="800080"/>
      <w:u w:val="single"/>
    </w:rPr>
  </w:style>
  <w:style w:type="character" w:styleId="Zvraznenie">
    <w:name w:val="Emphasis"/>
    <w:basedOn w:val="Predvolenpsmoodseku"/>
    <w:uiPriority w:val="20"/>
    <w:qFormat/>
    <w:rsid w:val="001E28CF"/>
    <w:rPr>
      <w:i/>
      <w:iCs/>
    </w:rPr>
  </w:style>
  <w:style w:type="paragraph" w:styleId="Odsekzoznamu">
    <w:name w:val="List Paragraph"/>
    <w:basedOn w:val="Normlny"/>
    <w:uiPriority w:val="34"/>
    <w:qFormat/>
    <w:rsid w:val="00A708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0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E7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E7C"/>
  </w:style>
  <w:style w:type="paragraph" w:styleId="Pta">
    <w:name w:val="footer"/>
    <w:basedOn w:val="Normlny"/>
    <w:link w:val="Pt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E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5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vssr.sk/main/goto.ashx?t=27&amp;p=3120614&amp;f=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3888</Words>
  <Characters>22168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23</cp:revision>
  <cp:lastPrinted>2022-02-24T15:45:00Z</cp:lastPrinted>
  <dcterms:created xsi:type="dcterms:W3CDTF">2022-02-17T07:58:00Z</dcterms:created>
  <dcterms:modified xsi:type="dcterms:W3CDTF">2022-02-24T15:47:00Z</dcterms:modified>
</cp:coreProperties>
</file>