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034" w:rsidRDefault="006C5034" w:rsidP="006C5034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 12. 2022</w:t>
      </w:r>
    </w:p>
    <w:p w:rsidR="006C5034" w:rsidRDefault="006C5034" w:rsidP="006C5034">
      <w:pPr>
        <w:rPr>
          <w:b/>
          <w:sz w:val="24"/>
          <w:szCs w:val="24"/>
          <w:u w:val="single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27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C5034" w:rsidRDefault="006C5034" w:rsidP="006C5034">
      <w:pPr>
        <w:ind w:left="284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99"/>
      </w:tblGrid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24"/>
                <w:szCs w:val="24"/>
              </w:rPr>
            </w:pP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Obec Veľký Slavkov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Kpt. Morávku 117, 059 91 Veľký Slavkov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00 326 674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 xml:space="preserve">Obec bola založená v roku 1990 zákonom č. 369/1990 Zb. o obecnom zriadení.   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Zo zákona č.369/1990 Zb.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24"/>
                <w:szCs w:val="24"/>
              </w:rPr>
            </w:pP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24"/>
                <w:szCs w:val="24"/>
              </w:rPr>
            </w:pP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CheckBox"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bookmarkEnd w:id="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6C5034" w:rsidRDefault="006C5034" w:rsidP="007278D6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C5034" w:rsidRDefault="006C5034" w:rsidP="007278D6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C5034" w:rsidRDefault="006C5034" w:rsidP="007278D6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27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C5034" w:rsidRDefault="006C5034" w:rsidP="006C503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99"/>
      </w:tblGrid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 xml:space="preserve">Podľa zákona č. 369/1990 Zb. 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                   o všestranný rozvoj jej územia a o potreby jej obyvateľov.</w:t>
            </w:r>
          </w:p>
        </w:tc>
      </w:tr>
    </w:tbl>
    <w:p w:rsidR="006C5034" w:rsidRDefault="006C5034" w:rsidP="006C5034">
      <w:pPr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27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C5034" w:rsidRDefault="006C5034" w:rsidP="006C503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99"/>
      </w:tblGrid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Slavomír Pucci</w:t>
            </w:r>
          </w:p>
          <w:p w:rsidR="006C5034" w:rsidRPr="00A5264B" w:rsidRDefault="006C5034" w:rsidP="007278D6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starosta obce </w:t>
            </w:r>
            <w:r w:rsidRPr="00B76797">
              <w:rPr>
                <w:sz w:val="24"/>
                <w:szCs w:val="24"/>
              </w:rPr>
              <w:t>do 28.11.2022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Ladislav Josko </w:t>
            </w:r>
          </w:p>
          <w:p w:rsidR="006C5034" w:rsidRDefault="006C5034" w:rsidP="007278D6">
            <w:r>
              <w:rPr>
                <w:sz w:val="24"/>
                <w:szCs w:val="24"/>
              </w:rPr>
              <w:t xml:space="preserve">starosta obce </w:t>
            </w:r>
            <w:r w:rsidRPr="00B76797">
              <w:rPr>
                <w:sz w:val="24"/>
                <w:szCs w:val="24"/>
              </w:rPr>
              <w:t>od 28.11.2022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Čuban</w:t>
            </w:r>
          </w:p>
          <w:p w:rsidR="006C5034" w:rsidRPr="00B76797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starostu do </w:t>
            </w:r>
            <w:r w:rsidRPr="00B76797">
              <w:rPr>
                <w:sz w:val="24"/>
                <w:szCs w:val="24"/>
              </w:rPr>
              <w:t xml:space="preserve">28.11.2022 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Oľga Potoková</w:t>
            </w:r>
          </w:p>
          <w:p w:rsidR="006C5034" w:rsidRDefault="006C5034" w:rsidP="007278D6">
            <w:r>
              <w:rPr>
                <w:sz w:val="24"/>
                <w:szCs w:val="24"/>
              </w:rPr>
              <w:t xml:space="preserve">zástupca starostu od </w:t>
            </w:r>
            <w:r w:rsidRPr="00B76797">
              <w:rPr>
                <w:sz w:val="24"/>
                <w:szCs w:val="24"/>
              </w:rPr>
              <w:t>28.11.2022</w:t>
            </w:r>
          </w:p>
        </w:tc>
      </w:tr>
    </w:tbl>
    <w:p w:rsidR="006C5034" w:rsidRDefault="006C5034" w:rsidP="006C5034">
      <w:pPr>
        <w:rPr>
          <w:b/>
          <w:sz w:val="24"/>
          <w:szCs w:val="24"/>
        </w:rPr>
      </w:pPr>
    </w:p>
    <w:tbl>
      <w:tblPr>
        <w:tblW w:w="10348" w:type="dxa"/>
        <w:tblInd w:w="108" w:type="dxa"/>
        <w:tblLayout w:type="fixed"/>
        <w:tblLook w:val="0000"/>
      </w:tblPr>
      <w:tblGrid>
        <w:gridCol w:w="4781"/>
        <w:gridCol w:w="2732"/>
        <w:gridCol w:w="2835"/>
      </w:tblGrid>
      <w:tr w:rsidR="006C5034" w:rsidRPr="0097161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Pr="0097161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971614" w:rsidRDefault="006C5034" w:rsidP="007278D6">
            <w:pPr>
              <w:jc w:val="center"/>
            </w:pPr>
            <w:r>
              <w:t>Bežné účtovné obdobie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034" w:rsidRPr="00971614" w:rsidRDefault="006C5034" w:rsidP="007278D6">
            <w:pPr>
              <w:jc w:val="center"/>
            </w:pPr>
            <w:r>
              <w:t>Predchádzajúce účtovné obdobie</w:t>
            </w:r>
          </w:p>
        </w:tc>
      </w:tr>
      <w:tr w:rsidR="006C5034" w:rsidRPr="0097161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 w:rsidRPr="00971614">
              <w:rPr>
                <w:sz w:val="24"/>
                <w:szCs w:val="24"/>
              </w:rPr>
              <w:t xml:space="preserve">Priemerný </w:t>
            </w:r>
            <w:r>
              <w:rPr>
                <w:sz w:val="24"/>
                <w:szCs w:val="24"/>
              </w:rPr>
              <w:t xml:space="preserve">prepočítaný </w:t>
            </w:r>
            <w:r w:rsidRPr="00971614">
              <w:rPr>
                <w:sz w:val="24"/>
                <w:szCs w:val="24"/>
              </w:rPr>
              <w:t>počet zamestnancov počas účtovného obdobia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 toho:</w:t>
            </w:r>
          </w:p>
          <w:p w:rsidR="006C5034" w:rsidRPr="00971614" w:rsidRDefault="006C5034" w:rsidP="007278D6">
            <w:pPr>
              <w:numPr>
                <w:ilvl w:val="0"/>
                <w:numId w:val="34"/>
              </w:numPr>
              <w:ind w:left="173" w:hanging="1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EA3765" w:rsidRDefault="006C5034" w:rsidP="007278D6">
            <w:pPr>
              <w:rPr>
                <w:sz w:val="24"/>
                <w:szCs w:val="24"/>
              </w:rPr>
            </w:pPr>
            <w:r w:rsidRPr="00EA3765">
              <w:rPr>
                <w:sz w:val="24"/>
                <w:szCs w:val="24"/>
              </w:rPr>
              <w:t>8</w:t>
            </w:r>
          </w:p>
          <w:p w:rsidR="006C5034" w:rsidRPr="00EA3765" w:rsidRDefault="006C5034" w:rsidP="007278D6">
            <w:pPr>
              <w:rPr>
                <w:sz w:val="24"/>
                <w:szCs w:val="24"/>
              </w:rPr>
            </w:pPr>
          </w:p>
          <w:p w:rsidR="006C5034" w:rsidRPr="00EA3765" w:rsidRDefault="006C5034" w:rsidP="007278D6">
            <w:pPr>
              <w:rPr>
                <w:sz w:val="24"/>
                <w:szCs w:val="24"/>
              </w:rPr>
            </w:pPr>
          </w:p>
          <w:p w:rsidR="006C5034" w:rsidRPr="00EA3765" w:rsidRDefault="006C5034" w:rsidP="007278D6">
            <w:pPr>
              <w:rPr>
                <w:sz w:val="24"/>
                <w:szCs w:val="24"/>
              </w:rPr>
            </w:pPr>
            <w:r w:rsidRPr="00EA3765">
              <w:rPr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</w:p>
          <w:p w:rsidR="006C5034" w:rsidRDefault="006C5034" w:rsidP="007278D6">
            <w:pPr>
              <w:rPr>
                <w:sz w:val="24"/>
                <w:szCs w:val="24"/>
              </w:rPr>
            </w:pPr>
          </w:p>
          <w:p w:rsidR="006C5034" w:rsidRPr="00B76797" w:rsidRDefault="006C5034" w:rsidP="007278D6">
            <w:r>
              <w:rPr>
                <w:sz w:val="24"/>
                <w:szCs w:val="24"/>
              </w:rPr>
              <w:t>2</w:t>
            </w:r>
          </w:p>
        </w:tc>
      </w:tr>
      <w:tr w:rsidR="006C5034" w:rsidRPr="0097161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Pr="0097161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  <w:p w:rsidR="006C5034" w:rsidRPr="00B76797" w:rsidRDefault="006C5034" w:rsidP="007278D6">
            <w:pPr>
              <w:rPr>
                <w:sz w:val="24"/>
                <w:szCs w:val="24"/>
              </w:rPr>
            </w:pPr>
            <w:r w:rsidRPr="00B76797">
              <w:rPr>
                <w:sz w:val="24"/>
                <w:szCs w:val="24"/>
              </w:rPr>
              <w:t>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  <w:p w:rsidR="006C5034" w:rsidRPr="00B76797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99"/>
      </w:tblGrid>
      <w:tr w:rsidR="006C5034" w:rsidTr="007278D6">
        <w:tc>
          <w:tcPr>
            <w:tcW w:w="10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Informácie o organizáciách zriadených a založených účtovnou jednotkou:</w:t>
            </w:r>
          </w:p>
          <w:p w:rsidR="006C5034" w:rsidRPr="00C7400A" w:rsidRDefault="006C5034" w:rsidP="007278D6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má v zriaďovateľskej a zakladateľskej pôsobnosti:</w:t>
            </w:r>
          </w:p>
        </w:tc>
      </w:tr>
      <w:tr w:rsidR="006C5034" w:rsidRPr="00665E85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Veľký Slavkov</w:t>
            </w:r>
          </w:p>
          <w:p w:rsidR="006C5034" w:rsidRPr="00665E85" w:rsidRDefault="006C5034" w:rsidP="007278D6">
            <w:pPr>
              <w:rPr>
                <w:color w:val="FF0000"/>
              </w:rPr>
            </w:pPr>
            <w:r>
              <w:rPr>
                <w:sz w:val="24"/>
                <w:szCs w:val="24"/>
              </w:rPr>
              <w:t>059 91 Veľký Slavkov 240, IČO: 37876431, štatutárny zástupca - Mgr. Daniela Straňáková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 organizácie zriadené účtovnou jednotkou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0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organizácie založené/zriadené  účtovnou jednotkou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0</w:t>
            </w:r>
          </w:p>
        </w:tc>
      </w:tr>
      <w:tr w:rsidR="006C5034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0</w:t>
            </w:r>
          </w:p>
        </w:tc>
      </w:tr>
      <w:tr w:rsidR="006C5034" w:rsidRPr="00013C10" w:rsidTr="007278D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013C10" w:rsidRDefault="006C5034" w:rsidP="007278D6">
            <w:pPr>
              <w:numPr>
                <w:ilvl w:val="0"/>
                <w:numId w:val="33"/>
              </w:numPr>
              <w:ind w:left="77" w:hanging="142"/>
              <w:rPr>
                <w:sz w:val="22"/>
                <w:szCs w:val="22"/>
              </w:rPr>
            </w:pPr>
            <w:r w:rsidRPr="00013C10">
              <w:rPr>
                <w:sz w:val="22"/>
                <w:szCs w:val="22"/>
              </w:rPr>
              <w:t>kmeňové akcie – Podtatranská vodárenská spoločnosť, a.s.</w:t>
            </w:r>
          </w:p>
          <w:p w:rsidR="006C5034" w:rsidRPr="00013C10" w:rsidRDefault="006C5034" w:rsidP="007278D6">
            <w:pPr>
              <w:numPr>
                <w:ilvl w:val="0"/>
                <w:numId w:val="33"/>
              </w:numPr>
              <w:ind w:left="77" w:hanging="142"/>
              <w:rPr>
                <w:sz w:val="22"/>
                <w:szCs w:val="22"/>
              </w:rPr>
            </w:pPr>
            <w:r w:rsidRPr="00013C10">
              <w:rPr>
                <w:sz w:val="22"/>
                <w:szCs w:val="22"/>
              </w:rPr>
              <w:t>10 % podiel v spoločnosti BURICH Veľký Slavkov, s.r.o.</w:t>
            </w:r>
          </w:p>
        </w:tc>
      </w:tr>
    </w:tbl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štruktúra:</w:t>
      </w:r>
    </w:p>
    <w:p w:rsidR="006C5034" w:rsidRDefault="006C5034" w:rsidP="006C503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544"/>
        <w:gridCol w:w="3119"/>
        <w:gridCol w:w="3617"/>
      </w:tblGrid>
      <w:tr w:rsidR="006C5034" w:rsidRPr="00C7400A" w:rsidTr="007278D6">
        <w:tc>
          <w:tcPr>
            <w:tcW w:w="102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Pr="00C7400A" w:rsidRDefault="006C5034" w:rsidP="007278D6">
            <w:pPr>
              <w:snapToGrid w:val="0"/>
              <w:rPr>
                <w:sz w:val="24"/>
                <w:szCs w:val="24"/>
              </w:rPr>
            </w:pP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Pr="00013C10" w:rsidRDefault="006C5034" w:rsidP="007278D6">
            <w:pPr>
              <w:rPr>
                <w:sz w:val="24"/>
                <w:szCs w:val="24"/>
              </w:rPr>
            </w:pPr>
            <w:r w:rsidRPr="00013C10">
              <w:rPr>
                <w:sz w:val="24"/>
                <w:szCs w:val="24"/>
              </w:rPr>
              <w:t>Starosta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 w:rsidRPr="00013C10">
              <w:rPr>
                <w:sz w:val="24"/>
                <w:szCs w:val="24"/>
              </w:rPr>
              <w:t xml:space="preserve">Ing. Slavomír Pucci 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 w:rsidRPr="00013C10">
              <w:rPr>
                <w:sz w:val="24"/>
                <w:szCs w:val="24"/>
              </w:rPr>
              <w:t>do 28.11.2022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Ladislav Josko  </w:t>
            </w:r>
          </w:p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28.11.2022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Prednosta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Iveta Bátoryová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do 17.06.2022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Jozef Košický </w:t>
            </w:r>
          </w:p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01.01.2023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Čuban 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28.11.2022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Oľga Potoková </w:t>
            </w:r>
          </w:p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28.11.2022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Hlavný kontrolór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zastupiteľstvo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28.11.2022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Barabas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Barabás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Čuban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Fábry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Marcel Gajdoš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Martin Josko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Andrea Lichvárová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Ľubomír Pára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Anton Živčák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28.11.2022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Barabas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Marcel Gajdoš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Martin Josko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Andrea Lichvárová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Maťaš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Pavlína Pavličková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Ľubomír Pára</w:t>
            </w:r>
          </w:p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Oľga Potoková</w:t>
            </w:r>
          </w:p>
          <w:p w:rsidR="006C5034" w:rsidRPr="00013C10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Ľudovít Šoltés</w:t>
            </w:r>
            <w:r w:rsidRPr="00FF0DD5">
              <w:rPr>
                <w:sz w:val="24"/>
                <w:szCs w:val="24"/>
              </w:rPr>
              <w:t>, MBA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 obecného úradu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Katarína Pitková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sekretariát starostu, úsek PaM, úsek evidencie obyvateľov, matrika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Helena Pucciová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ekonomický úsek, úsek školstva do 28.11.2022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Mária Rigová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ekonomický úsek, úsek školstva od 01.12.2022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Martina Torňošová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úsek daní a poplatkov, úsek sociálnych vecí a úsek CO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Andrea Bátory Pikovská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stavebný úrad, úsek životného prostredia do 31.08.2022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Mgr. Marcela Vitkajová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stavebný úrad, úsek životného prostredia do 01.12.2022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Viera Zumriková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úsek MOS, koordinátorka AČ do 31.03.2022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Andrea Čubanová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úsek MOS, koordinátorka AČ do 31.05.2022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Zdenko Husanica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technický úsek a údržba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Čonka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technický úsek a údržba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Krygovský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technický úsek a údržba od 01.09.2022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Horváth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technický úsek a údržba od 16.05.2022 do 30.09.2022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Alena Madzinová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úrad do 31.10.2022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Petra Dominiková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úrad od 01.03.2023</w:t>
            </w:r>
          </w:p>
        </w:tc>
      </w:tr>
      <w:tr w:rsidR="006C5034" w:rsidRPr="00013C10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Keťová</w:t>
            </w:r>
          </w:p>
        </w:tc>
        <w:tc>
          <w:tcPr>
            <w:tcW w:w="3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úrad od 01.03.2023</w:t>
            </w:r>
          </w:p>
        </w:tc>
      </w:tr>
    </w:tbl>
    <w:p w:rsidR="006C5034" w:rsidRDefault="006C5034" w:rsidP="006C5034">
      <w:pPr>
        <w:rPr>
          <w:sz w:val="24"/>
          <w:szCs w:val="24"/>
        </w:rPr>
      </w:pPr>
    </w:p>
    <w:p w:rsidR="006C5034" w:rsidRDefault="006C5034" w:rsidP="006C5034">
      <w:pPr>
        <w:rPr>
          <w:b/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C5034" w:rsidRDefault="006C5034" w:rsidP="006C503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6C5034" w:rsidRDefault="006C5034" w:rsidP="006C5034">
      <w:pPr>
        <w:rPr>
          <w:sz w:val="24"/>
          <w:szCs w:val="24"/>
        </w:rPr>
      </w:pPr>
    </w:p>
    <w:p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C5034" w:rsidRDefault="006C5034" w:rsidP="006C5034">
      <w:pPr>
        <w:spacing w:line="360" w:lineRule="auto"/>
        <w:jc w:val="both"/>
        <w:rPr>
          <w:sz w:val="24"/>
          <w:szCs w:val="24"/>
        </w:rPr>
      </w:pPr>
    </w:p>
    <w:p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6C5034" w:rsidRDefault="006C5034" w:rsidP="006C5034">
      <w:pPr>
        <w:ind w:left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C5034" w:rsidRDefault="006C5034" w:rsidP="006C5034">
      <w:pPr>
        <w:jc w:val="both"/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6C5034" w:rsidRDefault="006C5034" w:rsidP="006C5034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379"/>
        <w:gridCol w:w="3901"/>
      </w:tblGrid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obstarávacou cenou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obstarávacou cenou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vlastnými nákladmi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reálnou hodnotou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obstarávacou cenou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obstarávacou cenou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vlastnými nákladmi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reálnou hodnotou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</w:rPr>
              <w:t>menovitou hodnotou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</w:rPr>
              <w:t>menovitou hodnotou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      s účtovným obdobím.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 záväzky, vrátane dlhopisov, pôžičiek a úverov </w:t>
            </w:r>
          </w:p>
          <w:p w:rsidR="006C5034" w:rsidRDefault="006C5034" w:rsidP="007278D6">
            <w:pPr>
              <w:ind w:left="284"/>
              <w:rPr>
                <w:sz w:val="24"/>
              </w:rPr>
            </w:pPr>
            <w:r>
              <w:rPr>
                <w:sz w:val="24"/>
              </w:rPr>
              <w:t xml:space="preserve"> rezervy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  <w:p w:rsidR="006C5034" w:rsidRDefault="006C5034" w:rsidP="007278D6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 xml:space="preserve">výdavky budúcich období a výnosy budúcich období sa vykazujú vo výške, ktorá je potrebná na dodržanie zásady vecnej a časovej súvislosti      </w:t>
            </w:r>
            <w:r>
              <w:rPr>
                <w:sz w:val="24"/>
                <w:szCs w:val="24"/>
              </w:rPr>
              <w:lastRenderedPageBreak/>
              <w:t>s účtovným obdobím.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C5034" w:rsidTr="007278D6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C5034" w:rsidRDefault="006C5034" w:rsidP="006C5034">
      <w:pPr>
        <w:jc w:val="both"/>
        <w:rPr>
          <w:rFonts w:cs="Tahoma"/>
          <w:bCs/>
          <w:sz w:val="22"/>
          <w:szCs w:val="22"/>
        </w:rPr>
      </w:pPr>
    </w:p>
    <w:p w:rsidR="006C5034" w:rsidRDefault="006C5034" w:rsidP="006C5034">
      <w:pPr>
        <w:ind w:left="284"/>
        <w:jc w:val="both"/>
        <w:rPr>
          <w:rFonts w:cs="Tahoma"/>
          <w:bCs/>
          <w:sz w:val="22"/>
          <w:szCs w:val="22"/>
        </w:rPr>
      </w:pPr>
    </w:p>
    <w:p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  <w:r>
        <w:rPr>
          <w:b/>
          <w:color w:val="FF0000"/>
          <w:sz w:val="24"/>
          <w:szCs w:val="24"/>
        </w:rPr>
        <w:t xml:space="preserve"> </w:t>
      </w:r>
    </w:p>
    <w:p w:rsidR="006C5034" w:rsidRDefault="006C5034" w:rsidP="006C5034">
      <w:pPr>
        <w:jc w:val="both"/>
        <w:rPr>
          <w:color w:val="FF0000"/>
          <w:sz w:val="24"/>
          <w:szCs w:val="24"/>
        </w:rPr>
      </w:pP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>odo dňa</w:t>
      </w:r>
      <w:r>
        <w:rPr>
          <w:sz w:val="24"/>
          <w:szCs w:val="24"/>
        </w:rPr>
        <w:t xml:space="preserve">, v ktorom bol dlhodobý majetok zaradený do používania. Obec odpisuje majetok metódou rovnomerného odpisovania. Účtovné odpisy sa zaokrúhľujú podľa odpisového plánu. </w:t>
      </w:r>
    </w:p>
    <w:p w:rsidR="006C5034" w:rsidRDefault="006C5034" w:rsidP="006C5034">
      <w:pPr>
        <w:jc w:val="both"/>
        <w:rPr>
          <w:sz w:val="24"/>
          <w:szCs w:val="24"/>
        </w:rPr>
      </w:pPr>
    </w:p>
    <w:p w:rsidR="006C5034" w:rsidRDefault="006C5034" w:rsidP="006C5034">
      <w:pPr>
        <w:pStyle w:val="Zkladntext"/>
        <w:ind w:left="0"/>
        <w:rPr>
          <w:b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193"/>
      </w:tblGrid>
      <w:tr w:rsidR="006C5034" w:rsidTr="007278D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6C5034" w:rsidRDefault="006C5034" w:rsidP="007278D6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6C5034" w:rsidTr="007278D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1-4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1/4</w:t>
            </w:r>
          </w:p>
        </w:tc>
      </w:tr>
      <w:tr w:rsidR="006C5034" w:rsidTr="007278D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6-12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1/6 – 1/12</w:t>
            </w:r>
          </w:p>
        </w:tc>
      </w:tr>
      <w:tr w:rsidR="006C5034" w:rsidTr="007278D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3, 4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12-40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1/12 – 1/40</w:t>
            </w:r>
          </w:p>
        </w:tc>
      </w:tr>
      <w:tr w:rsidR="006C5034" w:rsidTr="007278D6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5, 6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20-50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1/20 – 1/50</w:t>
            </w:r>
          </w:p>
        </w:tc>
      </w:tr>
    </w:tbl>
    <w:p w:rsidR="006C5034" w:rsidRDefault="006C5034" w:rsidP="006C5034">
      <w:pPr>
        <w:jc w:val="both"/>
        <w:rPr>
          <w:sz w:val="24"/>
        </w:rPr>
      </w:pPr>
    </w:p>
    <w:p w:rsidR="006C5034" w:rsidRDefault="006C5034" w:rsidP="006C5034">
      <w:pPr>
        <w:jc w:val="both"/>
        <w:rPr>
          <w:sz w:val="24"/>
        </w:rPr>
      </w:pPr>
      <w:r>
        <w:rPr>
          <w:sz w:val="24"/>
        </w:rPr>
        <w:t>Drobný nehmotný majetok do 2 400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6C5034" w:rsidRPr="005F1C0A" w:rsidRDefault="006C5034" w:rsidP="006C5034">
      <w:pPr>
        <w:jc w:val="both"/>
        <w:rPr>
          <w:color w:val="FF0000"/>
          <w:sz w:val="24"/>
          <w:szCs w:val="24"/>
        </w:rPr>
      </w:pPr>
      <w:r>
        <w:rPr>
          <w:sz w:val="24"/>
        </w:rPr>
        <w:t>Drobný hmotný majetok od 50 Eur do 1700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 sa účtuje priamo do nákladov. Financuje sa z bežných výdavkov a eviduje sa na podsúvahovom účte 751.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</w:t>
      </w: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6C5034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C5034" w:rsidRDefault="006C5034" w:rsidP="006C5034">
      <w:pPr>
        <w:numPr>
          <w:ilvl w:val="0"/>
          <w:numId w:val="28"/>
        </w:numPr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C5034" w:rsidRDefault="006C5034" w:rsidP="006C5034">
      <w:pPr>
        <w:numPr>
          <w:ilvl w:val="0"/>
          <w:numId w:val="28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C5034" w:rsidRDefault="006C5034" w:rsidP="006C5034">
      <w:pPr>
        <w:numPr>
          <w:ilvl w:val="0"/>
          <w:numId w:val="28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nie</w:t>
      </w:r>
    </w:p>
    <w:p w:rsidR="006C5034" w:rsidRDefault="006C5034" w:rsidP="006C5034">
      <w:pPr>
        <w:numPr>
          <w:ilvl w:val="0"/>
          <w:numId w:val="28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C5034" w:rsidRDefault="006C5034" w:rsidP="006C5034">
      <w:pPr>
        <w:numPr>
          <w:ilvl w:val="0"/>
          <w:numId w:val="28"/>
        </w:numPr>
        <w:tabs>
          <w:tab w:val="left" w:pos="7655"/>
        </w:tabs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  <w:t xml:space="preserve">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C5034" w:rsidRDefault="006C5034" w:rsidP="006C5034">
      <w:pPr>
        <w:pStyle w:val="Default"/>
        <w:jc w:val="both"/>
        <w:rPr>
          <w:lang w:val="sk-SK"/>
        </w:rPr>
      </w:pPr>
      <w:r>
        <w:rPr>
          <w:lang w:val="sk-SK"/>
        </w:rPr>
        <w:t>Podľa vnútorného predpisu, ak účtovná jednotka predpokladá, že v najbližších rokoch dočasne nebude obstarávaný majetok využívať (napr. projektovú dokumentáciu), vytvorí opravnú položku vo výške:</w:t>
      </w:r>
    </w:p>
    <w:p w:rsidR="006C5034" w:rsidRDefault="006C5034" w:rsidP="006C5034">
      <w:pPr>
        <w:pStyle w:val="Default"/>
        <w:numPr>
          <w:ilvl w:val="0"/>
          <w:numId w:val="22"/>
        </w:numPr>
        <w:jc w:val="both"/>
        <w:rPr>
          <w:lang w:val="sk-SK"/>
        </w:rPr>
      </w:pPr>
      <w:r>
        <w:rPr>
          <w:lang w:val="sk-SK"/>
        </w:rPr>
        <w:t>20 % účtovnej hodnoty, ak od doby obstarania uplynula doba dlhšia ako 1 rok,</w:t>
      </w:r>
    </w:p>
    <w:p w:rsidR="006C5034" w:rsidRDefault="006C5034" w:rsidP="006C5034">
      <w:pPr>
        <w:pStyle w:val="Default"/>
        <w:numPr>
          <w:ilvl w:val="0"/>
          <w:numId w:val="22"/>
        </w:numPr>
        <w:jc w:val="both"/>
        <w:rPr>
          <w:lang w:val="sk-SK"/>
        </w:rPr>
      </w:pPr>
      <w:r>
        <w:rPr>
          <w:lang w:val="sk-SK"/>
        </w:rPr>
        <w:t xml:space="preserve">50 % účtovnej hodnoty, ak od doby obstarania uplynula doba dlhšia ako 2 roky, </w:t>
      </w:r>
    </w:p>
    <w:p w:rsidR="006C5034" w:rsidRDefault="006C5034" w:rsidP="006C5034">
      <w:pPr>
        <w:pStyle w:val="Default"/>
        <w:numPr>
          <w:ilvl w:val="0"/>
          <w:numId w:val="22"/>
        </w:numPr>
        <w:jc w:val="both"/>
      </w:pPr>
      <w:r>
        <w:rPr>
          <w:lang w:val="sk-SK"/>
        </w:rPr>
        <w:t xml:space="preserve">100 % účtovnej hodnoty, ak od doby obstarania uplynula doba viac ako 3 roky. </w:t>
      </w:r>
    </w:p>
    <w:p w:rsidR="006C5034" w:rsidRDefault="006C5034" w:rsidP="006C5034">
      <w:pPr>
        <w:pStyle w:val="Zkladntext"/>
        <w:ind w:left="0"/>
        <w:rPr>
          <w:color w:val="000000"/>
          <w:sz w:val="24"/>
          <w:szCs w:val="24"/>
        </w:rPr>
      </w:pPr>
    </w:p>
    <w:p w:rsidR="006C5034" w:rsidRPr="00D6531F" w:rsidRDefault="006C5034" w:rsidP="006C5034">
      <w:pPr>
        <w:pStyle w:val="Zkladntext"/>
        <w:ind w:left="0"/>
        <w:rPr>
          <w:sz w:val="24"/>
          <w:szCs w:val="24"/>
        </w:rPr>
      </w:pPr>
      <w:r w:rsidRPr="00D6531F">
        <w:rPr>
          <w:sz w:val="24"/>
          <w:szCs w:val="24"/>
        </w:rPr>
        <w:t>Účtovná jednotka upravila ocenenie projektových dokumentácií tvorbou opravnej položky k nedokončeným investíciám podľa vnútorného predpisu účtovnej jednotky z dôvodu nevyužitia vyhotovených projektových dokumentácií.</w:t>
      </w:r>
    </w:p>
    <w:p w:rsidR="006C5034" w:rsidRDefault="006C5034" w:rsidP="006C5034">
      <w:pPr>
        <w:pStyle w:val="Zkladntext"/>
        <w:ind w:left="0"/>
        <w:rPr>
          <w:color w:val="000000"/>
          <w:sz w:val="24"/>
          <w:szCs w:val="24"/>
        </w:rPr>
      </w:pPr>
    </w:p>
    <w:p w:rsidR="006C5034" w:rsidRDefault="006C5034" w:rsidP="006C5034">
      <w:pPr>
        <w:pStyle w:val="Zkladntext"/>
        <w:ind w:left="0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>Účtovná jednotka  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Layout w:type="fixed"/>
        <w:tblLook w:val="0000"/>
      </w:tblPr>
      <w:tblGrid>
        <w:gridCol w:w="1440"/>
        <w:gridCol w:w="8786"/>
      </w:tblGrid>
      <w:tr w:rsidR="006C5034" w:rsidTr="007278D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 xml:space="preserve">najviac do výšky  20 % menovitej hodnoty pohľadávky bez príslušenstva </w:t>
            </w:r>
          </w:p>
        </w:tc>
      </w:tr>
      <w:tr w:rsidR="006C5034" w:rsidTr="007278D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najviac do výšky  50 % menovitej hodnoty pohľadávky bez príslušenstva</w:t>
            </w:r>
          </w:p>
        </w:tc>
      </w:tr>
      <w:tr w:rsidR="006C5034" w:rsidTr="007278D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:rsidR="006C5034" w:rsidRDefault="006C5034" w:rsidP="006C5034">
      <w:pPr>
        <w:pStyle w:val="Zkladntext"/>
        <w:ind w:left="0"/>
        <w:rPr>
          <w:sz w:val="24"/>
          <w:szCs w:val="24"/>
          <w:u w:val="single"/>
        </w:rPr>
      </w:pPr>
    </w:p>
    <w:p w:rsidR="006C5034" w:rsidRDefault="006C5034" w:rsidP="006C5034">
      <w:pPr>
        <w:pStyle w:val="Zkladntext"/>
        <w:ind w:left="0"/>
        <w:rPr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netvorila opravné položky k pohľadávkam v rámci podnikateľskej činnosti</w:t>
      </w:r>
      <w:r>
        <w:rPr>
          <w:color w:val="000000"/>
          <w:sz w:val="24"/>
          <w:szCs w:val="24"/>
        </w:rPr>
        <w:t>, podľa ustanovenia § 20  zákona č.595/2003 Z.z. o dani z príjmov v z.n.p. – obec nemá podnikateľskú činnosť.</w:t>
      </w:r>
    </w:p>
    <w:p w:rsidR="006C5034" w:rsidRDefault="006C5034" w:rsidP="006C5034">
      <w:pPr>
        <w:pStyle w:val="Zkladntext"/>
        <w:ind w:left="0"/>
        <w:rPr>
          <w:sz w:val="24"/>
          <w:szCs w:val="24"/>
          <w:u w:val="single"/>
        </w:rPr>
      </w:pPr>
    </w:p>
    <w:p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</w:t>
      </w:r>
    </w:p>
    <w:p w:rsidR="006C5034" w:rsidRDefault="006C5034" w:rsidP="006C503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C5034" w:rsidRDefault="006C5034" w:rsidP="006C5034">
      <w:pPr>
        <w:jc w:val="both"/>
        <w:rPr>
          <w:b/>
          <w:sz w:val="24"/>
          <w:szCs w:val="24"/>
        </w:rPr>
      </w:pP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6C5034" w:rsidRDefault="006C5034" w:rsidP="006C5034">
      <w:pPr>
        <w:numPr>
          <w:ilvl w:val="0"/>
          <w:numId w:val="28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  s odpismi, s opravnou položkou, so zostatkovou hodnotou vyradeného dlhodobého majetku). </w:t>
      </w:r>
    </w:p>
    <w:p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6C5034" w:rsidRDefault="006C5034" w:rsidP="006C5034">
      <w:pPr>
        <w:numPr>
          <w:ilvl w:val="0"/>
          <w:numId w:val="28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                s  nákladmi účtovanými v organizáciách v zriaďovateľskej pôsobnosti obce. </w:t>
      </w:r>
    </w:p>
    <w:p w:rsidR="006C5034" w:rsidRDefault="006C5034" w:rsidP="006C5034">
      <w:pPr>
        <w:jc w:val="both"/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</w:t>
      </w:r>
    </w:p>
    <w:p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C5034" w:rsidRDefault="006C5034" w:rsidP="006C5034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6C5034" w:rsidRDefault="006C5034" w:rsidP="006C503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6C5034" w:rsidRDefault="006C5034" w:rsidP="006C5034">
      <w:pPr>
        <w:pStyle w:val="Pismenka"/>
        <w:ind w:left="425" w:hanging="425"/>
        <w:rPr>
          <w:sz w:val="24"/>
          <w:szCs w:val="24"/>
        </w:rPr>
      </w:pPr>
    </w:p>
    <w:p w:rsidR="006C5034" w:rsidRDefault="006C5034" w:rsidP="006C5034">
      <w:pPr>
        <w:pStyle w:val="Pismenka"/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6C5034" w:rsidRDefault="006C5034" w:rsidP="006C5034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6C5034" w:rsidRDefault="006C5034" w:rsidP="006C5034">
      <w:pPr>
        <w:tabs>
          <w:tab w:val="left" w:pos="284"/>
        </w:tabs>
        <w:ind w:left="284"/>
        <w:jc w:val="both"/>
        <w:rPr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6C5034" w:rsidRPr="00C21721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 w:rsidRPr="00C21721">
        <w:rPr>
          <w:b w:val="0"/>
          <w:sz w:val="24"/>
          <w:szCs w:val="24"/>
        </w:rPr>
        <w:lastRenderedPageBreak/>
        <w:t>Na účte 041 evidujeme nárast obstarávaného nehmotného majetku – zmeny ÚPNO o 1 900.-</w:t>
      </w:r>
      <w:r>
        <w:rPr>
          <w:b w:val="0"/>
          <w:sz w:val="24"/>
          <w:szCs w:val="24"/>
        </w:rPr>
        <w:t xml:space="preserve"> €, celková výška účtu je k 31.12.</w:t>
      </w:r>
      <w:r w:rsidRPr="00C21721">
        <w:rPr>
          <w:b w:val="0"/>
          <w:sz w:val="24"/>
          <w:szCs w:val="24"/>
        </w:rPr>
        <w:t>2022 v hodnote 32 553,68 €.</w:t>
      </w:r>
    </w:p>
    <w:p w:rsidR="006C5034" w:rsidRPr="00C21721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 w:rsidRPr="00C21721">
        <w:rPr>
          <w:b w:val="0"/>
          <w:sz w:val="24"/>
          <w:szCs w:val="24"/>
        </w:rPr>
        <w:t>Na účte 022 evidujeme prírastok – nákup traktora XTY 190HD ST v sume 3 704,60 €, merače rýchlosti v sume 4 811,30 € a spomaľovacie prahy v sume 5 601,36 €. Celková výška účtu</w:t>
      </w:r>
      <w:r>
        <w:rPr>
          <w:b w:val="0"/>
          <w:sz w:val="24"/>
          <w:szCs w:val="24"/>
        </w:rPr>
        <w:t xml:space="preserve"> je k 31.12.</w:t>
      </w:r>
      <w:r w:rsidRPr="00C21721">
        <w:rPr>
          <w:b w:val="0"/>
          <w:sz w:val="24"/>
          <w:szCs w:val="24"/>
        </w:rPr>
        <w:t>2022 v hodnote 89 479,38 €.</w:t>
      </w:r>
    </w:p>
    <w:p w:rsidR="006C5034" w:rsidRPr="00D03C0E" w:rsidRDefault="006C5034" w:rsidP="006C5034">
      <w:pPr>
        <w:pStyle w:val="Pismenka"/>
        <w:ind w:left="0" w:firstLine="0"/>
        <w:rPr>
          <w:b w:val="0"/>
          <w:color w:val="FF0000"/>
          <w:sz w:val="24"/>
          <w:szCs w:val="24"/>
        </w:rPr>
      </w:pPr>
    </w:p>
    <w:p w:rsidR="006C5034" w:rsidRPr="00120478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 w:rsidRPr="00120478">
        <w:rPr>
          <w:b w:val="0"/>
          <w:sz w:val="24"/>
          <w:szCs w:val="24"/>
        </w:rPr>
        <w:t xml:space="preserve">Na účte 042 - Obstaranie DHM vykazuje účtovná jednotka zostatok v sume 76 900,82 €. </w:t>
      </w:r>
    </w:p>
    <w:p w:rsidR="006C5034" w:rsidRPr="00121D42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042</w:t>
      </w:r>
      <w:r w:rsidRPr="00C21721">
        <w:rPr>
          <w:b w:val="0"/>
          <w:sz w:val="24"/>
          <w:szCs w:val="24"/>
        </w:rPr>
        <w:t xml:space="preserve"> e</w:t>
      </w:r>
      <w:r>
        <w:rPr>
          <w:b w:val="0"/>
          <w:sz w:val="24"/>
          <w:szCs w:val="24"/>
        </w:rPr>
        <w:t xml:space="preserve">vidujeme nárast obstarávaného </w:t>
      </w:r>
      <w:r w:rsidRPr="00C21721">
        <w:rPr>
          <w:b w:val="0"/>
          <w:sz w:val="24"/>
          <w:szCs w:val="24"/>
        </w:rPr>
        <w:t xml:space="preserve">hmotného majetku – </w:t>
      </w:r>
      <w:r>
        <w:rPr>
          <w:b w:val="0"/>
          <w:sz w:val="24"/>
          <w:szCs w:val="24"/>
        </w:rPr>
        <w:t xml:space="preserve">projektové dokumentácie na výstavbu ČOV a kanalizácie v sume 860,- €, poradenské služby v oblasti VO a aktualizáciu rozpočtov v sume 2 200.- €, rekonštrukcia obecného domu v sume 1 731,26 € a obstaranie multifunkčného ihriska v sume 130,- €. </w:t>
      </w:r>
      <w:r w:rsidRPr="00121D42">
        <w:rPr>
          <w:b w:val="0"/>
          <w:sz w:val="24"/>
          <w:szCs w:val="24"/>
        </w:rPr>
        <w:t>Elektroinštalačný materiál pre obecný dom bol v sume 2 269,96 €.</w:t>
      </w:r>
    </w:p>
    <w:p w:rsidR="006C5034" w:rsidRPr="00121D42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9"/>
        </w:numPr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/>
      </w:tblPr>
      <w:tblGrid>
        <w:gridCol w:w="3544"/>
        <w:gridCol w:w="4111"/>
        <w:gridCol w:w="2571"/>
      </w:tblGrid>
      <w:tr w:rsidR="006C5034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Výška poistenia - ročne</w:t>
            </w:r>
          </w:p>
        </w:tc>
      </w:tr>
      <w:tr w:rsidR="006C5034" w:rsidRPr="00FA5A84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240B71" w:rsidRDefault="006C5034" w:rsidP="007278D6">
            <w:r w:rsidRPr="00240B71">
              <w:t xml:space="preserve">DHM – budova OCÚ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240B71" w:rsidRDefault="006C5034" w:rsidP="007278D6">
            <w:r w:rsidRPr="00240B71">
              <w:t>Združené</w:t>
            </w:r>
            <w:r>
              <w:t xml:space="preserve"> poistenie do výšky  273 175 €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BF0418" w:rsidRDefault="006C5034" w:rsidP="007278D6">
            <w:pPr>
              <w:tabs>
                <w:tab w:val="decimal" w:pos="884"/>
              </w:tabs>
              <w:jc w:val="center"/>
            </w:pPr>
            <w:r>
              <w:t>260,64 €</w:t>
            </w:r>
          </w:p>
        </w:tc>
      </w:tr>
      <w:tr w:rsidR="006C5034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240B71" w:rsidRDefault="006C5034" w:rsidP="007278D6">
            <w:r w:rsidRPr="00240B71">
              <w:t>DHM – budova  ZŠ s MŠ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240B71" w:rsidRDefault="006C5034" w:rsidP="007278D6">
            <w:r w:rsidRPr="00240B71">
              <w:t>Združené poistenie do vý</w:t>
            </w:r>
            <w:r>
              <w:t>šky  489 345 €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BF0418" w:rsidRDefault="006C5034" w:rsidP="007278D6">
            <w:pPr>
              <w:tabs>
                <w:tab w:val="decimal" w:pos="884"/>
              </w:tabs>
              <w:jc w:val="center"/>
            </w:pPr>
            <w:r w:rsidRPr="00BF0418">
              <w:t xml:space="preserve">195,74 </w:t>
            </w:r>
            <w:r>
              <w:t>€</w:t>
            </w:r>
          </w:p>
        </w:tc>
      </w:tr>
      <w:tr w:rsidR="006C5034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240B71" w:rsidRDefault="006C5034" w:rsidP="007278D6">
            <w:r w:rsidRPr="00240B71">
              <w:t>DHM – miestne komunikácie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240B71" w:rsidRDefault="006C5034" w:rsidP="007278D6">
            <w:r w:rsidRPr="00240B71">
              <w:t>Združené po</w:t>
            </w:r>
            <w:r>
              <w:t>istenie do výšky  343 689,84 €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BF0418" w:rsidRDefault="006C5034" w:rsidP="007278D6">
            <w:pPr>
              <w:tabs>
                <w:tab w:val="decimal" w:pos="884"/>
              </w:tabs>
              <w:jc w:val="center"/>
            </w:pPr>
            <w:r>
              <w:t>343,69 €</w:t>
            </w:r>
          </w:p>
        </w:tc>
      </w:tr>
      <w:tr w:rsidR="006C5034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8A351D" w:rsidRDefault="006C5034" w:rsidP="007278D6">
            <w:r w:rsidRPr="008A351D">
              <w:t>DHM – motorové vozidlo FIAT DOBLO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8A351D" w:rsidRDefault="006C5034" w:rsidP="007278D6">
            <w:r w:rsidRPr="008A351D">
              <w:t>Povinné zmluvné poistenie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BF0418" w:rsidRDefault="006C5034" w:rsidP="007278D6">
            <w:pPr>
              <w:tabs>
                <w:tab w:val="decimal" w:pos="884"/>
              </w:tabs>
              <w:jc w:val="center"/>
              <w:rPr>
                <w:strike/>
              </w:rPr>
            </w:pPr>
            <w:r>
              <w:t>112,96 €</w:t>
            </w:r>
            <w:r w:rsidRPr="00BF0418">
              <w:t xml:space="preserve">      </w:t>
            </w:r>
          </w:p>
        </w:tc>
      </w:tr>
      <w:tr w:rsidR="006C5034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8A351D" w:rsidRDefault="006C5034" w:rsidP="007278D6">
            <w:r w:rsidRPr="008A351D">
              <w:t>DHM – motorové vozidlo TATRA 805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8A351D" w:rsidRDefault="006C5034" w:rsidP="007278D6">
            <w:r w:rsidRPr="008A351D">
              <w:t>Povinné zmluvné poistenie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BF0418" w:rsidRDefault="006C5034" w:rsidP="007278D6">
            <w:pPr>
              <w:tabs>
                <w:tab w:val="decimal" w:pos="884"/>
              </w:tabs>
              <w:jc w:val="center"/>
              <w:rPr>
                <w:strike/>
              </w:rPr>
            </w:pPr>
            <w:r>
              <w:t>154,00 €</w:t>
            </w:r>
            <w:r w:rsidRPr="00BF0418">
              <w:t xml:space="preserve">       </w:t>
            </w:r>
          </w:p>
        </w:tc>
      </w:tr>
      <w:tr w:rsidR="006C5034" w:rsidRPr="00E735FB" w:rsidTr="007278D6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E735FB" w:rsidRDefault="006C5034" w:rsidP="007278D6">
            <w:r w:rsidRPr="00E735FB">
              <w:t>DHM – traktor FOTON LOVOL 504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E735FB" w:rsidRDefault="006C5034" w:rsidP="007278D6">
            <w:r w:rsidRPr="00E735FB">
              <w:t>Povinné zmluvné poistenie, havarijné poistenie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BF0418" w:rsidRDefault="006C5034" w:rsidP="007278D6">
            <w:pPr>
              <w:tabs>
                <w:tab w:val="decimal" w:pos="884"/>
              </w:tabs>
              <w:jc w:val="center"/>
            </w:pPr>
            <w:r>
              <w:t>342,29 €</w:t>
            </w:r>
            <w:r w:rsidRPr="00BF0418">
              <w:t xml:space="preserve">   </w:t>
            </w:r>
          </w:p>
        </w:tc>
      </w:tr>
    </w:tbl>
    <w:p w:rsidR="006C5034" w:rsidRPr="00E735FB" w:rsidRDefault="006C5034" w:rsidP="006C5034">
      <w:pPr>
        <w:pStyle w:val="Pismenka"/>
        <w:ind w:left="284" w:firstLine="0"/>
        <w:rPr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9"/>
        </w:numPr>
        <w:ind w:left="284" w:hanging="284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obec nemá.</w:t>
      </w:r>
    </w:p>
    <w:p w:rsidR="006C5034" w:rsidRDefault="006C5034" w:rsidP="006C5034">
      <w:pPr>
        <w:jc w:val="both"/>
        <w:rPr>
          <w:color w:val="FF0000"/>
          <w:sz w:val="24"/>
          <w:szCs w:val="24"/>
        </w:rPr>
      </w:pPr>
    </w:p>
    <w:p w:rsidR="006C5034" w:rsidRDefault="006C5034" w:rsidP="006C5034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6C5034" w:rsidRDefault="006C5034" w:rsidP="006C5034">
      <w:pPr>
        <w:pStyle w:val="Pismenka"/>
        <w:numPr>
          <w:ilvl w:val="0"/>
          <w:numId w:val="29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06"/>
      </w:tblGrid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Majetok,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</w:t>
            </w:r>
            <w:r>
              <w:t>má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decimal" w:pos="1335"/>
              </w:tabs>
              <w:jc w:val="center"/>
            </w:pPr>
            <w:r>
              <w:t>374 263,73 €</w:t>
            </w: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Budovy, stavby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decimal" w:pos="1335"/>
              </w:tabs>
              <w:jc w:val="center"/>
            </w:pPr>
            <w:r>
              <w:t>2 617 599,88 €</w:t>
            </w: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Stroje, prístroje, zariadenia, inventár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BF0418" w:rsidRDefault="006C5034" w:rsidP="007278D6">
            <w:pPr>
              <w:tabs>
                <w:tab w:val="decimal" w:pos="1335"/>
              </w:tabs>
              <w:jc w:val="center"/>
            </w:pPr>
            <w:r>
              <w:t>89 479,38 €</w:t>
            </w: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Dopravné prostriedky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decimal" w:pos="1335"/>
              </w:tabs>
              <w:jc w:val="center"/>
            </w:pPr>
            <w:r>
              <w:t>19 235,41 €</w:t>
            </w: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Drobný dlhodobý hmotný majetok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decimal" w:pos="1335"/>
              </w:tabs>
              <w:jc w:val="center"/>
            </w:pPr>
            <w:r>
              <w:t>42 523,29 €</w:t>
            </w: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Dlhodobý nehmotný majetok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BF0418" w:rsidRDefault="006C5034" w:rsidP="007278D6">
            <w:pPr>
              <w:tabs>
                <w:tab w:val="decimal" w:pos="1335"/>
              </w:tabs>
              <w:jc w:val="center"/>
            </w:pPr>
            <w:r>
              <w:t>39 905,67 €</w:t>
            </w:r>
          </w:p>
        </w:tc>
      </w:tr>
    </w:tbl>
    <w:p w:rsidR="006C5034" w:rsidRDefault="006C5034" w:rsidP="006C5034">
      <w:pPr>
        <w:pStyle w:val="Pismenka"/>
        <w:ind w:left="0" w:firstLine="0"/>
        <w:rPr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06"/>
      </w:tblGrid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Majetok, ktorý využíva účtovná jednotka na základe zmluvy</w:t>
            </w:r>
          </w:p>
          <w:p w:rsidR="006C5034" w:rsidRDefault="006C5034" w:rsidP="007278D6">
            <w:r>
              <w:t xml:space="preserve"> o výpožičke – 1 ks počítač + príslušenstvo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tabs>
                <w:tab w:val="decimal" w:pos="1335"/>
              </w:tabs>
              <w:snapToGrid w:val="0"/>
              <w:jc w:val="center"/>
            </w:pPr>
          </w:p>
          <w:p w:rsidR="006C5034" w:rsidRPr="005A2E32" w:rsidRDefault="006C5034" w:rsidP="007278D6">
            <w:pPr>
              <w:tabs>
                <w:tab w:val="decimal" w:pos="1335"/>
              </w:tabs>
              <w:jc w:val="center"/>
              <w:rPr>
                <w:color w:val="FF0000"/>
              </w:rPr>
            </w:pPr>
            <w:r w:rsidRPr="001F10DA">
              <w:t xml:space="preserve">1 541,16 </w:t>
            </w:r>
            <w:r>
              <w:t>€</w:t>
            </w:r>
          </w:p>
        </w:tc>
      </w:tr>
    </w:tbl>
    <w:p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9"/>
        </w:numPr>
        <w:ind w:left="284" w:hanging="284"/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</w:t>
      </w:r>
    </w:p>
    <w:p w:rsidR="006C5034" w:rsidRDefault="006C5034" w:rsidP="006C5034">
      <w:pPr>
        <w:pStyle w:val="Pismenka"/>
        <w:ind w:left="284" w:hanging="284"/>
      </w:pPr>
    </w:p>
    <w:p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</w:t>
      </w:r>
      <w:r w:rsidRPr="001F10DA">
        <w:rPr>
          <w:b w:val="0"/>
          <w:sz w:val="24"/>
          <w:szCs w:val="24"/>
        </w:rPr>
        <w:t>094</w:t>
      </w:r>
      <w:r>
        <w:rPr>
          <w:b w:val="0"/>
          <w:sz w:val="24"/>
          <w:szCs w:val="24"/>
        </w:rPr>
        <w:t xml:space="preserve"> naďalej evidujeme opravnú položku k nevyužitej projektovej dokumentácii na rekonštrukciu obecného úradu v sume 3 475,- €</w:t>
      </w:r>
    </w:p>
    <w:p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:rsidR="006C5034" w:rsidRPr="001F10DA" w:rsidRDefault="006C5034" w:rsidP="006C5034">
      <w:pPr>
        <w:pStyle w:val="Pismenka"/>
        <w:ind w:left="284" w:firstLine="0"/>
        <w:rPr>
          <w:color w:val="FF0000"/>
        </w:rPr>
      </w:pPr>
    </w:p>
    <w:p w:rsidR="006C5034" w:rsidRDefault="006C5034" w:rsidP="006C5034">
      <w:pPr>
        <w:pStyle w:val="Pismenka"/>
        <w:ind w:left="284" w:hanging="284"/>
      </w:pPr>
    </w:p>
    <w:tbl>
      <w:tblPr>
        <w:tblW w:w="10334" w:type="dxa"/>
        <w:tblInd w:w="108" w:type="dxa"/>
        <w:tblLayout w:type="fixed"/>
        <w:tblLook w:val="0000"/>
      </w:tblPr>
      <w:tblGrid>
        <w:gridCol w:w="2268"/>
        <w:gridCol w:w="1134"/>
        <w:gridCol w:w="993"/>
        <w:gridCol w:w="708"/>
        <w:gridCol w:w="993"/>
        <w:gridCol w:w="1134"/>
        <w:gridCol w:w="3104"/>
      </w:tblGrid>
      <w:tr w:rsidR="006C5034" w:rsidTr="007278D6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31.12.2021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k 31.12.2022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6C5034" w:rsidRPr="001F10DA" w:rsidTr="007278D6"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</w:pPr>
            <w:r w:rsidRPr="001F10DA">
              <w:t>042 – projektová dokumentácia – rekonštrukcia OCÚ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  <w:jc w:val="right"/>
            </w:pPr>
            <w:r w:rsidRPr="001F10DA">
              <w:t>3 475,00</w:t>
            </w:r>
            <w:r>
              <w:t xml:space="preserve"> €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</w:pPr>
            <w:r w:rsidRPr="001F10DA">
              <w:t>3 475,00</w:t>
            </w:r>
            <w:r>
              <w:t xml:space="preserve"> €</w:t>
            </w:r>
          </w:p>
        </w:tc>
        <w:tc>
          <w:tcPr>
            <w:tcW w:w="31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</w:pPr>
            <w:r w:rsidRPr="001F10DA">
              <w:t>Nevyužitie PD</w:t>
            </w:r>
          </w:p>
        </w:tc>
      </w:tr>
    </w:tbl>
    <w:p w:rsidR="006C5034" w:rsidRDefault="006C5034" w:rsidP="006C5034">
      <w:pPr>
        <w:ind w:left="284"/>
        <w:jc w:val="both"/>
        <w:rPr>
          <w:b/>
          <w:sz w:val="24"/>
          <w:szCs w:val="24"/>
        </w:rPr>
      </w:pPr>
    </w:p>
    <w:p w:rsidR="006C5034" w:rsidRDefault="006C5034" w:rsidP="006C5034">
      <w:pPr>
        <w:ind w:left="284"/>
        <w:jc w:val="both"/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6C5034" w:rsidRDefault="006C5034" w:rsidP="006C5034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10 % podiel v spoločnosti BURICH Veľký Slavkov, s.r.o. v hodnote 996,00 EUR. 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6C5034" w:rsidRPr="005A2E32" w:rsidRDefault="006C5034" w:rsidP="006C5034">
      <w:pPr>
        <w:pStyle w:val="Pismenka"/>
        <w:ind w:left="284" w:firstLine="0"/>
        <w:rPr>
          <w:b w:val="0"/>
          <w:color w:val="FF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2084"/>
        <w:gridCol w:w="4956"/>
      </w:tblGrid>
      <w:tr w:rsidR="006C5034" w:rsidTr="007278D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6C5034" w:rsidRPr="005A2E32" w:rsidTr="007278D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</w:pPr>
            <w:r w:rsidRPr="001F10DA">
              <w:t>Opravná položka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</w:pPr>
            <w:r w:rsidRPr="001F10DA">
              <w:t xml:space="preserve">             996,00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snapToGrid w:val="0"/>
            </w:pPr>
            <w:r w:rsidRPr="001F10DA">
              <w:t>Spoločnosť je neaktívna, so stratovým hospodárením</w:t>
            </w:r>
          </w:p>
        </w:tc>
      </w:tr>
    </w:tbl>
    <w:p w:rsidR="006C5034" w:rsidRDefault="006C5034" w:rsidP="006C5034">
      <w:pPr>
        <w:jc w:val="both"/>
        <w:rPr>
          <w:sz w:val="24"/>
          <w:szCs w:val="24"/>
        </w:rPr>
      </w:pP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č.1 </w:t>
      </w:r>
    </w:p>
    <w:p w:rsidR="006C5034" w:rsidRDefault="006C5034" w:rsidP="006C503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Obec vytvorila opravnú položku k dlhodobému finančnému majetku v zmysle dôvodov, uvedených v tabuľke.</w:t>
      </w:r>
    </w:p>
    <w:p w:rsidR="006C5034" w:rsidRDefault="006C5034" w:rsidP="006C5034">
      <w:pPr>
        <w:jc w:val="both"/>
        <w:rPr>
          <w:color w:val="FF0000"/>
          <w:sz w:val="24"/>
          <w:szCs w:val="24"/>
        </w:rPr>
      </w:pPr>
    </w:p>
    <w:p w:rsidR="006C5034" w:rsidRDefault="006C5034" w:rsidP="006C5034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54"/>
      </w:tblGrid>
      <w:tr w:rsidR="006C5034" w:rsidTr="007278D6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6C5034" w:rsidRDefault="006C5034" w:rsidP="007278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6C5034" w:rsidRDefault="006C5034" w:rsidP="007278D6">
            <w:pPr>
              <w:jc w:val="center"/>
            </w:pPr>
            <w:r>
              <w:rPr>
                <w:sz w:val="18"/>
                <w:szCs w:val="18"/>
              </w:rPr>
              <w:t>2021</w:t>
            </w:r>
          </w:p>
        </w:tc>
      </w:tr>
      <w:tr w:rsidR="006C5034" w:rsidTr="007278D6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  <w:tr w:rsidR="006C5034" w:rsidTr="007278D6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ind w:left="284"/>
        <w:jc w:val="both"/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C5034" w:rsidRDefault="006C5034" w:rsidP="006C5034">
      <w:pPr>
        <w:pStyle w:val="Pismenka"/>
        <w:numPr>
          <w:ilvl w:val="0"/>
          <w:numId w:val="21"/>
        </w:numPr>
        <w:ind w:left="284" w:hanging="284"/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66"/>
      </w:tblGrid>
      <w:tr w:rsidR="006C5034" w:rsidTr="007278D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Mena</w:t>
            </w:r>
          </w:p>
          <w:p w:rsidR="006C5034" w:rsidRDefault="006C5034" w:rsidP="007278D6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 xml:space="preserve">Účtovná hodnota vykázaná v súvahe účtovnej jednotky </w:t>
            </w:r>
          </w:p>
          <w:p w:rsidR="006C5034" w:rsidRDefault="006C5034" w:rsidP="007278D6">
            <w:pPr>
              <w:jc w:val="center"/>
            </w:pPr>
            <w:r>
              <w:t>k 31.12.2022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 xml:space="preserve">Účtovná hodnota vykázaná v súvahe účtovnej jednotky </w:t>
            </w:r>
          </w:p>
          <w:p w:rsidR="006C5034" w:rsidRDefault="006C5034" w:rsidP="007278D6">
            <w:pPr>
              <w:jc w:val="center"/>
            </w:pPr>
            <w:r>
              <w:t>k 31.12.2021</w:t>
            </w:r>
          </w:p>
        </w:tc>
      </w:tr>
      <w:tr w:rsidR="006C5034" w:rsidTr="007278D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Podtatranská vodárenská spoločnosť a.s.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C5034" w:rsidRDefault="006C5034" w:rsidP="007278D6">
            <w:r>
              <w:t>akcia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C5034" w:rsidRDefault="006C5034" w:rsidP="007278D6">
            <w: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C5034" w:rsidRDefault="006C5034" w:rsidP="007278D6">
            <w:pPr>
              <w:jc w:val="center"/>
            </w:pPr>
            <w:r>
              <w:t>161 934,01 €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C5034" w:rsidRDefault="006C5034" w:rsidP="007278D6">
            <w:pPr>
              <w:jc w:val="center"/>
            </w:pPr>
            <w:r>
              <w:t>161 934,01 €</w:t>
            </w:r>
          </w:p>
        </w:tc>
      </w:tr>
      <w:tr w:rsidR="006C5034" w:rsidTr="007278D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  <w:tr w:rsidR="006C5034" w:rsidTr="007278D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1"/>
        </w:numPr>
        <w:ind w:left="284" w:hanging="284"/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06"/>
      </w:tblGrid>
      <w:tr w:rsidR="006C5034" w:rsidTr="007278D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 xml:space="preserve">Výnos </w:t>
            </w:r>
          </w:p>
          <w:p w:rsidR="006C5034" w:rsidRDefault="006C5034" w:rsidP="007278D6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 xml:space="preserve">Účtovná hodnota vykázaná v súvahe účtovnej jednotky </w:t>
            </w:r>
          </w:p>
          <w:p w:rsidR="006C5034" w:rsidRDefault="006C5034" w:rsidP="007278D6">
            <w:pPr>
              <w:jc w:val="center"/>
            </w:pPr>
            <w:r>
              <w:t>k 31.12.2022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 xml:space="preserve">Účtovná hodnota vykázaná v súvahe účtovnej jednotky </w:t>
            </w:r>
          </w:p>
          <w:p w:rsidR="006C5034" w:rsidRDefault="006C5034" w:rsidP="007278D6">
            <w:pPr>
              <w:jc w:val="center"/>
            </w:pPr>
            <w:r>
              <w:t>k 31.12.2021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Popis zabezpečenia pôžičky</w:t>
            </w:r>
          </w:p>
        </w:tc>
      </w:tr>
      <w:tr w:rsidR="006C5034" w:rsidTr="007278D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  <w:tr w:rsidR="006C5034" w:rsidTr="007278D6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1"/>
        </w:numPr>
        <w:ind w:left="284" w:hanging="284"/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2552"/>
        <w:gridCol w:w="2429"/>
      </w:tblGrid>
      <w:tr w:rsidR="006C5034" w:rsidTr="007278D6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Významné položky ostatného DFM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Hodnota k 31.12.2022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t>Hodnota 31.12.2021</w:t>
            </w:r>
          </w:p>
        </w:tc>
      </w:tr>
      <w:tr w:rsidR="006C5034" w:rsidTr="007278D6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Podiel v spoločnosti BURICH Veľký Slavkov, s.r.o. – 10 %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996,00 €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  <w:r>
              <w:t xml:space="preserve">           996,00 €</w:t>
            </w:r>
          </w:p>
        </w:tc>
      </w:tr>
      <w:tr w:rsidR="006C5034" w:rsidTr="007278D6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ind w:left="2520" w:hanging="2520"/>
        <w:rPr>
          <w:b/>
          <w:sz w:val="24"/>
          <w:szCs w:val="24"/>
        </w:rPr>
      </w:pPr>
    </w:p>
    <w:p w:rsidR="006C5034" w:rsidRDefault="006C5034" w:rsidP="006C503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6C5034" w:rsidRDefault="006C5034" w:rsidP="006C5034">
      <w:pPr>
        <w:ind w:left="2520" w:hanging="2520"/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C5034" w:rsidRDefault="006C5034" w:rsidP="006C5034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- opravné položky k zásobám neboli vytvorené.</w:t>
      </w:r>
    </w:p>
    <w:p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2084"/>
        <w:gridCol w:w="4956"/>
      </w:tblGrid>
      <w:tr w:rsidR="006C5034" w:rsidTr="007278D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Dôvod tvorby, zníženia a zrušenia OP</w:t>
            </w:r>
          </w:p>
        </w:tc>
      </w:tr>
      <w:tr w:rsidR="006C5034" w:rsidTr="007278D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– obec nemá.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06"/>
      </w:tblGrid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Hodnota zásob</w:t>
            </w: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Záložné  právo k zásobám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Obmedzené právo nakladať so zásobami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3193"/>
        <w:gridCol w:w="3847"/>
      </w:tblGrid>
      <w:tr w:rsidR="006C5034" w:rsidTr="007278D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6C5034" w:rsidTr="007278D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ind w:left="284"/>
        <w:rPr>
          <w:sz w:val="24"/>
          <w:szCs w:val="24"/>
        </w:rPr>
      </w:pPr>
    </w:p>
    <w:p w:rsidR="006C5034" w:rsidRPr="00B4094F" w:rsidRDefault="006C5034" w:rsidP="006C5034">
      <w:pPr>
        <w:ind w:left="284"/>
        <w:rPr>
          <w:sz w:val="24"/>
          <w:szCs w:val="24"/>
        </w:rPr>
      </w:pPr>
    </w:p>
    <w:p w:rsidR="006C5034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C5034" w:rsidRDefault="006C5034" w:rsidP="006C5034">
      <w:pPr>
        <w:pStyle w:val="Pismenka"/>
        <w:numPr>
          <w:ilvl w:val="0"/>
          <w:numId w:val="23"/>
        </w:numPr>
        <w:ind w:left="284" w:hanging="284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6C5034" w:rsidRDefault="006C5034" w:rsidP="006C5034">
      <w:pPr>
        <w:pStyle w:val="Pismenka"/>
        <w:ind w:left="0" w:firstLine="0"/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543"/>
      </w:tblGrid>
      <w:tr w:rsidR="006C5034" w:rsidTr="007278D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6C5034" w:rsidTr="007278D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Z nedaňových príjmov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jc w:val="right"/>
            </w:pPr>
            <w:r w:rsidRPr="001F10DA">
              <w:t>25 544,11</w:t>
            </w:r>
            <w:r>
              <w:t xml:space="preserve"> €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jc w:val="right"/>
            </w:pPr>
            <w:r w:rsidRPr="001F10DA">
              <w:t>17 010,44</w:t>
            </w:r>
            <w:r>
              <w:t xml:space="preserve"> €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rPr>
                <w:strike/>
              </w:rPr>
            </w:pPr>
            <w:r>
              <w:t>Poplatky za KO</w:t>
            </w:r>
            <w:r w:rsidRPr="00BF0992">
              <w:t xml:space="preserve">:          </w:t>
            </w:r>
            <w:r w:rsidRPr="001F10DA">
              <w:t>18 966,12</w:t>
            </w:r>
            <w:r>
              <w:t xml:space="preserve"> €</w:t>
            </w:r>
          </w:p>
          <w:p w:rsidR="006C5034" w:rsidRPr="001F10DA" w:rsidRDefault="006C5034" w:rsidP="007278D6">
            <w:pPr>
              <w:tabs>
                <w:tab w:val="left" w:pos="1772"/>
              </w:tabs>
              <w:rPr>
                <w:strike/>
              </w:rPr>
            </w:pPr>
            <w:r w:rsidRPr="001F10DA">
              <w:t>Poplatky za stočné:       5 426,80</w:t>
            </w:r>
            <w:r>
              <w:t xml:space="preserve"> €</w:t>
            </w:r>
          </w:p>
          <w:p w:rsidR="006C5034" w:rsidRPr="001F10DA" w:rsidRDefault="006C5034" w:rsidP="007278D6">
            <w:pPr>
              <w:tabs>
                <w:tab w:val="left" w:pos="1772"/>
              </w:tabs>
              <w:rPr>
                <w:strike/>
                <w:color w:val="FF0000"/>
              </w:rPr>
            </w:pPr>
            <w:r w:rsidRPr="001F10DA">
              <w:t xml:space="preserve">Pohľadávky ostatné    </w:t>
            </w:r>
            <w:r>
              <w:t xml:space="preserve">  </w:t>
            </w:r>
            <w:r w:rsidRPr="001F10DA">
              <w:t>1 151,19</w:t>
            </w:r>
            <w:r>
              <w:t xml:space="preserve"> €</w:t>
            </w:r>
          </w:p>
        </w:tc>
      </w:tr>
      <w:tr w:rsidR="006C5034" w:rsidTr="007278D6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Z daňových príjmov</w:t>
            </w:r>
          </w:p>
          <w:p w:rsidR="006C5034" w:rsidRPr="00827550" w:rsidRDefault="006C5034" w:rsidP="007278D6">
            <w:pPr>
              <w:rPr>
                <w:color w:val="FF0000"/>
                <w:u w:val="single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jc w:val="right"/>
            </w:pPr>
            <w:r w:rsidRPr="001F10DA">
              <w:t>11 832,02</w:t>
            </w:r>
            <w:r>
              <w:t xml:space="preserve"> €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10DA" w:rsidRDefault="006C5034" w:rsidP="007278D6">
            <w:pPr>
              <w:jc w:val="right"/>
            </w:pPr>
            <w:r w:rsidRPr="001F10DA">
              <w:t>4 262,10</w:t>
            </w:r>
            <w:r>
              <w:t xml:space="preserve"> €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r>
              <w:t>DzN – pozemky</w:t>
            </w:r>
            <w:r w:rsidRPr="000B5BD5">
              <w:t xml:space="preserve">:     </w:t>
            </w:r>
            <w:r>
              <w:t xml:space="preserve">    </w:t>
            </w:r>
            <w:r w:rsidRPr="000B5BD5">
              <w:t xml:space="preserve"> 2 814,35</w:t>
            </w:r>
            <w:r>
              <w:t xml:space="preserve"> €</w:t>
            </w:r>
          </w:p>
          <w:p w:rsidR="006C5034" w:rsidRPr="000B5BD5" w:rsidRDefault="006C5034" w:rsidP="007278D6">
            <w:r w:rsidRPr="000B5BD5">
              <w:t xml:space="preserve">            stavby:         </w:t>
            </w:r>
            <w:r>
              <w:t xml:space="preserve">     </w:t>
            </w:r>
            <w:r w:rsidRPr="000B5BD5">
              <w:t>8 542,94</w:t>
            </w:r>
            <w:r>
              <w:t xml:space="preserve"> €</w:t>
            </w:r>
          </w:p>
          <w:p w:rsidR="006C5034" w:rsidRPr="000B5BD5" w:rsidRDefault="006C5034" w:rsidP="007278D6">
            <w:r w:rsidRPr="000B5BD5">
              <w:t xml:space="preserve">            byty:               </w:t>
            </w:r>
            <w:r>
              <w:t xml:space="preserve">     </w:t>
            </w:r>
            <w:r w:rsidRPr="000B5BD5">
              <w:t>165,23</w:t>
            </w:r>
            <w:r>
              <w:t xml:space="preserve"> €</w:t>
            </w:r>
          </w:p>
          <w:p w:rsidR="006C5034" w:rsidRPr="000B5BD5" w:rsidRDefault="006C5034" w:rsidP="007278D6">
            <w:pPr>
              <w:tabs>
                <w:tab w:val="left" w:pos="1826"/>
                <w:tab w:val="left" w:pos="2481"/>
              </w:tabs>
            </w:pPr>
            <w:r w:rsidRPr="000B5BD5">
              <w:t xml:space="preserve">Daň za psa:              </w:t>
            </w:r>
            <w:r>
              <w:t xml:space="preserve">  </w:t>
            </w:r>
            <w:r w:rsidRPr="000B5BD5">
              <w:t xml:space="preserve"> </w:t>
            </w:r>
            <w:r>
              <w:t xml:space="preserve">     </w:t>
            </w:r>
            <w:r w:rsidRPr="000B5BD5">
              <w:t>262,25</w:t>
            </w:r>
            <w:r>
              <w:t xml:space="preserve"> €</w:t>
            </w:r>
          </w:p>
          <w:p w:rsidR="006C5034" w:rsidRDefault="006C5034" w:rsidP="007278D6">
            <w:pPr>
              <w:tabs>
                <w:tab w:val="left" w:pos="1826"/>
                <w:tab w:val="left" w:pos="2481"/>
              </w:tabs>
            </w:pPr>
            <w:r w:rsidRPr="000B5BD5">
              <w:t xml:space="preserve">Daň za ubytovanie:    </w:t>
            </w:r>
            <w:r>
              <w:t xml:space="preserve">        </w:t>
            </w:r>
            <w:r w:rsidRPr="000B5BD5">
              <w:t>47,25</w:t>
            </w:r>
            <w:r>
              <w:t xml:space="preserve"> €</w:t>
            </w:r>
          </w:p>
        </w:tc>
      </w:tr>
    </w:tbl>
    <w:p w:rsidR="006C5034" w:rsidRPr="00827550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</w:t>
      </w:r>
    </w:p>
    <w:p w:rsidR="006C5034" w:rsidRDefault="006C5034" w:rsidP="006C5034">
      <w:pPr>
        <w:pStyle w:val="Pismenka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Layout w:type="fixed"/>
        <w:tblLook w:val="0000"/>
      </w:tblPr>
      <w:tblGrid>
        <w:gridCol w:w="1985"/>
        <w:gridCol w:w="1276"/>
        <w:gridCol w:w="1134"/>
        <w:gridCol w:w="850"/>
        <w:gridCol w:w="709"/>
        <w:gridCol w:w="1134"/>
        <w:gridCol w:w="3118"/>
      </w:tblGrid>
      <w:tr w:rsidR="006C5034" w:rsidTr="007278D6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k 31.12.2022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6C5034" w:rsidTr="007278D6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Pohľadávky za KO</w:t>
            </w:r>
          </w:p>
          <w:p w:rsidR="006C5034" w:rsidRDefault="006C5034" w:rsidP="007278D6">
            <w:r>
              <w:t>a stočné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  <w:rPr>
                <w:strike/>
              </w:rPr>
            </w:pPr>
            <w:r w:rsidRPr="000B5BD5">
              <w:t>6 156,83</w:t>
            </w:r>
            <w:r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  <w:rPr>
                <w:strike/>
              </w:rPr>
            </w:pPr>
            <w:r w:rsidRPr="000B5BD5">
              <w:t>2 376,84</w:t>
            </w:r>
            <w:r>
              <w:t xml:space="preserve"> €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snapToGrid w:val="0"/>
              <w:jc w:val="right"/>
              <w:rPr>
                <w:strike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snapToGrid w:val="0"/>
              <w:jc w:val="right"/>
              <w:rPr>
                <w:strike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</w:pPr>
            <w:r w:rsidRPr="000B5BD5">
              <w:t>8 533,67</w:t>
            </w:r>
            <w:r>
              <w:t xml:space="preserve"> €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neuhradené pohľadávky po lehote splatnosti</w:t>
            </w:r>
          </w:p>
        </w:tc>
      </w:tr>
      <w:tr w:rsidR="006C5034" w:rsidTr="007278D6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Pohľadávky z dani          z nehnuteľností, za psa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</w:pPr>
            <w:r w:rsidRPr="000B5BD5">
              <w:t>7 133,66</w:t>
            </w:r>
            <w:r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</w:pPr>
            <w:r w:rsidRPr="000B5BD5">
              <w:t xml:space="preserve">   436,26</w:t>
            </w:r>
            <w:r>
              <w:t xml:space="preserve"> €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snapToGrid w:val="0"/>
              <w:jc w:val="right"/>
              <w:rPr>
                <w:strike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snapToGrid w:val="0"/>
              <w:jc w:val="right"/>
              <w:rPr>
                <w:strike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</w:pPr>
            <w:r w:rsidRPr="000B5BD5">
              <w:t>7 569,92</w:t>
            </w:r>
            <w:r>
              <w:t xml:space="preserve"> €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neuhradené pohľadávky po lehote splatnosti</w:t>
            </w:r>
          </w:p>
        </w:tc>
      </w:tr>
    </w:tbl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č.4: </w:t>
      </w:r>
    </w:p>
    <w:p w:rsidR="006C5034" w:rsidRDefault="006C5034" w:rsidP="006C5034">
      <w:pPr>
        <w:pStyle w:val="Pismenka"/>
        <w:ind w:left="0" w:firstLine="0"/>
      </w:pPr>
      <w:r>
        <w:rPr>
          <w:b w:val="0"/>
          <w:sz w:val="24"/>
          <w:szCs w:val="24"/>
        </w:rPr>
        <w:t xml:space="preserve">Krátkodobé pohľadávky na daniach  z nehnuteľností a poplatkoch za KO a stočnom sú po lehote splatnosti.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976"/>
      </w:tblGrid>
      <w:tr w:rsidR="006C5034" w:rsidTr="007278D6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31.12.2022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31.12.2021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suma, popis </w:t>
            </w:r>
          </w:p>
        </w:tc>
      </w:tr>
      <w:tr w:rsidR="006C5034" w:rsidTr="007278D6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color w:val="FF0000"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snapToGrid w:val="0"/>
              <w:jc w:val="right"/>
            </w:pPr>
            <w:r w:rsidRPr="007F6C04">
              <w:t>594,25</w:t>
            </w:r>
            <w:r>
              <w:t xml:space="preserve">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snapToGrid w:val="0"/>
              <w:jc w:val="right"/>
            </w:pPr>
            <w:r w:rsidRPr="000B5BD5">
              <w:t>1</w:t>
            </w:r>
            <w:r>
              <w:t xml:space="preserve"> </w:t>
            </w:r>
            <w:r w:rsidRPr="000B5BD5">
              <w:t>952,20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</w:tr>
      <w:tr w:rsidR="006C5034" w:rsidTr="007278D6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color w:val="FF0000"/>
              </w:rPr>
            </w:pPr>
            <w:r>
              <w:t xml:space="preserve">       - dlhodobé pohľadávky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snapToGrid w:val="0"/>
              <w:jc w:val="right"/>
            </w:pPr>
            <w:r w:rsidRPr="007F6C04">
              <w:t>594,25</w:t>
            </w:r>
            <w:r>
              <w:t xml:space="preserve">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snapToGrid w:val="0"/>
              <w:jc w:val="right"/>
            </w:pPr>
            <w:r w:rsidRPr="000B5BD5">
              <w:t>1</w:t>
            </w:r>
            <w:r>
              <w:t xml:space="preserve"> </w:t>
            </w:r>
            <w:r w:rsidRPr="000B5BD5">
              <w:t>952,20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</w:tr>
      <w:tr w:rsidR="006C5034" w:rsidTr="007278D6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678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A5973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color w:val="FF0000"/>
              </w:rPr>
            </w:pPr>
            <w:r w:rsidRPr="007F6C04">
              <w:t>37 383,93</w:t>
            </w:r>
            <w:r>
              <w:t xml:space="preserve"> €</w:t>
            </w:r>
          </w:p>
          <w:p w:rsidR="006C5034" w:rsidRPr="007A5973" w:rsidRDefault="006C5034" w:rsidP="007278D6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</w:pPr>
            <w:r w:rsidRPr="000B5BD5">
              <w:t>38 328,70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tabs>
                <w:tab w:val="clear" w:pos="708"/>
                <w:tab w:val="num" w:pos="639"/>
              </w:tabs>
            </w:pPr>
            <w:r>
              <w:t>pohľadávky na dani z nehnuteľnosti a za psa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11784,77</w:t>
            </w:r>
            <w:r>
              <w:t xml:space="preserve">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</w:pPr>
            <w:r w:rsidRPr="000B5BD5">
              <w:t>13 284,08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r w:rsidRPr="007F6C04">
              <w:rPr>
                <w:sz w:val="18"/>
                <w:szCs w:val="18"/>
              </w:rPr>
              <w:t>pohľadávky sú po lehote splatnosti</w:t>
            </w:r>
          </w:p>
        </w:tc>
      </w:tr>
      <w:tr w:rsidR="006C5034" w:rsidTr="007278D6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tabs>
                <w:tab w:val="clear" w:pos="708"/>
                <w:tab w:val="num" w:pos="639"/>
              </w:tabs>
            </w:pPr>
            <w:r>
              <w:t>pohľadávky – daň za ubytovanie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47,25</w:t>
            </w:r>
            <w:r>
              <w:t xml:space="preserve">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</w:pPr>
            <w:r w:rsidRPr="000B5BD5">
              <w:t>50,25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r w:rsidRPr="007F6C04">
              <w:rPr>
                <w:sz w:val="18"/>
                <w:szCs w:val="18"/>
              </w:rPr>
              <w:t>pohľadávky sú v lehote splatnosti</w:t>
            </w:r>
          </w:p>
        </w:tc>
      </w:tr>
      <w:tr w:rsidR="006C5034" w:rsidTr="007278D6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tabs>
                <w:tab w:val="clear" w:pos="708"/>
                <w:tab w:val="num" w:pos="639"/>
              </w:tabs>
            </w:pPr>
            <w:r>
              <w:t>pohľadávky za KO, stočné, ost.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25 544,11</w:t>
            </w:r>
            <w:r>
              <w:t xml:space="preserve"> €</w:t>
            </w:r>
            <w:r w:rsidRPr="007F6C04"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B5BD5" w:rsidRDefault="006C5034" w:rsidP="007278D6">
            <w:pPr>
              <w:jc w:val="right"/>
            </w:pPr>
            <w:r w:rsidRPr="000B5BD5">
              <w:t>24 994,37</w:t>
            </w:r>
            <w:r>
              <w:t xml:space="preserve"> €</w:t>
            </w:r>
          </w:p>
          <w:p w:rsidR="006C5034" w:rsidRPr="000B5BD5" w:rsidRDefault="006C5034" w:rsidP="007278D6">
            <w:pPr>
              <w:jc w:val="right"/>
            </w:pPr>
          </w:p>
          <w:p w:rsidR="006C5034" w:rsidRPr="000B5BD5" w:rsidRDefault="006C5034" w:rsidP="007278D6">
            <w:pPr>
              <w:jc w:val="right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r w:rsidRPr="007F6C04">
              <w:rPr>
                <w:sz w:val="18"/>
                <w:szCs w:val="18"/>
              </w:rPr>
              <w:t>pohľadávky sú po lehote splatnosti</w:t>
            </w:r>
          </w:p>
        </w:tc>
      </w:tr>
    </w:tbl>
    <w:p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6C5034" w:rsidRDefault="006C5034" w:rsidP="006C5034">
      <w:pPr>
        <w:pStyle w:val="Pismenka"/>
        <w:ind w:left="0" w:firstLine="0"/>
      </w:pP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559"/>
      </w:tblGrid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31.12.2022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Zostatok k 31.12.2021   </w:t>
            </w:r>
          </w:p>
        </w:tc>
      </w:tr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37 978,18</w:t>
            </w:r>
            <w:r>
              <w:t xml:space="preserve">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40 280,90</w:t>
            </w:r>
            <w:r>
              <w:t xml:space="preserve"> €</w:t>
            </w:r>
          </w:p>
        </w:tc>
      </w:tr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6"/>
              </w:numPr>
              <w:ind w:left="356" w:hanging="284"/>
            </w:pPr>
            <w:r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37 383,93</w:t>
            </w:r>
            <w:r>
              <w:t xml:space="preserve">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38 328,70</w:t>
            </w:r>
            <w:r>
              <w:t xml:space="preserve"> €</w:t>
            </w:r>
          </w:p>
        </w:tc>
      </w:tr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z toho pohľadávky z dane za ubytovanie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47,25</w:t>
            </w:r>
            <w:r>
              <w:t xml:space="preserve">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50,25</w:t>
            </w:r>
            <w:r>
              <w:t xml:space="preserve"> €</w:t>
            </w:r>
          </w:p>
        </w:tc>
      </w:tr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318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53A3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1F53A3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</w:tr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6"/>
              </w:numPr>
              <w:ind w:left="356" w:hanging="284"/>
            </w:pPr>
            <w:r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594,25</w:t>
            </w:r>
            <w:r>
              <w:t xml:space="preserve">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1 952,20</w:t>
            </w:r>
            <w:r>
              <w:t xml:space="preserve"> €</w:t>
            </w:r>
          </w:p>
        </w:tc>
      </w:tr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318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F53A3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1F53A3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</w:tr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6"/>
              </w:numPr>
              <w:ind w:left="356" w:hanging="284"/>
            </w:pPr>
            <w:r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0,00</w:t>
            </w:r>
            <w:r>
              <w:t xml:space="preserve">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0,00</w:t>
            </w:r>
            <w:r>
              <w:t xml:space="preserve">  €</w:t>
            </w:r>
          </w:p>
        </w:tc>
      </w:tr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</w:tbl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23"/>
        </w:numPr>
        <w:ind w:left="284" w:hanging="284"/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</w:t>
      </w:r>
      <w:r>
        <w:rPr>
          <w:b w:val="0"/>
          <w:sz w:val="24"/>
          <w:szCs w:val="24"/>
        </w:rPr>
        <w:t>– obec nemá.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268"/>
      </w:tblGrid>
      <w:tr w:rsidR="006C5034" w:rsidTr="007278D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Hodnota pohľadávky </w:t>
            </w:r>
          </w:p>
        </w:tc>
      </w:tr>
      <w:tr w:rsidR="006C5034" w:rsidTr="007278D6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Pr="000B2849" w:rsidRDefault="006C5034" w:rsidP="006C5034">
      <w:pPr>
        <w:pStyle w:val="Pismenka"/>
        <w:ind w:left="284" w:firstLine="0"/>
      </w:pPr>
    </w:p>
    <w:p w:rsidR="006C5034" w:rsidRDefault="006C5034" w:rsidP="006C5034">
      <w:pPr>
        <w:pStyle w:val="Pismenka"/>
        <w:numPr>
          <w:ilvl w:val="0"/>
          <w:numId w:val="23"/>
        </w:numPr>
        <w:ind w:left="284" w:hanging="284"/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– obec nemá.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Hodnota pohľadávok </w:t>
            </w: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  <w:tr w:rsidR="006C5034" w:rsidTr="007278D6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Hodnota pohľadávok pri ktorých je obmedzené </w:t>
            </w:r>
          </w:p>
          <w:p w:rsidR="006C5034" w:rsidRDefault="006C5034" w:rsidP="007278D6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ind w:left="284"/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C5034" w:rsidRDefault="006C5034" w:rsidP="006C5034">
      <w:pPr>
        <w:pStyle w:val="Pismenka"/>
        <w:numPr>
          <w:ilvl w:val="0"/>
          <w:numId w:val="9"/>
        </w:numPr>
        <w:ind w:left="284" w:hanging="284"/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551"/>
      </w:tblGrid>
      <w:tr w:rsidR="006C5034" w:rsidTr="007278D6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Zostatok k 31.12.2021</w:t>
            </w:r>
          </w:p>
        </w:tc>
      </w:tr>
      <w:tr w:rsidR="006C5034" w:rsidTr="007278D6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1473,95</w:t>
            </w:r>
            <w:r>
              <w:t xml:space="preserve"> €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 xml:space="preserve">                     64,78 €</w:t>
            </w:r>
          </w:p>
        </w:tc>
      </w:tr>
      <w:tr w:rsidR="006C5034" w:rsidTr="007278D6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Ceniny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0,00</w:t>
            </w:r>
            <w:r>
              <w:t xml:space="preserve"> €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E1640B" w:rsidRDefault="006C5034" w:rsidP="007278D6">
            <w:pPr>
              <w:jc w:val="right"/>
            </w:pPr>
            <w:r w:rsidRPr="00E1640B">
              <w:t xml:space="preserve">                       0,00</w:t>
            </w:r>
            <w:r>
              <w:t xml:space="preserve"> €</w:t>
            </w:r>
          </w:p>
        </w:tc>
      </w:tr>
      <w:tr w:rsidR="006C5034" w:rsidTr="007278D6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F6C04" w:rsidRDefault="006C5034" w:rsidP="007278D6">
            <w:pPr>
              <w:jc w:val="right"/>
            </w:pPr>
            <w:r w:rsidRPr="007F6C04">
              <w:t>496 631,47</w:t>
            </w:r>
            <w:r>
              <w:t xml:space="preserve"> €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E1640B" w:rsidRDefault="006C5034" w:rsidP="007278D6">
            <w:pPr>
              <w:jc w:val="right"/>
            </w:pPr>
            <w:r w:rsidRPr="00E1640B">
              <w:t xml:space="preserve">             391 131,77</w:t>
            </w:r>
            <w:r>
              <w:t xml:space="preserve"> €</w:t>
            </w:r>
          </w:p>
          <w:p w:rsidR="006C5034" w:rsidRPr="001F53A3" w:rsidRDefault="006C5034" w:rsidP="007278D6">
            <w:pPr>
              <w:jc w:val="right"/>
              <w:rPr>
                <w:color w:val="FF0000"/>
              </w:rPr>
            </w:pPr>
          </w:p>
        </w:tc>
      </w:tr>
    </w:tbl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9"/>
        </w:numPr>
        <w:ind w:left="284" w:hanging="284"/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 - </w:t>
      </w:r>
      <w:r>
        <w:rPr>
          <w:b w:val="0"/>
          <w:sz w:val="24"/>
          <w:szCs w:val="24"/>
        </w:rPr>
        <w:t>obec nemá.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30"/>
      </w:tblGrid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Krátkodobý finančný majetok, na ktorý bolo zriadené záložné právo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Krátkodobý finančný majetok, pri ktorom je obmedzené právo s nám nakladať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ind w:left="360"/>
        <w:jc w:val="both"/>
        <w:rPr>
          <w:b/>
          <w:sz w:val="24"/>
          <w:szCs w:val="24"/>
        </w:rPr>
      </w:pPr>
    </w:p>
    <w:p w:rsidR="006C5034" w:rsidRDefault="006C5034" w:rsidP="006C5034">
      <w:pPr>
        <w:ind w:left="360"/>
        <w:jc w:val="both"/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6C5034" w:rsidRDefault="006C5034" w:rsidP="006C5034">
      <w:pPr>
        <w:ind w:left="284"/>
        <w:rPr>
          <w:sz w:val="24"/>
          <w:szCs w:val="24"/>
        </w:rPr>
      </w:pP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>Obec neposkytla žiadnu návratnú finančnú výpomoc.</w:t>
      </w:r>
    </w:p>
    <w:p w:rsidR="006C5034" w:rsidRDefault="006C5034" w:rsidP="006C5034">
      <w:pPr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46"/>
      </w:tblGrid>
      <w:tr w:rsidR="006C5034" w:rsidTr="007278D6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6C5034" w:rsidRDefault="006C5034" w:rsidP="007278D6">
            <w:pPr>
              <w:jc w:val="center"/>
            </w:pPr>
            <w:r>
              <w:rPr>
                <w:b/>
              </w:rPr>
              <w:t>k 31.12.2021</w:t>
            </w:r>
          </w:p>
        </w:tc>
      </w:tr>
      <w:tr w:rsidR="006C5034" w:rsidTr="007278D6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ind w:left="284"/>
        <w:rPr>
          <w:b/>
          <w:sz w:val="24"/>
          <w:szCs w:val="24"/>
        </w:rPr>
      </w:pPr>
    </w:p>
    <w:p w:rsidR="006C5034" w:rsidRPr="009C6DFC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C5034" w:rsidRDefault="006C5034" w:rsidP="006C5034">
      <w:pPr>
        <w:ind w:left="284"/>
        <w:rPr>
          <w:sz w:val="24"/>
          <w:szCs w:val="24"/>
        </w:rPr>
      </w:pPr>
    </w:p>
    <w:p w:rsidR="006C5034" w:rsidRDefault="006C5034" w:rsidP="006C5034">
      <w:pPr>
        <w:jc w:val="both"/>
        <w:rPr>
          <w:b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46"/>
      </w:tblGrid>
      <w:tr w:rsidR="006C5034" w:rsidTr="007278D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Zostatok k 31.12.2021</w:t>
            </w:r>
          </w:p>
        </w:tc>
      </w:tr>
      <w:tr w:rsidR="006C5034" w:rsidTr="007278D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 xml:space="preserve">            2 831,32 €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 xml:space="preserve">            3 109,90 €</w:t>
            </w:r>
          </w:p>
        </w:tc>
      </w:tr>
      <w:tr w:rsidR="006C5034" w:rsidTr="007278D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poistenie majetku, zodpovednosť za škodu, úrazové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92346" w:rsidRDefault="006C5034" w:rsidP="007278D6">
            <w:pPr>
              <w:jc w:val="right"/>
            </w:pPr>
            <w:r w:rsidRPr="00792346">
              <w:t xml:space="preserve">            1 378,47 </w:t>
            </w:r>
            <w:r>
              <w:t>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 xml:space="preserve">            1 367,21 €</w:t>
            </w:r>
          </w:p>
        </w:tc>
      </w:tr>
      <w:tr w:rsidR="006C5034" w:rsidTr="007278D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ostatné,  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92346" w:rsidRDefault="006C5034" w:rsidP="007278D6">
            <w:pPr>
              <w:jc w:val="right"/>
            </w:pPr>
            <w:r w:rsidRPr="00792346">
              <w:t xml:space="preserve">            1 452,85</w:t>
            </w:r>
            <w:r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 xml:space="preserve">            1 742,69 €</w:t>
            </w:r>
          </w:p>
        </w:tc>
      </w:tr>
      <w:tr w:rsidR="006C5034" w:rsidTr="007278D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 xml:space="preserve">                   0,00 €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 xml:space="preserve">                 0,00 €</w:t>
            </w:r>
          </w:p>
        </w:tc>
      </w:tr>
      <w:tr w:rsidR="006C5034" w:rsidTr="007278D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kreditný úrok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92346" w:rsidRDefault="006C5034" w:rsidP="007278D6">
            <w:pPr>
              <w:jc w:val="right"/>
            </w:pPr>
            <w:r w:rsidRPr="00792346">
              <w:t xml:space="preserve">                   0,00</w:t>
            </w:r>
            <w:r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snapToGrid w:val="0"/>
            </w:pPr>
            <w:r>
              <w:t>stravné lístky, dotácia SODB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92346" w:rsidRDefault="006C5034" w:rsidP="007278D6">
            <w:pPr>
              <w:snapToGrid w:val="0"/>
              <w:jc w:val="right"/>
            </w:pPr>
            <w:r w:rsidRPr="00792346">
              <w:t xml:space="preserve">                   0,00</w:t>
            </w:r>
            <w:r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B4809" w:rsidRDefault="006C5034" w:rsidP="007278D6">
            <w:pPr>
              <w:snapToGrid w:val="0"/>
              <w:jc w:val="right"/>
            </w:pPr>
            <w:r>
              <w:t>0,00€</w:t>
            </w:r>
          </w:p>
        </w:tc>
      </w:tr>
    </w:tbl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6C5034" w:rsidRDefault="006C5034" w:rsidP="006C503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6" w:type="dxa"/>
        <w:tblInd w:w="108" w:type="dxa"/>
        <w:tblLayout w:type="fixed"/>
        <w:tblLook w:val="0000"/>
      </w:tblPr>
      <w:tblGrid>
        <w:gridCol w:w="1701"/>
        <w:gridCol w:w="1276"/>
        <w:gridCol w:w="1134"/>
        <w:gridCol w:w="851"/>
        <w:gridCol w:w="1134"/>
        <w:gridCol w:w="1275"/>
        <w:gridCol w:w="2835"/>
      </w:tblGrid>
      <w:tr w:rsidR="006C5034" w:rsidTr="007278D6"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C5034" w:rsidRDefault="006C5034" w:rsidP="007278D6">
            <w:pPr>
              <w:jc w:val="center"/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C5034" w:rsidTr="007278D6">
        <w:trPr>
          <w:trHeight w:val="710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8"/>
                <w:szCs w:val="18"/>
              </w:rPr>
            </w:pPr>
          </w:p>
          <w:p w:rsidR="006C5034" w:rsidRPr="00B70A76" w:rsidRDefault="006C5034" w:rsidP="007278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Nevysporiadaný VH minulých rokov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sz w:val="16"/>
                <w:szCs w:val="16"/>
              </w:rPr>
            </w:pPr>
          </w:p>
          <w:p w:rsidR="006C5034" w:rsidRPr="009C6DFC" w:rsidRDefault="006C5034" w:rsidP="007278D6">
            <w:pPr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1 434 175,96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sz w:val="16"/>
                <w:szCs w:val="16"/>
              </w:rPr>
            </w:pPr>
          </w:p>
          <w:p w:rsidR="006C5034" w:rsidRPr="00792346" w:rsidRDefault="006C5034" w:rsidP="007278D6">
            <w:pPr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148</w:t>
            </w:r>
            <w:r>
              <w:rPr>
                <w:sz w:val="16"/>
                <w:szCs w:val="16"/>
              </w:rPr>
              <w:t xml:space="preserve"> </w:t>
            </w:r>
            <w:r w:rsidRPr="00792346">
              <w:rPr>
                <w:sz w:val="16"/>
                <w:szCs w:val="16"/>
              </w:rPr>
              <w:t>298,62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sz w:val="16"/>
                <w:szCs w:val="16"/>
              </w:rPr>
            </w:pPr>
          </w:p>
          <w:p w:rsidR="006C5034" w:rsidRPr="00792346" w:rsidRDefault="006C5034" w:rsidP="007278D6">
            <w:pPr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792346">
              <w:rPr>
                <w:sz w:val="16"/>
                <w:szCs w:val="16"/>
              </w:rPr>
              <w:t>582</w:t>
            </w:r>
            <w:r>
              <w:rPr>
                <w:sz w:val="16"/>
                <w:szCs w:val="16"/>
              </w:rPr>
              <w:t xml:space="preserve"> </w:t>
            </w:r>
            <w:r w:rsidRPr="00792346">
              <w:rPr>
                <w:sz w:val="16"/>
                <w:szCs w:val="16"/>
              </w:rPr>
              <w:t>474,58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6"/>
                <w:szCs w:val="16"/>
              </w:rPr>
            </w:pPr>
          </w:p>
          <w:p w:rsidR="006C5034" w:rsidRDefault="006C5034" w:rsidP="007278D6">
            <w:pPr>
              <w:rPr>
                <w:sz w:val="16"/>
                <w:szCs w:val="16"/>
              </w:rPr>
            </w:pPr>
            <w:r w:rsidRPr="00B70A76">
              <w:rPr>
                <w:sz w:val="16"/>
                <w:szCs w:val="16"/>
              </w:rPr>
              <w:t xml:space="preserve">Presun = VH za rok 2021 148 298,62 </w:t>
            </w:r>
            <w:r>
              <w:rPr>
                <w:sz w:val="16"/>
                <w:szCs w:val="16"/>
              </w:rPr>
              <w:t>€</w:t>
            </w:r>
          </w:p>
          <w:p w:rsidR="006C5034" w:rsidRPr="000B4882" w:rsidRDefault="006C5034" w:rsidP="007278D6">
            <w:pPr>
              <w:rPr>
                <w:sz w:val="16"/>
                <w:szCs w:val="16"/>
              </w:rPr>
            </w:pPr>
          </w:p>
        </w:tc>
      </w:tr>
      <w:tr w:rsidR="006C5034" w:rsidTr="007278D6"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8"/>
                <w:szCs w:val="18"/>
              </w:rPr>
            </w:pPr>
          </w:p>
          <w:p w:rsidR="006C5034" w:rsidRDefault="006C5034" w:rsidP="007278D6">
            <w:pPr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Výsledok hospodárenia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sz w:val="16"/>
                <w:szCs w:val="16"/>
              </w:rPr>
            </w:pPr>
          </w:p>
          <w:p w:rsidR="006C5034" w:rsidRPr="00792346" w:rsidRDefault="006C5034" w:rsidP="007278D6">
            <w:pPr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148 298,62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sz w:val="16"/>
                <w:szCs w:val="16"/>
              </w:rPr>
            </w:pPr>
          </w:p>
          <w:p w:rsidR="006C5034" w:rsidRPr="00792346" w:rsidRDefault="006C5034" w:rsidP="007278D6">
            <w:pPr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95 122,77</w:t>
            </w:r>
            <w:r>
              <w:rPr>
                <w:sz w:val="16"/>
                <w:szCs w:val="16"/>
              </w:rPr>
              <w:t xml:space="preserve">  €|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  <w:rPr>
                <w:sz w:val="16"/>
                <w:szCs w:val="16"/>
              </w:rPr>
            </w:pPr>
          </w:p>
          <w:p w:rsidR="006C5034" w:rsidRPr="00792346" w:rsidRDefault="006C5034" w:rsidP="007278D6">
            <w:pPr>
              <w:snapToGrid w:val="0"/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0,00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sz w:val="16"/>
                <w:szCs w:val="16"/>
              </w:rPr>
            </w:pPr>
          </w:p>
          <w:p w:rsidR="006C5034" w:rsidRPr="00792346" w:rsidRDefault="006C5034" w:rsidP="007278D6">
            <w:pPr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-148</w:t>
            </w:r>
            <w:r>
              <w:rPr>
                <w:sz w:val="16"/>
                <w:szCs w:val="16"/>
              </w:rPr>
              <w:t xml:space="preserve"> </w:t>
            </w:r>
            <w:r w:rsidRPr="00792346">
              <w:rPr>
                <w:sz w:val="16"/>
                <w:szCs w:val="16"/>
              </w:rPr>
              <w:t>298,62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sz w:val="16"/>
                <w:szCs w:val="16"/>
              </w:rPr>
            </w:pPr>
          </w:p>
          <w:p w:rsidR="006C5034" w:rsidRPr="00B70A76" w:rsidRDefault="006C5034" w:rsidP="007278D6">
            <w:pPr>
              <w:jc w:val="right"/>
              <w:rPr>
                <w:sz w:val="16"/>
                <w:szCs w:val="16"/>
              </w:rPr>
            </w:pPr>
            <w:r w:rsidRPr="00B70A76">
              <w:rPr>
                <w:sz w:val="16"/>
                <w:szCs w:val="16"/>
              </w:rPr>
              <w:t>95 122,77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6"/>
                <w:szCs w:val="16"/>
              </w:rPr>
            </w:pPr>
          </w:p>
          <w:p w:rsidR="006C5034" w:rsidRDefault="006C5034" w:rsidP="007278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 = -VH za rok 2021</w:t>
            </w:r>
          </w:p>
          <w:p w:rsidR="006C5034" w:rsidRPr="00B70A76" w:rsidRDefault="006C5034" w:rsidP="007278D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Zvýšenie = VH za rok 2022</w:t>
            </w:r>
          </w:p>
        </w:tc>
      </w:tr>
    </w:tbl>
    <w:p w:rsidR="006C5034" w:rsidRDefault="006C5034" w:rsidP="006C5034">
      <w:pPr>
        <w:rPr>
          <w:b/>
          <w:sz w:val="24"/>
          <w:szCs w:val="24"/>
        </w:rPr>
      </w:pPr>
    </w:p>
    <w:p w:rsidR="006C5034" w:rsidRDefault="006C5034" w:rsidP="006C503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6C5034" w:rsidRDefault="006C5034" w:rsidP="006C5034">
      <w:pPr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 6 - 7 </w:t>
      </w:r>
    </w:p>
    <w:p w:rsidR="006C5034" w:rsidRDefault="006C5034" w:rsidP="006C5034">
      <w:pPr>
        <w:pStyle w:val="Pismenka"/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96"/>
      </w:tblGrid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6C5034" w:rsidTr="007278D6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Rezerva na overenie účtovnej závierky audítorom v sume   1 800,00 €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t>2023</w:t>
            </w:r>
          </w:p>
        </w:tc>
      </w:tr>
    </w:tbl>
    <w:p w:rsidR="006C5034" w:rsidRDefault="006C5034" w:rsidP="006C5034">
      <w:pPr>
        <w:ind w:left="284"/>
        <w:rPr>
          <w:b/>
          <w:sz w:val="24"/>
          <w:szCs w:val="24"/>
        </w:rPr>
      </w:pPr>
    </w:p>
    <w:p w:rsidR="006C5034" w:rsidRPr="009C6DFC" w:rsidRDefault="006C5034" w:rsidP="006C5034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C5034" w:rsidRDefault="006C5034" w:rsidP="006C5034">
      <w:pPr>
        <w:ind w:left="284"/>
        <w:rPr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8 - dlhodobé záväzky, ktoré obec eviduje, sú záväzky zo sociálneho fondu. Krátkodobé záväzky eviduje obec najmä voči dodávateľom (neuhradené faktúry k 31.12.2022 boli uhradené v januári 2023) a záväzky voči zamestnancom, daňovému  úradu a poisťovniam vyplývajúce z miezd za december 2022 uhradené v januári 2023.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1842"/>
        <w:gridCol w:w="1721"/>
      </w:tblGrid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31.12.2022 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Zostatok k 31.12.2021   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b/>
              </w:rPr>
              <w:t xml:space="preserve">Dlhodobé záväzky z toho: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702,49 €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1 583,65 €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záväzky zo sociálne ho fondu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491,18 €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988,38 €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záväzky z poskytnutého úveru zo ŠFRB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záväzky z investičného dodávateľského úveru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 xml:space="preserve">záväzky z neinv. dodávateľského úveru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záväzky ostatné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 xml:space="preserve">211,31 €  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 xml:space="preserve">   595,27 €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67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b/>
              </w:rPr>
              <w:t xml:space="preserve">Krátkodobé záväzky z toho: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33 319,79 €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39 956,07 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záväzky voči dodávateľom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12 810,49 €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8 487,18 €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záväzky voči zamestnancom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10 645,53 €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15 995,93 €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 xml:space="preserve">záväzky voči poisťovniam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6 554,09 €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10 856,64 €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záväzky voči daňovému úradu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2 152,12 €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3 380,10 €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záväzky voči štátnemu rozpočtu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 xml:space="preserve">záväzky z uzatvorených zmlúv – monografia obce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ostatné záväzky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46,56 €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125,22 €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ind w:left="497" w:hanging="283"/>
            </w:pPr>
            <w:r>
              <w:t>prijaté preddavky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1 111,00 €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1 111,00 €</w:t>
            </w:r>
          </w:p>
        </w:tc>
      </w:tr>
    </w:tbl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 8</w:t>
      </w:r>
    </w:p>
    <w:p w:rsidR="006C5034" w:rsidRDefault="006C5034" w:rsidP="006C5034">
      <w:pPr>
        <w:pStyle w:val="Pismenka"/>
        <w:ind w:left="0" w:firstLine="0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Textová časť k tabuľke č. 8 – obec neeviduje záväzok po lehote.</w:t>
      </w:r>
    </w:p>
    <w:p w:rsidR="006C5034" w:rsidRDefault="006C5034" w:rsidP="006C5034">
      <w:pPr>
        <w:pStyle w:val="Pismenka"/>
        <w:ind w:left="0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1842"/>
        <w:gridCol w:w="1701"/>
      </w:tblGrid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31.12.2022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 xml:space="preserve">Zostatok k 31.12.2021 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rPr>
                <w:b/>
              </w:rPr>
              <w:t xml:space="preserve">Záväzky z toho: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34 022,28 €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41 539,72 € 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2"/>
              </w:numPr>
              <w:ind w:left="356" w:hanging="284"/>
            </w:pPr>
            <w:r>
              <w:t xml:space="preserve">so zostatkovou dobou splatnosti  do 1 roka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33 319,79 €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39 956,07 €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2"/>
              </w:numPr>
              <w:ind w:left="356" w:hanging="284"/>
            </w:pPr>
            <w:r>
              <w:t>so zostatkovou dobou splatnosti  od 1 roka do 5 rokov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702,49 €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1 583,65 €</w:t>
            </w: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2"/>
              </w:numPr>
              <w:ind w:left="356" w:hanging="284"/>
            </w:pPr>
            <w:r>
              <w:t>so zostatkovou dobou splatnosti  nad 5 rokov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</w:tbl>
    <w:p w:rsidR="006C5034" w:rsidRDefault="006C5034" w:rsidP="006C5034">
      <w:pPr>
        <w:rPr>
          <w:b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2126"/>
        <w:gridCol w:w="3118"/>
      </w:tblGrid>
      <w:tr w:rsidR="006C5034" w:rsidTr="007278D6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k 31.12.2022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31.12.2021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6C5034" w:rsidTr="007278D6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Prijaté preddavky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ind w:right="355"/>
              <w:jc w:val="right"/>
            </w:pPr>
            <w:r>
              <w:t>1 111,00 €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ind w:right="355"/>
              <w:jc w:val="right"/>
            </w:pPr>
            <w:r>
              <w:t>1 111,00 €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Prijaté preddavky za pozemky</w:t>
            </w:r>
          </w:p>
        </w:tc>
      </w:tr>
      <w:tr w:rsidR="006C5034" w:rsidTr="007278D6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color w:val="FF0000"/>
              </w:rPr>
            </w:pPr>
          </w:p>
        </w:tc>
      </w:tr>
    </w:tbl>
    <w:p w:rsidR="006C5034" w:rsidRPr="00266E77" w:rsidRDefault="006C5034" w:rsidP="006C5034">
      <w:pPr>
        <w:ind w:left="284"/>
        <w:rPr>
          <w:sz w:val="24"/>
          <w:szCs w:val="24"/>
        </w:rPr>
      </w:pPr>
    </w:p>
    <w:p w:rsidR="006C5034" w:rsidRDefault="006C5034" w:rsidP="006C5034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C5034" w:rsidRDefault="006C5034" w:rsidP="006C5034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 9</w:t>
      </w:r>
    </w:p>
    <w:p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9 </w:t>
      </w:r>
      <w:r w:rsidRPr="009157D4">
        <w:rPr>
          <w:b w:val="0"/>
          <w:sz w:val="24"/>
          <w:szCs w:val="24"/>
        </w:rPr>
        <w:t xml:space="preserve">– v roku 2022 obec neprijala nový bankový úver. </w:t>
      </w:r>
    </w:p>
    <w:p w:rsidR="006C5034" w:rsidRPr="009157D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3"/>
        </w:numPr>
        <w:ind w:left="284" w:hanging="284"/>
      </w:pPr>
      <w:r w:rsidRPr="009157D4">
        <w:rPr>
          <w:sz w:val="24"/>
          <w:szCs w:val="24"/>
        </w:rPr>
        <w:t xml:space="preserve">popis zabezpečenia </w:t>
      </w:r>
      <w:r w:rsidRPr="009157D4">
        <w:rPr>
          <w:b w:val="0"/>
          <w:sz w:val="24"/>
          <w:szCs w:val="24"/>
        </w:rPr>
        <w:t>dlhodobého bankového úveru alebo krátkodobého bankového</w:t>
      </w:r>
      <w:r>
        <w:rPr>
          <w:b w:val="0"/>
          <w:sz w:val="24"/>
          <w:szCs w:val="24"/>
        </w:rPr>
        <w:t xml:space="preserve"> úveru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C5034" w:rsidTr="007278D6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6C5034" w:rsidRDefault="006C5034" w:rsidP="007278D6">
            <w:pPr>
              <w:jc w:val="center"/>
            </w:pPr>
            <w:r>
              <w:rPr>
                <w:b/>
              </w:rPr>
              <w:t>alebo krátkodobého bankového úveru</w:t>
            </w:r>
          </w:p>
        </w:tc>
      </w:tr>
      <w:tr w:rsidR="006C5034" w:rsidTr="007278D6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Dlhodobý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bianko zmenka</w:t>
            </w:r>
          </w:p>
        </w:tc>
      </w:tr>
      <w:tr w:rsidR="006C5034" w:rsidTr="007278D6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pStyle w:val="Pismenka"/>
        <w:rPr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206"/>
      </w:tblGrid>
      <w:tr w:rsidR="006C5034" w:rsidTr="007278D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C5034" w:rsidRDefault="006C5034" w:rsidP="007278D6">
            <w:pPr>
              <w:jc w:val="center"/>
            </w:pPr>
            <w:r>
              <w:rPr>
                <w:b/>
              </w:rPr>
              <w:t>k 31.12.2021</w:t>
            </w:r>
          </w:p>
        </w:tc>
      </w:tr>
      <w:tr w:rsidR="006C5034" w:rsidTr="007278D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pStyle w:val="Pismenka"/>
        <w:ind w:left="284" w:firstLine="0"/>
        <w:rPr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275"/>
      </w:tblGrid>
      <w:tr w:rsidR="006C5034" w:rsidTr="007278D6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6C5034" w:rsidRDefault="006C5034" w:rsidP="007278D6">
            <w:pPr>
              <w:jc w:val="center"/>
            </w:pPr>
            <w:r>
              <w:rPr>
                <w:b/>
              </w:rPr>
              <w:t>k 31.12.2021</w:t>
            </w:r>
          </w:p>
        </w:tc>
      </w:tr>
      <w:tr w:rsidR="006C5034" w:rsidTr="007278D6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ind w:left="284"/>
        <w:rPr>
          <w:b/>
          <w:sz w:val="24"/>
          <w:szCs w:val="24"/>
        </w:rPr>
      </w:pPr>
    </w:p>
    <w:p w:rsidR="006C5034" w:rsidRDefault="006C5034" w:rsidP="006C5034">
      <w:pPr>
        <w:ind w:left="284"/>
        <w:rPr>
          <w:b/>
          <w:sz w:val="24"/>
          <w:szCs w:val="24"/>
        </w:rPr>
      </w:pPr>
    </w:p>
    <w:p w:rsidR="006C5034" w:rsidRDefault="006C5034" w:rsidP="006C5034">
      <w:pPr>
        <w:ind w:left="284"/>
        <w:rPr>
          <w:b/>
          <w:sz w:val="24"/>
          <w:szCs w:val="24"/>
        </w:rPr>
      </w:pPr>
    </w:p>
    <w:p w:rsidR="006C5034" w:rsidRPr="00600E41" w:rsidRDefault="006C5034" w:rsidP="006C5034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 w:rsidRPr="00600E41">
        <w:rPr>
          <w:b/>
          <w:sz w:val="24"/>
          <w:szCs w:val="24"/>
        </w:rPr>
        <w:t xml:space="preserve">Časové rozlíšenie </w:t>
      </w:r>
    </w:p>
    <w:p w:rsidR="006C5034" w:rsidRDefault="006C5034" w:rsidP="006C5034">
      <w:pPr>
        <w:pStyle w:val="Pismenka"/>
        <w:numPr>
          <w:ilvl w:val="0"/>
          <w:numId w:val="14"/>
        </w:numPr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268"/>
      </w:tblGrid>
      <w:tr w:rsidR="006C5034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Zostatok  k 31.12.2022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Zostatok  k 31.12.2021</w:t>
            </w:r>
          </w:p>
        </w:tc>
      </w:tr>
      <w:tr w:rsidR="006C5034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b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left" w:pos="2198"/>
              </w:tabs>
              <w:ind w:right="71"/>
              <w:jc w:val="right"/>
              <w:rPr>
                <w:b/>
              </w:rPr>
            </w:pPr>
            <w:r>
              <w:rPr>
                <w:b/>
              </w:rPr>
              <w:t>50,96 €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left" w:pos="2198"/>
              </w:tabs>
              <w:ind w:right="71"/>
              <w:jc w:val="right"/>
              <w:rPr>
                <w:b/>
              </w:rPr>
            </w:pPr>
            <w:r>
              <w:rPr>
                <w:b/>
              </w:rPr>
              <w:t>45,24 €</w:t>
            </w:r>
          </w:p>
        </w:tc>
      </w:tr>
      <w:tr w:rsidR="006C5034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poplatky banke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left" w:pos="2198"/>
              </w:tabs>
              <w:ind w:right="71"/>
              <w:jc w:val="right"/>
            </w:pPr>
            <w:r>
              <w:t>50,96 €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left" w:pos="2198"/>
              </w:tabs>
              <w:ind w:right="71"/>
              <w:jc w:val="right"/>
            </w:pPr>
            <w:r>
              <w:t>45,24 €</w:t>
            </w:r>
          </w:p>
        </w:tc>
      </w:tr>
      <w:tr w:rsidR="006C5034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b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left" w:pos="2198"/>
              </w:tabs>
              <w:ind w:right="71"/>
              <w:jc w:val="right"/>
              <w:rPr>
                <w:b/>
              </w:rPr>
            </w:pPr>
            <w:r>
              <w:rPr>
                <w:b/>
              </w:rPr>
              <w:t>1 408 592,33 €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left" w:pos="2198"/>
              </w:tabs>
              <w:ind w:right="71"/>
              <w:jc w:val="right"/>
              <w:rPr>
                <w:b/>
              </w:rPr>
            </w:pPr>
            <w:r>
              <w:rPr>
                <w:b/>
              </w:rPr>
              <w:t>1 482 054,72 €</w:t>
            </w:r>
          </w:p>
        </w:tc>
      </w:tr>
      <w:tr w:rsidR="006C5034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majetok obstaraný z cudzích zdrojov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7407F" w:rsidRDefault="006C5034" w:rsidP="007278D6">
            <w:pPr>
              <w:tabs>
                <w:tab w:val="left" w:pos="2198"/>
              </w:tabs>
              <w:ind w:right="71"/>
              <w:jc w:val="right"/>
            </w:pPr>
            <w:r w:rsidRPr="0047407F">
              <w:t>1 400 997,67</w:t>
            </w:r>
            <w:r>
              <w:t xml:space="preserve">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left" w:pos="2198"/>
              </w:tabs>
              <w:ind w:right="71"/>
              <w:jc w:val="right"/>
            </w:pPr>
            <w:r>
              <w:t>1 456 839,98 €</w:t>
            </w:r>
          </w:p>
        </w:tc>
      </w:tr>
      <w:tr w:rsidR="006C5034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snapToGrid w:val="0"/>
            </w:pPr>
            <w:r>
              <w:t>dotácia na obnovu interiéru obecného úradu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7407F" w:rsidRDefault="006C5034" w:rsidP="007278D6">
            <w:pPr>
              <w:tabs>
                <w:tab w:val="left" w:pos="2198"/>
              </w:tabs>
              <w:snapToGrid w:val="0"/>
              <w:ind w:right="71"/>
              <w:jc w:val="right"/>
            </w:pPr>
            <w:r w:rsidRPr="0047407F">
              <w:t>0,00</w:t>
            </w:r>
            <w:r>
              <w:t xml:space="preserve">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left" w:pos="2198"/>
              </w:tabs>
              <w:snapToGrid w:val="0"/>
              <w:ind w:right="71"/>
              <w:jc w:val="right"/>
            </w:pPr>
            <w:r>
              <w:t xml:space="preserve">              10 000,00 € </w:t>
            </w:r>
          </w:p>
        </w:tc>
      </w:tr>
      <w:tr w:rsidR="006C5034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8"/>
              </w:numPr>
              <w:snapToGrid w:val="0"/>
            </w:pPr>
            <w:r>
              <w:t>ostatné – dary, rezervácia cintorín, zostatok ŠJ, maj.z inv.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7407F" w:rsidRDefault="006C5034" w:rsidP="007278D6">
            <w:pPr>
              <w:tabs>
                <w:tab w:val="left" w:pos="2198"/>
              </w:tabs>
              <w:snapToGrid w:val="0"/>
              <w:ind w:right="71"/>
              <w:jc w:val="right"/>
            </w:pPr>
            <w:r w:rsidRPr="0047407F">
              <w:t>7 594,66</w:t>
            </w:r>
            <w:r>
              <w:t xml:space="preserve">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tabs>
                <w:tab w:val="left" w:pos="2198"/>
              </w:tabs>
              <w:snapToGrid w:val="0"/>
              <w:ind w:right="71"/>
              <w:jc w:val="right"/>
            </w:pPr>
            <w:r>
              <w:t>15 214,74 €</w:t>
            </w:r>
          </w:p>
        </w:tc>
      </w:tr>
    </w:tbl>
    <w:p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:rsidR="006C5034" w:rsidRPr="0047407F" w:rsidRDefault="006C5034" w:rsidP="006C5034">
      <w:pPr>
        <w:pStyle w:val="Pismenka"/>
        <w:numPr>
          <w:ilvl w:val="0"/>
          <w:numId w:val="14"/>
        </w:numPr>
        <w:ind w:left="284" w:hanging="284"/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– </w:t>
      </w:r>
      <w:r w:rsidRPr="0047407F">
        <w:rPr>
          <w:b w:val="0"/>
          <w:sz w:val="24"/>
          <w:szCs w:val="24"/>
        </w:rPr>
        <w:t>v roku 2022 obec neprijala kapitálové transfery</w:t>
      </w:r>
    </w:p>
    <w:p w:rsidR="006C5034" w:rsidRPr="00BB1CD6" w:rsidRDefault="006C5034" w:rsidP="006C5034">
      <w:pPr>
        <w:pStyle w:val="Pismenka"/>
        <w:ind w:left="284" w:firstLine="0"/>
        <w:rPr>
          <w:color w:val="FF0000"/>
        </w:rPr>
      </w:pP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268"/>
      </w:tblGrid>
      <w:tr w:rsidR="006C5034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Stav k 31.12.2022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Stav k 31.12.2021</w:t>
            </w:r>
          </w:p>
        </w:tc>
      </w:tr>
      <w:tr w:rsidR="006C5034" w:rsidRPr="0047407F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7407F" w:rsidRDefault="006C5034" w:rsidP="007278D6">
            <w:pPr>
              <w:snapToGrid w:val="0"/>
            </w:pPr>
            <w:r w:rsidRPr="0047407F">
              <w:t xml:space="preserve">Rekonštrukcia hasičskej zbrojnice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7407F" w:rsidRDefault="006C5034" w:rsidP="007278D6">
            <w:pPr>
              <w:snapToGrid w:val="0"/>
              <w:jc w:val="right"/>
            </w:pPr>
            <w:r w:rsidRPr="0047407F">
              <w:t>28 750,00</w:t>
            </w:r>
            <w:r>
              <w:t xml:space="preserve">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47407F" w:rsidRDefault="006C5034" w:rsidP="007278D6">
            <w:pPr>
              <w:snapToGrid w:val="0"/>
              <w:jc w:val="right"/>
            </w:pPr>
            <w:r w:rsidRPr="0047407F">
              <w:t>29 350,00</w:t>
            </w:r>
            <w:r>
              <w:t xml:space="preserve"> €</w:t>
            </w:r>
          </w:p>
        </w:tc>
      </w:tr>
      <w:tr w:rsidR="006C5034" w:rsidRPr="0047407F" w:rsidTr="007278D6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7407F" w:rsidRDefault="006C5034" w:rsidP="007278D6">
            <w:pPr>
              <w:snapToGrid w:val="0"/>
            </w:pPr>
            <w:r w:rsidRPr="0047407F">
              <w:t>Výstavba kana</w:t>
            </w:r>
            <w:r>
              <w:t xml:space="preserve">lizácie na ul. Záhradnícka, </w:t>
            </w:r>
            <w:r w:rsidRPr="0047407F">
              <w:t xml:space="preserve"> obnova</w:t>
            </w:r>
            <w:r>
              <w:t xml:space="preserve"> </w:t>
            </w:r>
            <w:r w:rsidRPr="0047407F">
              <w:t xml:space="preserve"> inter.</w:t>
            </w:r>
            <w:r>
              <w:t xml:space="preserve"> </w:t>
            </w:r>
            <w:r w:rsidRPr="0047407F">
              <w:t>OcÚ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7407F" w:rsidRDefault="006C5034" w:rsidP="007278D6">
            <w:pPr>
              <w:snapToGrid w:val="0"/>
              <w:jc w:val="right"/>
            </w:pPr>
            <w:r w:rsidRPr="0047407F">
              <w:t xml:space="preserve">             134 374,75</w:t>
            </w:r>
            <w:r>
              <w:t xml:space="preserve">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47407F" w:rsidRDefault="006C5034" w:rsidP="007278D6">
            <w:pPr>
              <w:snapToGrid w:val="0"/>
              <w:jc w:val="right"/>
            </w:pPr>
            <w:r w:rsidRPr="0047407F">
              <w:t xml:space="preserve">             141 742,22</w:t>
            </w:r>
            <w:r>
              <w:t xml:space="preserve"> €</w:t>
            </w:r>
          </w:p>
        </w:tc>
      </w:tr>
    </w:tbl>
    <w:p w:rsidR="006C5034" w:rsidRPr="0047407F" w:rsidRDefault="006C5034" w:rsidP="006C5034">
      <w:pPr>
        <w:pStyle w:val="Pismenka"/>
        <w:ind w:left="360" w:firstLine="0"/>
        <w:rPr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6C5034" w:rsidRDefault="006C5034" w:rsidP="006C5034">
      <w:pPr>
        <w:jc w:val="center"/>
        <w:rPr>
          <w:sz w:val="24"/>
          <w:szCs w:val="24"/>
        </w:rPr>
      </w:pPr>
      <w:r w:rsidRPr="00D92B0F">
        <w:rPr>
          <w:b/>
          <w:sz w:val="24"/>
          <w:szCs w:val="24"/>
        </w:rPr>
        <w:t>Informácie o výnosoch a nákladoch</w:t>
      </w:r>
      <w:r>
        <w:rPr>
          <w:b/>
          <w:sz w:val="24"/>
          <w:szCs w:val="24"/>
        </w:rPr>
        <w:t xml:space="preserve"> </w:t>
      </w:r>
    </w:p>
    <w:p w:rsidR="006C5034" w:rsidRDefault="006C5034" w:rsidP="006C5034">
      <w:pPr>
        <w:pStyle w:val="Pismenka"/>
        <w:ind w:left="360" w:firstLine="0"/>
        <w:rPr>
          <w:sz w:val="24"/>
          <w:szCs w:val="24"/>
        </w:rPr>
      </w:pPr>
    </w:p>
    <w:p w:rsidR="006C5034" w:rsidRDefault="006C5034" w:rsidP="006C5034">
      <w:pPr>
        <w:numPr>
          <w:ilvl w:val="0"/>
          <w:numId w:val="26"/>
        </w:numPr>
        <w:ind w:left="284" w:hanging="284"/>
        <w:rPr>
          <w:b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51"/>
      </w:tblGrid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Suma k 31.12.2021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55E39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587,00 €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55E39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587,00 €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602 - Tržby z predaja služieb 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vyhlasovanie rozhlasom a kopírovanie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príjem z knižnice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102,00 €</w:t>
            </w:r>
          </w:p>
          <w:p w:rsidR="006C5034" w:rsidRPr="0047407F" w:rsidRDefault="006C5034" w:rsidP="007278D6">
            <w:pPr>
              <w:jc w:val="right"/>
            </w:pPr>
            <w:r w:rsidRPr="0047407F">
              <w:t>102,00</w:t>
            </w:r>
            <w:r>
              <w:t xml:space="preserve"> €</w:t>
            </w:r>
          </w:p>
          <w:p w:rsidR="006C5034" w:rsidRPr="0047407F" w:rsidRDefault="006C5034" w:rsidP="007278D6">
            <w:pPr>
              <w:jc w:val="right"/>
            </w:pPr>
            <w:r w:rsidRPr="0047407F">
              <w:t>0,00</w:t>
            </w:r>
            <w:r>
              <w:t xml:space="preserve">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211,00 €</w:t>
            </w:r>
          </w:p>
          <w:p w:rsidR="006C5034" w:rsidRPr="0047407F" w:rsidRDefault="006C5034" w:rsidP="007278D6">
            <w:pPr>
              <w:jc w:val="right"/>
            </w:pPr>
            <w:r w:rsidRPr="0047407F">
              <w:t>207,00</w:t>
            </w:r>
            <w:r>
              <w:t xml:space="preserve"> €</w:t>
            </w:r>
          </w:p>
          <w:p w:rsidR="006C5034" w:rsidRDefault="006C5034" w:rsidP="007278D6">
            <w:pPr>
              <w:jc w:val="right"/>
            </w:pPr>
            <w:r w:rsidRPr="0047407F">
              <w:t>4,00</w:t>
            </w:r>
            <w:r>
              <w:t xml:space="preserve">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52543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452543" w:rsidRDefault="006C5034" w:rsidP="007278D6">
            <w:pPr>
              <w:snapToGrid w:val="0"/>
              <w:jc w:val="right"/>
              <w:rPr>
                <w:b/>
              </w:rPr>
            </w:pPr>
            <w:r w:rsidRPr="00452543">
              <w:rPr>
                <w:b/>
              </w:rPr>
              <w:t>3 021,14</w:t>
            </w:r>
            <w:r>
              <w:rPr>
                <w:b/>
              </w:rPr>
              <w:t xml:space="preserve">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3 021,14 €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55E39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718 877,73 €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55E39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674 679,55 €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632 - Daňové výnosy samosprávy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podielové dane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daň z nehnuteľností 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daň za psa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daň za ubytovanie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B56B93" w:rsidRDefault="006C5034" w:rsidP="007278D6">
            <w:pPr>
              <w:jc w:val="right"/>
            </w:pPr>
            <w:r w:rsidRPr="00B56B93">
              <w:t>642 208,95</w:t>
            </w:r>
            <w:r>
              <w:t xml:space="preserve"> €</w:t>
            </w:r>
          </w:p>
          <w:p w:rsidR="006C5034" w:rsidRPr="00B56B93" w:rsidRDefault="006C5034" w:rsidP="007278D6">
            <w:pPr>
              <w:jc w:val="right"/>
            </w:pPr>
            <w:r w:rsidRPr="00B56B93">
              <w:t>591 238,67</w:t>
            </w:r>
            <w:r>
              <w:t xml:space="preserve"> €</w:t>
            </w:r>
          </w:p>
          <w:p w:rsidR="006C5034" w:rsidRPr="00B56B93" w:rsidRDefault="006C5034" w:rsidP="007278D6">
            <w:pPr>
              <w:jc w:val="right"/>
            </w:pPr>
            <w:r w:rsidRPr="00B56B93">
              <w:t>36 894,82</w:t>
            </w:r>
            <w:r>
              <w:t xml:space="preserve"> €</w:t>
            </w:r>
          </w:p>
          <w:p w:rsidR="006C5034" w:rsidRPr="00B56B93" w:rsidRDefault="006C5034" w:rsidP="007278D6">
            <w:pPr>
              <w:jc w:val="right"/>
            </w:pPr>
            <w:r w:rsidRPr="00B56B93">
              <w:t>1 755,96</w:t>
            </w:r>
            <w:r>
              <w:t xml:space="preserve"> €</w:t>
            </w:r>
          </w:p>
          <w:p w:rsidR="006C5034" w:rsidRPr="00B56B93" w:rsidRDefault="006C5034" w:rsidP="007278D6">
            <w:pPr>
              <w:jc w:val="right"/>
            </w:pPr>
            <w:r w:rsidRPr="00B56B93">
              <w:t>12 319,50</w:t>
            </w:r>
            <w:r>
              <w:t xml:space="preserve">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B56B93" w:rsidRDefault="006C5034" w:rsidP="007278D6">
            <w:pPr>
              <w:jc w:val="right"/>
            </w:pPr>
            <w:r w:rsidRPr="00B56B93">
              <w:t>600 682,05</w:t>
            </w:r>
            <w:r>
              <w:t xml:space="preserve"> €</w:t>
            </w:r>
          </w:p>
          <w:p w:rsidR="006C5034" w:rsidRPr="00B56B93" w:rsidRDefault="006C5034" w:rsidP="007278D6">
            <w:pPr>
              <w:jc w:val="right"/>
            </w:pPr>
            <w:r w:rsidRPr="00B56B93">
              <w:t>554 498,38</w:t>
            </w:r>
            <w:r>
              <w:t xml:space="preserve"> €  </w:t>
            </w:r>
          </w:p>
          <w:p w:rsidR="006C5034" w:rsidRPr="00B56B93" w:rsidRDefault="006C5034" w:rsidP="007278D6">
            <w:pPr>
              <w:jc w:val="right"/>
            </w:pPr>
            <w:r w:rsidRPr="00B56B93">
              <w:t>36 746,94</w:t>
            </w:r>
            <w:r>
              <w:t xml:space="preserve"> €</w:t>
            </w:r>
          </w:p>
          <w:p w:rsidR="006C5034" w:rsidRPr="00B56B93" w:rsidRDefault="006C5034" w:rsidP="007278D6">
            <w:pPr>
              <w:jc w:val="right"/>
            </w:pPr>
            <w:r w:rsidRPr="00B56B93">
              <w:t>1 815,23</w:t>
            </w:r>
            <w:r>
              <w:t xml:space="preserve"> €</w:t>
            </w:r>
          </w:p>
          <w:p w:rsidR="006C5034" w:rsidRPr="00B56B93" w:rsidRDefault="006C5034" w:rsidP="007278D6">
            <w:pPr>
              <w:jc w:val="right"/>
            </w:pPr>
            <w:r w:rsidRPr="00B56B93">
              <w:t>7621,50</w:t>
            </w:r>
            <w:r>
              <w:t xml:space="preserve">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633 - Výnosy z poplatkov 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správne poplatky 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poplatky za KO 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poplatky za stočné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76 668,78 €</w:t>
            </w:r>
          </w:p>
          <w:p w:rsidR="006C5034" w:rsidRPr="00B56B93" w:rsidRDefault="006C5034" w:rsidP="007278D6">
            <w:pPr>
              <w:jc w:val="right"/>
            </w:pPr>
            <w:r w:rsidRPr="00B56B93">
              <w:t>17 942,80</w:t>
            </w:r>
            <w:r>
              <w:t xml:space="preserve"> €</w:t>
            </w:r>
          </w:p>
          <w:p w:rsidR="006C5034" w:rsidRPr="00B56B93" w:rsidRDefault="006C5034" w:rsidP="007278D6">
            <w:pPr>
              <w:jc w:val="right"/>
            </w:pPr>
            <w:r w:rsidRPr="00B56B93">
              <w:t>41 854,02</w:t>
            </w:r>
            <w:r>
              <w:t xml:space="preserve"> €</w:t>
            </w:r>
          </w:p>
          <w:p w:rsidR="006C5034" w:rsidRPr="0099584C" w:rsidRDefault="006C5034" w:rsidP="007278D6">
            <w:pPr>
              <w:jc w:val="right"/>
              <w:rPr>
                <w:color w:val="FF0000"/>
              </w:rPr>
            </w:pPr>
            <w:r w:rsidRPr="00B56B93">
              <w:t>16 871,96</w:t>
            </w:r>
            <w:r>
              <w:t xml:space="preserve">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73 997,50 €</w:t>
            </w:r>
          </w:p>
          <w:p w:rsidR="006C5034" w:rsidRDefault="006C5034" w:rsidP="007278D6">
            <w:pPr>
              <w:jc w:val="right"/>
            </w:pPr>
            <w:r>
              <w:t>20 195,50 €</w:t>
            </w:r>
          </w:p>
          <w:p w:rsidR="006C5034" w:rsidRDefault="006C5034" w:rsidP="007278D6">
            <w:pPr>
              <w:jc w:val="right"/>
            </w:pPr>
            <w:r>
              <w:t>38 233,41 €</w:t>
            </w:r>
          </w:p>
          <w:p w:rsidR="006C5034" w:rsidRDefault="006C5034" w:rsidP="007278D6">
            <w:pPr>
              <w:jc w:val="right"/>
            </w:pPr>
            <w:r>
              <w:t>15 568,59 €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55E39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487,90 €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55E39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146,37 €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661 - Tržby z predaja CP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lastRenderedPageBreak/>
              <w:t>665 – Výnosy z dlhodobého FM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487,90 €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146,37 €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668 - Ostatné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B56B93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135 231,08 €</w:t>
            </w:r>
          </w:p>
          <w:p w:rsidR="006C5034" w:rsidRPr="00A55E39" w:rsidRDefault="006C5034" w:rsidP="007278D6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157 728,78 €</w:t>
            </w:r>
          </w:p>
          <w:p w:rsidR="006C5034" w:rsidRPr="00E06C3E" w:rsidRDefault="006C5034" w:rsidP="007278D6">
            <w:pPr>
              <w:snapToGrid w:val="0"/>
              <w:jc w:val="right"/>
              <w:rPr>
                <w:b/>
                <w:color w:val="FF0000"/>
              </w:rPr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691 - Výnosy z bežných transferov z rozpočtu obce, VÚC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bežný transfer na školský klub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bežný transfer na školskú jedáleň 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692 - Výnosy z kapitálových transferov z rozpočtu obce, VÚC</w:t>
            </w:r>
          </w:p>
          <w:p w:rsidR="006C5034" w:rsidRDefault="006C5034" w:rsidP="007278D6">
            <w:pPr>
              <w:numPr>
                <w:ilvl w:val="0"/>
                <w:numId w:val="28"/>
              </w:numPr>
              <w:ind w:hanging="181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25"/>
              </w:numPr>
              <w:ind w:left="356" w:hanging="356"/>
            </w:pPr>
            <w:r>
              <w:t>- Výnosy samosprávy z bežných transferov zo ŠR - bežný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30EBA" w:rsidRDefault="006C5034" w:rsidP="007278D6">
            <w:pPr>
              <w:ind w:left="360"/>
              <w:jc w:val="right"/>
            </w:pPr>
            <w:r w:rsidRPr="00430EBA">
              <w:t>48 100,23</w:t>
            </w:r>
            <w:r>
              <w:t xml:space="preserve">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ind w:left="360"/>
              <w:jc w:val="right"/>
            </w:pPr>
            <w:r>
              <w:t>79 925,96 €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694 - Výnosy samosprávy z kapitálových transferov zo ŠR - zúčtovanie kapitálového transferu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30EBA" w:rsidRDefault="006C5034" w:rsidP="007278D6">
            <w:pPr>
              <w:jc w:val="right"/>
            </w:pPr>
            <w:r w:rsidRPr="00430EBA">
              <w:t>53 376,35</w:t>
            </w:r>
            <w:r>
              <w:t xml:space="preserve">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49 029,29 €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695 - Výnosy samosprávy z bežných transferov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696 - Výnosy samosprávy z kapitálových transferov od EÚ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697 - 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698 - Výnosy samosprávy z kapitálových transferov od ostatných subjektov mimo verejnej správy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  <w:p w:rsidR="006C5034" w:rsidRDefault="006C5034" w:rsidP="007278D6">
            <w:pPr>
              <w:jc w:val="right"/>
            </w:pPr>
          </w:p>
          <w:p w:rsidR="006C5034" w:rsidRPr="00430EBA" w:rsidRDefault="006C5034" w:rsidP="007278D6">
            <w:pPr>
              <w:jc w:val="right"/>
            </w:pPr>
            <w:r w:rsidRPr="00430EBA">
              <w:t>6 789,96</w:t>
            </w:r>
            <w:r>
              <w:t xml:space="preserve">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  <w:p w:rsidR="006C5034" w:rsidRDefault="006C5034" w:rsidP="007278D6">
            <w:pPr>
              <w:jc w:val="right"/>
            </w:pPr>
          </w:p>
          <w:p w:rsidR="006C5034" w:rsidRDefault="006C5034" w:rsidP="007278D6">
            <w:pPr>
              <w:jc w:val="right"/>
            </w:pPr>
            <w:r>
              <w:t>6 789,96 €</w:t>
            </w:r>
          </w:p>
        </w:tc>
      </w:tr>
      <w:tr w:rsidR="006C5034" w:rsidRPr="00430EBA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ind w:left="497" w:hanging="497"/>
            </w:pPr>
            <w:r>
              <w:t>699 - Výnosy samosprávy  z odvodu rozpočtových príjmov zinkasované   príjmy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30EBA" w:rsidRDefault="006C5034" w:rsidP="007278D6">
            <w:pPr>
              <w:jc w:val="right"/>
            </w:pPr>
            <w:r w:rsidRPr="00430EBA">
              <w:t>26 964,54</w:t>
            </w:r>
            <w:r>
              <w:t xml:space="preserve"> €</w:t>
            </w:r>
          </w:p>
          <w:p w:rsidR="006C5034" w:rsidRPr="00E06C3E" w:rsidRDefault="006C5034" w:rsidP="007278D6">
            <w:pPr>
              <w:jc w:val="right"/>
              <w:rPr>
                <w:color w:val="FF0000"/>
              </w:rPr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430EBA" w:rsidRDefault="006C5034" w:rsidP="007278D6">
            <w:pPr>
              <w:jc w:val="right"/>
            </w:pPr>
            <w:r w:rsidRPr="00430EBA">
              <w:t>21 983,57</w:t>
            </w:r>
            <w:r>
              <w:t xml:space="preserve">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Pr="005C094B" w:rsidRDefault="006C5034" w:rsidP="007278D6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430EBA" w:rsidRDefault="006C5034" w:rsidP="007278D6">
            <w:pPr>
              <w:snapToGrid w:val="0"/>
              <w:jc w:val="right"/>
              <w:rPr>
                <w:b/>
              </w:rPr>
            </w:pPr>
            <w:r w:rsidRPr="00430EBA">
              <w:rPr>
                <w:b/>
              </w:rPr>
              <w:t>1 811,37</w:t>
            </w:r>
            <w:r>
              <w:rPr>
                <w:b/>
              </w:rPr>
              <w:t xml:space="preserve">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430EBA" w:rsidRDefault="006C5034" w:rsidP="007278D6">
            <w:pPr>
              <w:snapToGrid w:val="0"/>
              <w:jc w:val="right"/>
              <w:rPr>
                <w:b/>
              </w:rPr>
            </w:pPr>
            <w:r w:rsidRPr="00430EBA">
              <w:rPr>
                <w:b/>
              </w:rPr>
              <w:t>1 714,50</w:t>
            </w:r>
            <w:r>
              <w:rPr>
                <w:b/>
              </w:rPr>
              <w:t xml:space="preserve">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641 – Tržby z predaja DNM a DHM - pozemky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648 - Ostatné výnosy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Poistná udalosť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Ostatné výnosy z prevádzkovej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1 811,37 €</w:t>
            </w:r>
          </w:p>
          <w:p w:rsidR="006C5034" w:rsidRPr="0020206B" w:rsidRDefault="006C5034" w:rsidP="007278D6">
            <w:pPr>
              <w:jc w:val="right"/>
            </w:pPr>
            <w:r w:rsidRPr="0020206B">
              <w:t>1 386,86</w:t>
            </w:r>
            <w:r>
              <w:t xml:space="preserve"> €</w:t>
            </w:r>
          </w:p>
          <w:p w:rsidR="006C5034" w:rsidRPr="0061562C" w:rsidRDefault="006C5034" w:rsidP="007278D6">
            <w:pPr>
              <w:jc w:val="right"/>
              <w:rPr>
                <w:color w:val="FF0000"/>
              </w:rPr>
            </w:pPr>
            <w:r w:rsidRPr="0020206B">
              <w:t>424,51</w:t>
            </w:r>
            <w:r>
              <w:t xml:space="preserve">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1 714,50 €</w:t>
            </w:r>
          </w:p>
          <w:p w:rsidR="006C5034" w:rsidRDefault="006C5034" w:rsidP="007278D6">
            <w:pPr>
              <w:jc w:val="right"/>
            </w:pPr>
            <w:r>
              <w:t>280,00 €</w:t>
            </w:r>
          </w:p>
          <w:p w:rsidR="006C5034" w:rsidRDefault="006C5034" w:rsidP="007278D6">
            <w:pPr>
              <w:jc w:val="right"/>
            </w:pPr>
            <w:r>
              <w:t>0,00 €</w:t>
            </w:r>
          </w:p>
          <w:p w:rsidR="006C5034" w:rsidRDefault="006C5034" w:rsidP="007278D6">
            <w:pPr>
              <w:jc w:val="right"/>
            </w:pPr>
            <w:r>
              <w:t>1 434,50 €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55E39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1 800,00 €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55E39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18 156,09 €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ind w:left="497" w:hanging="567"/>
            </w:pPr>
            <w:r>
              <w:t xml:space="preserve">  653 - Zúčtovanie ostatných rezerv z prevádzkovej činnosti – zúčtovanie rezervy na audit</w:t>
            </w:r>
          </w:p>
          <w:p w:rsidR="006C5034" w:rsidRDefault="006C5034" w:rsidP="007278D6">
            <w:pPr>
              <w:ind w:left="497" w:hanging="567"/>
            </w:pPr>
            <w:r>
              <w:t xml:space="preserve">            rezerva na odchodné r. 2020, nevyčerpané dovolenky r. 2021</w:t>
            </w:r>
          </w:p>
          <w:p w:rsidR="006C5034" w:rsidRDefault="006C5034" w:rsidP="007278D6">
            <w:pPr>
              <w:ind w:left="497" w:hanging="567"/>
            </w:pPr>
            <w:r>
              <w:t xml:space="preserve">  658 - Zúčtovanie ostatných opravných položiek z prevádzkovej činnosti</w:t>
            </w:r>
          </w:p>
          <w:p w:rsidR="006C5034" w:rsidRDefault="006C5034" w:rsidP="007278D6">
            <w:pPr>
              <w:numPr>
                <w:ilvl w:val="0"/>
                <w:numId w:val="28"/>
              </w:numPr>
              <w:ind w:left="497" w:hanging="141"/>
            </w:pPr>
            <w:r>
              <w:t xml:space="preserve">opravné položky k nedokončeným investíciám </w:t>
            </w:r>
          </w:p>
          <w:p w:rsidR="006C5034" w:rsidRDefault="006C5034" w:rsidP="007278D6">
            <w:pPr>
              <w:numPr>
                <w:ilvl w:val="0"/>
                <w:numId w:val="28"/>
              </w:numPr>
              <w:ind w:left="497" w:hanging="141"/>
            </w:pPr>
            <w:r>
              <w:t>opravné položky 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  <w:p w:rsidR="006C5034" w:rsidRDefault="006C5034" w:rsidP="007278D6">
            <w:pPr>
              <w:jc w:val="right"/>
            </w:pPr>
            <w:r>
              <w:t>1 800,00 €</w:t>
            </w:r>
          </w:p>
          <w:p w:rsidR="006C5034" w:rsidRDefault="006C5034" w:rsidP="007278D6">
            <w:pPr>
              <w:jc w:val="right"/>
            </w:pPr>
            <w:r>
              <w:t>0,00 €</w:t>
            </w:r>
          </w:p>
          <w:p w:rsidR="006C5034" w:rsidRDefault="006C5034" w:rsidP="007278D6">
            <w:pPr>
              <w:jc w:val="right"/>
            </w:pPr>
          </w:p>
          <w:p w:rsidR="006C5034" w:rsidRDefault="006C5034" w:rsidP="007278D6">
            <w:pPr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</w:p>
          <w:p w:rsidR="006C5034" w:rsidRDefault="006C5034" w:rsidP="007278D6">
            <w:pPr>
              <w:jc w:val="right"/>
            </w:pPr>
            <w:r>
              <w:t>1 800,00 €</w:t>
            </w:r>
          </w:p>
          <w:p w:rsidR="006C5034" w:rsidRDefault="006C5034" w:rsidP="007278D6">
            <w:pPr>
              <w:jc w:val="right"/>
            </w:pPr>
            <w:r>
              <w:t>10 548,93 €</w:t>
            </w:r>
          </w:p>
          <w:p w:rsidR="006C5034" w:rsidRDefault="006C5034" w:rsidP="007278D6">
            <w:pPr>
              <w:jc w:val="right"/>
            </w:pPr>
          </w:p>
          <w:p w:rsidR="006C5034" w:rsidRDefault="006C5034" w:rsidP="007278D6">
            <w:pPr>
              <w:jc w:val="right"/>
            </w:pPr>
            <w:r>
              <w:t>5 807,16 €</w:t>
            </w:r>
          </w:p>
        </w:tc>
      </w:tr>
    </w:tbl>
    <w:p w:rsidR="006C5034" w:rsidRDefault="006C5034" w:rsidP="006C5034">
      <w:pPr>
        <w:ind w:left="284"/>
        <w:jc w:val="both"/>
        <w:rPr>
          <w:sz w:val="24"/>
          <w:szCs w:val="24"/>
        </w:rPr>
      </w:pPr>
    </w:p>
    <w:p w:rsidR="006C5034" w:rsidRDefault="006C5034" w:rsidP="006C503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31.12.2022 bola vykázaná vo výške 855 428,56 €, čo predstavuje nárast  výnosov oproti roku 2021, kde bola celková výška výnosov vykázaná vo výške 852 359,24 €, o 3 069,32 €, čo je zvýšenie o 0,36 %.</w:t>
      </w:r>
    </w:p>
    <w:p w:rsidR="006C5034" w:rsidRDefault="006C5034" w:rsidP="006C503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V roku 2022 evidujeme najvyšší nárast výnosov v položke daňových výnosoch samosprávy a poplatkov, kde sme dosiahli nárast o 44 198,18 €.</w:t>
      </w:r>
    </w:p>
    <w:p w:rsidR="006C5034" w:rsidRDefault="006C5034" w:rsidP="006C5034">
      <w:pPr>
        <w:ind w:left="284"/>
        <w:jc w:val="both"/>
        <w:rPr>
          <w:sz w:val="24"/>
          <w:szCs w:val="24"/>
        </w:rPr>
      </w:pPr>
    </w:p>
    <w:p w:rsidR="006C5034" w:rsidRDefault="006C5034" w:rsidP="006C5034">
      <w:pPr>
        <w:ind w:left="284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:rsidR="006C5034" w:rsidRPr="0020206B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podielové </w:t>
      </w:r>
      <w:r>
        <w:rPr>
          <w:sz w:val="24"/>
          <w:szCs w:val="24"/>
        </w:rPr>
        <w:t>dane</w:t>
      </w:r>
      <w:r>
        <w:rPr>
          <w:color w:val="000000"/>
          <w:sz w:val="24"/>
          <w:szCs w:val="24"/>
        </w:rPr>
        <w:t xml:space="preserve"> vo výške  </w:t>
      </w:r>
      <w:r w:rsidRPr="0020206B">
        <w:rPr>
          <w:sz w:val="24"/>
          <w:szCs w:val="24"/>
        </w:rPr>
        <w:t>591 238,67</w:t>
      </w:r>
      <w:r w:rsidRPr="0020206B">
        <w:rPr>
          <w:color w:val="000000"/>
          <w:sz w:val="24"/>
          <w:szCs w:val="24"/>
        </w:rPr>
        <w:t xml:space="preserve"> €</w:t>
      </w:r>
    </w:p>
    <w:p w:rsidR="006C5034" w:rsidRPr="001A5F6F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daň z nehnuteľnosti vo </w:t>
      </w:r>
      <w:r w:rsidRPr="001A5F6F">
        <w:rPr>
          <w:sz w:val="24"/>
          <w:szCs w:val="24"/>
        </w:rPr>
        <w:t>výške 36 894,82 €</w:t>
      </w:r>
    </w:p>
    <w:p w:rsidR="006C5034" w:rsidRPr="001A5F6F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daň za ubytovanie vo výške </w:t>
      </w:r>
      <w:r w:rsidRPr="001A5F6F">
        <w:rPr>
          <w:sz w:val="24"/>
          <w:szCs w:val="24"/>
        </w:rPr>
        <w:t>12 319,50 €</w:t>
      </w:r>
    </w:p>
    <w:p w:rsidR="006C5034" w:rsidRPr="001A5F6F" w:rsidRDefault="006C5034" w:rsidP="006C5034">
      <w:pPr>
        <w:numPr>
          <w:ilvl w:val="0"/>
          <w:numId w:val="28"/>
        </w:numPr>
      </w:pPr>
      <w:r>
        <w:rPr>
          <w:sz w:val="24"/>
          <w:szCs w:val="24"/>
        </w:rPr>
        <w:t xml:space="preserve">správne poplatky vo výške </w:t>
      </w:r>
      <w:r w:rsidRPr="001A5F6F">
        <w:rPr>
          <w:sz w:val="24"/>
          <w:szCs w:val="24"/>
        </w:rPr>
        <w:t>17 942,80 €</w:t>
      </w:r>
    </w:p>
    <w:p w:rsidR="006C5034" w:rsidRPr="001A5F6F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poplatok za komunálny odpad a drobný stavebný odpad vo výške </w:t>
      </w:r>
      <w:r w:rsidRPr="001A5F6F">
        <w:rPr>
          <w:sz w:val="24"/>
          <w:szCs w:val="24"/>
        </w:rPr>
        <w:t>41 854,02 €</w:t>
      </w:r>
    </w:p>
    <w:p w:rsidR="006C5034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verejnej správy vo výške </w:t>
      </w:r>
      <w:r w:rsidRPr="001A5F6F">
        <w:rPr>
          <w:sz w:val="24"/>
          <w:szCs w:val="24"/>
        </w:rPr>
        <w:t>48 100,23</w:t>
      </w:r>
      <w:r>
        <w:rPr>
          <w:sz w:val="24"/>
          <w:szCs w:val="24"/>
        </w:rPr>
        <w:t xml:space="preserve"> € </w:t>
      </w:r>
    </w:p>
    <w:p w:rsidR="006C5034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kapitálových transferov zo ŠR, subjektov verejnej správy vo výške </w:t>
      </w:r>
      <w:r w:rsidRPr="001A5F6F">
        <w:rPr>
          <w:sz w:val="24"/>
          <w:szCs w:val="24"/>
        </w:rPr>
        <w:t>53 376,35 €</w:t>
      </w:r>
      <w:r>
        <w:rPr>
          <w:sz w:val="24"/>
          <w:szCs w:val="24"/>
        </w:rPr>
        <w:t xml:space="preserve"> </w:t>
      </w:r>
    </w:p>
    <w:p w:rsidR="006C5034" w:rsidRPr="001A5F6F" w:rsidRDefault="006C5034" w:rsidP="006C5034">
      <w:pPr>
        <w:numPr>
          <w:ilvl w:val="0"/>
          <w:numId w:val="28"/>
        </w:numPr>
        <w:rPr>
          <w:sz w:val="24"/>
          <w:szCs w:val="24"/>
        </w:rPr>
      </w:pPr>
      <w:r w:rsidRPr="001A5F6F">
        <w:rPr>
          <w:sz w:val="24"/>
          <w:szCs w:val="24"/>
        </w:rPr>
        <w:t>ostatné výnosy vo výške 1 811,37 €</w:t>
      </w:r>
      <w:r>
        <w:rPr>
          <w:sz w:val="24"/>
          <w:szCs w:val="24"/>
        </w:rPr>
        <w:t>.</w:t>
      </w:r>
    </w:p>
    <w:p w:rsidR="006C5034" w:rsidRDefault="006C5034" w:rsidP="006C5034">
      <w:pPr>
        <w:ind w:left="284"/>
        <w:rPr>
          <w:b/>
          <w:sz w:val="24"/>
          <w:szCs w:val="24"/>
        </w:rPr>
      </w:pPr>
    </w:p>
    <w:p w:rsidR="006C5034" w:rsidRPr="00892B8E" w:rsidRDefault="006C5034" w:rsidP="006C5034">
      <w:pPr>
        <w:numPr>
          <w:ilvl w:val="0"/>
          <w:numId w:val="26"/>
        </w:numPr>
        <w:ind w:left="284" w:hanging="284"/>
        <w:rPr>
          <w:b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6C5034" w:rsidRDefault="006C5034" w:rsidP="006C5034">
      <w:pPr>
        <w:ind w:left="284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62"/>
      </w:tblGrid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Pr="00CD4FAB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 w:rsidRPr="00CD4FAB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CD4FAB" w:rsidRDefault="006C5034" w:rsidP="007278D6">
            <w:pPr>
              <w:snapToGrid w:val="0"/>
              <w:jc w:val="right"/>
              <w:rPr>
                <w:b/>
              </w:rPr>
            </w:pPr>
            <w:r w:rsidRPr="00CD4FAB">
              <w:rPr>
                <w:b/>
              </w:rPr>
              <w:t>75 092,01 €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CD4FAB" w:rsidRDefault="006C5034" w:rsidP="007278D6">
            <w:pPr>
              <w:snapToGrid w:val="0"/>
              <w:jc w:val="right"/>
              <w:rPr>
                <w:b/>
              </w:rPr>
            </w:pPr>
            <w:r w:rsidRPr="00CD4FAB">
              <w:rPr>
                <w:b/>
              </w:rPr>
              <w:t>53 337,91 €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310242" w:rsidRDefault="006C5034" w:rsidP="007278D6">
            <w:pPr>
              <w:jc w:val="right"/>
            </w:pPr>
            <w:r>
              <w:t>26 125,09 €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310242" w:rsidRDefault="006C5034" w:rsidP="007278D6">
            <w:pPr>
              <w:jc w:val="right"/>
            </w:pPr>
            <w:r>
              <w:t>27 333,64 €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502 - Spotreba energie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elektrická energia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voda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48 966,92 €</w:t>
            </w:r>
          </w:p>
          <w:p w:rsidR="006C5034" w:rsidRDefault="006C5034" w:rsidP="007278D6">
            <w:pPr>
              <w:jc w:val="right"/>
            </w:pPr>
            <w:r>
              <w:t>42 463,42 €</w:t>
            </w:r>
          </w:p>
          <w:p w:rsidR="006C5034" w:rsidRDefault="006C5034" w:rsidP="007278D6">
            <w:pPr>
              <w:jc w:val="right"/>
            </w:pPr>
            <w:r>
              <w:t>97,36 €</w:t>
            </w:r>
          </w:p>
          <w:p w:rsidR="006C5034" w:rsidRPr="00310242" w:rsidRDefault="006C5034" w:rsidP="007278D6">
            <w:pPr>
              <w:jc w:val="right"/>
            </w:pPr>
            <w:r>
              <w:t>6 406,14 €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310242" w:rsidRDefault="006C5034" w:rsidP="007278D6">
            <w:pPr>
              <w:jc w:val="right"/>
            </w:pPr>
            <w:r>
              <w:t>26 004,27 €</w:t>
            </w:r>
          </w:p>
          <w:p w:rsidR="006C5034" w:rsidRPr="00310242" w:rsidRDefault="006C5034" w:rsidP="007278D6">
            <w:pPr>
              <w:jc w:val="right"/>
            </w:pPr>
            <w:r>
              <w:t>20 368,06 €</w:t>
            </w:r>
          </w:p>
          <w:p w:rsidR="006C5034" w:rsidRPr="00310242" w:rsidRDefault="006C5034" w:rsidP="007278D6">
            <w:pPr>
              <w:jc w:val="right"/>
            </w:pPr>
            <w:r>
              <w:t>114,12 €</w:t>
            </w:r>
          </w:p>
          <w:p w:rsidR="006C5034" w:rsidRPr="00310242" w:rsidRDefault="006C5034" w:rsidP="007278D6">
            <w:pPr>
              <w:jc w:val="right"/>
            </w:pPr>
            <w:r>
              <w:t>5 522,09 €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129 879,09 €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118 535,62 €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511 - Opravy a udržiavanie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Výmena čerpadiel ČOV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27 854,47 €</w:t>
            </w:r>
          </w:p>
          <w:p w:rsidR="006C5034" w:rsidRPr="001A5F6F" w:rsidRDefault="006C5034" w:rsidP="007278D6">
            <w:pPr>
              <w:jc w:val="right"/>
            </w:pPr>
            <w:r w:rsidRPr="001A5F6F">
              <w:t>19 317,06</w:t>
            </w:r>
            <w:r>
              <w:t xml:space="preserve">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16 081,63 €</w:t>
            </w:r>
          </w:p>
          <w:p w:rsidR="006C5034" w:rsidRDefault="006C5034" w:rsidP="007278D6">
            <w:pPr>
              <w:jc w:val="right"/>
            </w:pPr>
            <w:r>
              <w:t>13 614,00 €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512 – Cestovné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Cestovné – COVID testovanie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A5F6F" w:rsidRDefault="006C5034" w:rsidP="007278D6">
            <w:pPr>
              <w:snapToGrid w:val="0"/>
              <w:jc w:val="right"/>
            </w:pPr>
            <w:r w:rsidRPr="001A5F6F">
              <w:t>1 874,36</w:t>
            </w:r>
            <w:r>
              <w:t xml:space="preserve"> €</w:t>
            </w:r>
          </w:p>
          <w:p w:rsidR="006C5034" w:rsidRPr="001A5F6F" w:rsidRDefault="006C5034" w:rsidP="007278D6">
            <w:pPr>
              <w:snapToGrid w:val="0"/>
              <w:jc w:val="right"/>
            </w:pPr>
            <w:r w:rsidRPr="001A5F6F">
              <w:t>0,00</w:t>
            </w:r>
            <w:r>
              <w:t xml:space="preserve">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1A5F6F" w:rsidRDefault="006C5034" w:rsidP="007278D6">
            <w:pPr>
              <w:snapToGrid w:val="0"/>
              <w:jc w:val="right"/>
            </w:pPr>
            <w:r w:rsidRPr="001A5F6F">
              <w:t>12 686,45</w:t>
            </w:r>
            <w:r>
              <w:t xml:space="preserve"> €</w:t>
            </w:r>
          </w:p>
          <w:p w:rsidR="006C5034" w:rsidRPr="001A5F6F" w:rsidRDefault="006C5034" w:rsidP="007278D6">
            <w:pPr>
              <w:snapToGrid w:val="0"/>
              <w:jc w:val="right"/>
            </w:pPr>
            <w:r w:rsidRPr="001A5F6F">
              <w:t>10 600,00</w:t>
            </w:r>
            <w:r>
              <w:t xml:space="preserve">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5 102,48 €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1 142,50 €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1867A4" w:rsidRDefault="006C5034" w:rsidP="007278D6">
            <w:r w:rsidRPr="001867A4">
              <w:t xml:space="preserve">518 - Ostatné služby </w:t>
            </w:r>
          </w:p>
          <w:p w:rsidR="006C5034" w:rsidRPr="001867A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 w:rsidRPr="001867A4">
              <w:t>odvoz a uloženie KO</w:t>
            </w:r>
          </w:p>
          <w:p w:rsidR="006C5034" w:rsidRPr="001867A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 w:rsidRPr="001867A4">
              <w:t>právne</w:t>
            </w:r>
            <w:r>
              <w:t>, ekonomické</w:t>
            </w:r>
            <w:r w:rsidRPr="001867A4">
              <w:t xml:space="preserve"> služby</w:t>
            </w:r>
            <w:r>
              <w:t xml:space="preserve">, rezerva na audit </w:t>
            </w:r>
          </w:p>
          <w:p w:rsidR="006C5034" w:rsidRPr="001867A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 w:rsidRPr="001867A4">
              <w:t>telekomunikačné služby</w:t>
            </w:r>
          </w:p>
          <w:p w:rsidR="006C5034" w:rsidRPr="001867A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 w:rsidRPr="001867A4">
              <w:t>poštovné</w:t>
            </w:r>
          </w:p>
          <w:p w:rsidR="006C5034" w:rsidRPr="001867A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 w:rsidRPr="001867A4">
              <w:t>nájomné</w:t>
            </w:r>
            <w:r>
              <w:t xml:space="preserve"> ŠÚ</w:t>
            </w:r>
          </w:p>
          <w:p w:rsidR="006C5034" w:rsidRPr="001867A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 w:rsidRPr="001867A4">
              <w:t>audit účtovnej uzávierky</w:t>
            </w:r>
          </w:p>
          <w:p w:rsidR="006C5034" w:rsidRPr="001867A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 w:rsidRPr="001867A4">
              <w:t>školenia</w:t>
            </w:r>
          </w:p>
          <w:p w:rsidR="006C503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 w:rsidRPr="001867A4">
              <w:t>softvér, aktualizácie</w:t>
            </w:r>
          </w:p>
          <w:p w:rsidR="006C503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>
              <w:t>licencie</w:t>
            </w:r>
          </w:p>
          <w:p w:rsidR="006C5034" w:rsidRPr="001867A4" w:rsidRDefault="006C5034" w:rsidP="007278D6">
            <w:pPr>
              <w:numPr>
                <w:ilvl w:val="0"/>
                <w:numId w:val="28"/>
              </w:numPr>
              <w:ind w:left="318" w:firstLine="0"/>
            </w:pPr>
            <w:r>
              <w:t>všeobecné ostatné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7471E4" w:rsidRDefault="006C5034" w:rsidP="007278D6">
            <w:pPr>
              <w:spacing w:line="276" w:lineRule="auto"/>
              <w:jc w:val="right"/>
            </w:pPr>
            <w:r w:rsidRPr="007471E4">
              <w:t>95 047,78</w:t>
            </w:r>
            <w:r>
              <w:t xml:space="preserve"> €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 xml:space="preserve">                      50 652,38  €</w:t>
            </w:r>
          </w:p>
          <w:p w:rsidR="006C5034" w:rsidRDefault="006C5034" w:rsidP="007278D6">
            <w:pPr>
              <w:spacing w:line="276" w:lineRule="auto"/>
              <w:jc w:val="right"/>
              <w:rPr>
                <w:color w:val="FF0000"/>
              </w:rPr>
            </w:pPr>
            <w:r>
              <w:t>10 424,73 €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>1 664,03 €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>3 685,00 €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>457,08 €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>1 800,00 €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 xml:space="preserve">1 414,80 € 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>2 788,64 €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>2 188,40 €</w:t>
            </w:r>
          </w:p>
          <w:p w:rsidR="006C5034" w:rsidRPr="00D538D4" w:rsidRDefault="006C5034" w:rsidP="007278D6">
            <w:pPr>
              <w:spacing w:line="276" w:lineRule="auto"/>
              <w:jc w:val="right"/>
            </w:pPr>
            <w:r>
              <w:t>19 972,72 €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D538D4" w:rsidRDefault="006C5034" w:rsidP="007278D6">
            <w:pPr>
              <w:jc w:val="right"/>
              <w:rPr>
                <w:b/>
              </w:rPr>
            </w:pPr>
            <w:r>
              <w:rPr>
                <w:b/>
              </w:rPr>
              <w:t xml:space="preserve">88 625,04 €                      </w:t>
            </w:r>
          </w:p>
          <w:p w:rsidR="006C5034" w:rsidRPr="00D538D4" w:rsidRDefault="006C5034" w:rsidP="007278D6">
            <w:pPr>
              <w:spacing w:line="276" w:lineRule="auto"/>
              <w:jc w:val="right"/>
            </w:pPr>
            <w:r>
              <w:t xml:space="preserve">38 087,71 €                          </w:t>
            </w:r>
          </w:p>
          <w:p w:rsidR="006C5034" w:rsidRPr="00D538D4" w:rsidRDefault="006C5034" w:rsidP="007278D6">
            <w:pPr>
              <w:spacing w:line="276" w:lineRule="auto"/>
              <w:jc w:val="right"/>
            </w:pPr>
            <w:r>
              <w:t>6 493,20 €</w:t>
            </w:r>
          </w:p>
          <w:p w:rsidR="006C5034" w:rsidRPr="00D538D4" w:rsidRDefault="006C5034" w:rsidP="007278D6">
            <w:pPr>
              <w:spacing w:line="276" w:lineRule="auto"/>
              <w:jc w:val="right"/>
            </w:pPr>
            <w:r>
              <w:t>1 687,07 €</w:t>
            </w:r>
          </w:p>
          <w:p w:rsidR="006C5034" w:rsidRPr="00D538D4" w:rsidRDefault="006C5034" w:rsidP="007278D6">
            <w:pPr>
              <w:spacing w:line="276" w:lineRule="auto"/>
              <w:jc w:val="right"/>
            </w:pPr>
            <w:r>
              <w:t>3 875,69 €</w:t>
            </w:r>
          </w:p>
          <w:p w:rsidR="006C5034" w:rsidRPr="00D538D4" w:rsidRDefault="006C5034" w:rsidP="007278D6">
            <w:pPr>
              <w:spacing w:line="276" w:lineRule="auto"/>
              <w:jc w:val="right"/>
            </w:pPr>
            <w:r w:rsidRPr="00D538D4">
              <w:t>3</w:t>
            </w:r>
            <w:r>
              <w:t> 492,48 €</w:t>
            </w:r>
          </w:p>
          <w:p w:rsidR="006C5034" w:rsidRPr="00D538D4" w:rsidRDefault="006C5034" w:rsidP="007278D6">
            <w:pPr>
              <w:spacing w:line="276" w:lineRule="auto"/>
              <w:jc w:val="right"/>
            </w:pPr>
            <w:r>
              <w:t>1 800,00 €</w:t>
            </w:r>
          </w:p>
          <w:p w:rsidR="006C5034" w:rsidRPr="00D538D4" w:rsidRDefault="006C5034" w:rsidP="007278D6">
            <w:pPr>
              <w:spacing w:line="276" w:lineRule="auto"/>
              <w:jc w:val="right"/>
            </w:pPr>
            <w:r>
              <w:t>1 017,00 €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>3 532,89 €</w:t>
            </w:r>
          </w:p>
          <w:p w:rsidR="006C5034" w:rsidRDefault="006C5034" w:rsidP="007278D6">
            <w:pPr>
              <w:spacing w:line="276" w:lineRule="auto"/>
              <w:jc w:val="right"/>
            </w:pPr>
            <w:r>
              <w:t>0,00 €</w:t>
            </w:r>
          </w:p>
          <w:p w:rsidR="006C5034" w:rsidRPr="00D538D4" w:rsidRDefault="006C5034" w:rsidP="007278D6">
            <w:pPr>
              <w:spacing w:line="276" w:lineRule="auto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269 997,33 €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277 783,91 €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521 - Mzdové náklady , rezerva na nevyčerpané dovolenky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193 571,61 €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198 046,33 €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524 - Zákonné sociálne náklady, rezerva na odvody z nevyč.dovoleniek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61 967,04 €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65 397,73 €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6 556,02 €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6 785,39 €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7 902,66 €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 xml:space="preserve">7 554,46 €                            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9 710,11 €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7471E4" w:rsidRDefault="006C5034" w:rsidP="007278D6">
            <w:pPr>
              <w:snapToGrid w:val="0"/>
              <w:jc w:val="right"/>
              <w:rPr>
                <w:b/>
              </w:rPr>
            </w:pPr>
            <w:r w:rsidRPr="007471E4">
              <w:rPr>
                <w:b/>
              </w:rPr>
              <w:t>8 916,82</w:t>
            </w:r>
            <w:r>
              <w:rPr>
                <w:b/>
              </w:rPr>
              <w:t xml:space="preserve">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538 - Ostatné dane a poplatky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poplatky za skládku odpadu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9 710,11 €</w:t>
            </w:r>
          </w:p>
          <w:p w:rsidR="006C5034" w:rsidRPr="007471E4" w:rsidRDefault="006C5034" w:rsidP="007278D6">
            <w:pPr>
              <w:jc w:val="right"/>
            </w:pPr>
            <w:r w:rsidRPr="007471E4">
              <w:t>9 482,29</w:t>
            </w:r>
            <w:r>
              <w:t xml:space="preserve">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8 916,82 €</w:t>
            </w:r>
          </w:p>
          <w:p w:rsidR="006C5034" w:rsidRDefault="006C5034" w:rsidP="007278D6">
            <w:pPr>
              <w:jc w:val="right"/>
            </w:pPr>
            <w:r>
              <w:t>8 892,32 €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98 925,05 €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83 375,01 €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551 - Odpisy  DNM a DHM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odpisy z vlastných zdrojov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94 311,95 €</w:t>
            </w:r>
          </w:p>
          <w:p w:rsidR="006C5034" w:rsidRPr="000205CE" w:rsidRDefault="006C5034" w:rsidP="007278D6">
            <w:pPr>
              <w:jc w:val="right"/>
            </w:pPr>
            <w:r w:rsidRPr="000205CE">
              <w:t>49 651,31</w:t>
            </w:r>
            <w:r>
              <w:t xml:space="preserve"> €</w:t>
            </w:r>
          </w:p>
          <w:p w:rsidR="006C5034" w:rsidRDefault="006C5034" w:rsidP="007278D6">
            <w:pPr>
              <w:jc w:val="right"/>
            </w:pPr>
            <w:r w:rsidRPr="000205CE">
              <w:t>44 660,64</w:t>
            </w:r>
            <w:r>
              <w:t xml:space="preserve">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77 817,12 €</w:t>
            </w:r>
          </w:p>
          <w:p w:rsidR="006C5034" w:rsidRDefault="006C5034" w:rsidP="007278D6">
            <w:pPr>
              <w:jc w:val="right"/>
            </w:pPr>
            <w:r>
              <w:t>32 281,13 €</w:t>
            </w:r>
          </w:p>
          <w:p w:rsidR="006C5034" w:rsidRDefault="006C5034" w:rsidP="007278D6">
            <w:pPr>
              <w:jc w:val="right"/>
            </w:pPr>
            <w:r>
              <w:t>44 793,29 €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553 - Tvorba ostatných rezerv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 na audit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na odchodné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1 800,00 €</w:t>
            </w:r>
          </w:p>
          <w:p w:rsidR="006C5034" w:rsidRDefault="006C5034" w:rsidP="007278D6">
            <w:pPr>
              <w:jc w:val="right"/>
            </w:pPr>
            <w:r>
              <w:t>1 800,00 €</w:t>
            </w:r>
          </w:p>
          <w:p w:rsidR="006C5034" w:rsidRDefault="006C5034" w:rsidP="007278D6">
            <w:pPr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1 800,00 €</w:t>
            </w:r>
          </w:p>
          <w:p w:rsidR="006C5034" w:rsidRDefault="006C5034" w:rsidP="007278D6">
            <w:pPr>
              <w:jc w:val="right"/>
            </w:pPr>
            <w:r>
              <w:t>1 800,00 €</w:t>
            </w:r>
          </w:p>
          <w:p w:rsidR="006C5034" w:rsidRDefault="006C5034" w:rsidP="007278D6">
            <w:pPr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558 - Tvorba ostatných opravných položiek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k daňovým pohľadávkam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k nedaňovým pohľadávkam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k nedokončeným investíciám, k finančnému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2 813,10 €</w:t>
            </w:r>
          </w:p>
          <w:p w:rsidR="006C5034" w:rsidRPr="000205CE" w:rsidRDefault="006C5034" w:rsidP="007278D6">
            <w:pPr>
              <w:jc w:val="right"/>
            </w:pPr>
            <w:r w:rsidRPr="000205CE">
              <w:t>436,26</w:t>
            </w:r>
            <w:r>
              <w:t xml:space="preserve"> €</w:t>
            </w:r>
          </w:p>
          <w:p w:rsidR="006C5034" w:rsidRPr="000205CE" w:rsidRDefault="006C5034" w:rsidP="007278D6">
            <w:pPr>
              <w:jc w:val="right"/>
            </w:pPr>
            <w:r w:rsidRPr="000205CE">
              <w:t>2 376,84</w:t>
            </w:r>
            <w:r>
              <w:t xml:space="preserve"> €</w:t>
            </w:r>
          </w:p>
          <w:p w:rsidR="006C5034" w:rsidRDefault="006C5034" w:rsidP="007278D6">
            <w:pPr>
              <w:jc w:val="right"/>
            </w:pPr>
            <w:r w:rsidRPr="000205CE">
              <w:t>0,00</w:t>
            </w:r>
            <w:r>
              <w:t xml:space="preserve">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right"/>
            </w:pPr>
            <w:r>
              <w:t>3 757,89 €</w:t>
            </w:r>
          </w:p>
          <w:p w:rsidR="006C5034" w:rsidRDefault="006C5034" w:rsidP="007278D6">
            <w:pPr>
              <w:jc w:val="right"/>
            </w:pPr>
            <w:r>
              <w:t>1 889,63 €</w:t>
            </w:r>
          </w:p>
          <w:p w:rsidR="006C5034" w:rsidRDefault="006C5034" w:rsidP="007278D6">
            <w:pPr>
              <w:jc w:val="right"/>
            </w:pPr>
            <w:r>
              <w:t>1 868,26 €</w:t>
            </w:r>
          </w:p>
          <w:p w:rsidR="006C5034" w:rsidRDefault="006C5034" w:rsidP="007278D6">
            <w:pPr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3 240,01 €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3 091,28 €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19,52 €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3 240,01 €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 xml:space="preserve">3 071,76 € 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CD4FAB" w:rsidRDefault="006C5034" w:rsidP="007278D6">
            <w:pPr>
              <w:snapToGrid w:val="0"/>
              <w:jc w:val="right"/>
              <w:rPr>
                <w:b/>
              </w:rPr>
            </w:pPr>
            <w:r w:rsidRPr="00CD4FAB">
              <w:rPr>
                <w:b/>
              </w:rP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CD4FAB" w:rsidRDefault="006C5034" w:rsidP="007278D6">
            <w:pPr>
              <w:snapToGrid w:val="0"/>
              <w:jc w:val="right"/>
              <w:rPr>
                <w:b/>
              </w:rPr>
            </w:pPr>
            <w:r w:rsidRPr="00CD4FAB">
              <w:rPr>
                <w:b/>
              </w:rP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168 260,07 €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149 595,34 €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ind w:left="497" w:hanging="497"/>
            </w:pPr>
            <w:r>
              <w:t>584 - Náklady na transfery z rozpočtu obce, VÚC do RO, PO zriadených obcou alebo VÚC - bežný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167 660,07 €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149 295,34 €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ind w:left="497" w:hanging="497"/>
            </w:pPr>
            <w:r>
              <w:t xml:space="preserve">585 - Náklady na transfery z rozpočtu obce, VÚC ostatným subjektov </w:t>
            </w:r>
            <w:r>
              <w:lastRenderedPageBreak/>
              <w:t xml:space="preserve">verejnej správy - bežný transfer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lastRenderedPageBreak/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lastRenderedPageBreak/>
              <w:t>586 - Náklady na transfery z rozpočtu obce, VÚC subjektom mimo verejnej správy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 xml:space="preserve">bežný transfer  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bežný transfer pre RKC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bežný transfer pre ECAV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300,00 €</w:t>
            </w:r>
          </w:p>
          <w:p w:rsidR="006C5034" w:rsidRDefault="006C5034" w:rsidP="007278D6">
            <w:pPr>
              <w:snapToGrid w:val="0"/>
              <w:jc w:val="right"/>
            </w:pPr>
          </w:p>
          <w:p w:rsidR="006C5034" w:rsidRDefault="006C5034" w:rsidP="007278D6">
            <w:pPr>
              <w:snapToGrid w:val="0"/>
              <w:jc w:val="right"/>
            </w:pPr>
            <w:r>
              <w:t>300,00 €</w:t>
            </w:r>
          </w:p>
          <w:p w:rsidR="006C5034" w:rsidRDefault="006C5034" w:rsidP="007278D6">
            <w:pPr>
              <w:snapToGrid w:val="0"/>
              <w:jc w:val="right"/>
            </w:pP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600,00 €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588 - Náklady z odvodu príjmov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589 - Náklady z budúceho odvodu príjmov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5 202,12 €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A461E6" w:rsidRDefault="006C5034" w:rsidP="007278D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9 424,73 €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546 - Odpis pohľadávky - poplatky za KO a stočné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548 - Ostatné náklady na prevádzkovú činnosť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členské, ostatné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poistenie (majetok, úrazové, zodpovednosť)</w:t>
            </w:r>
          </w:p>
          <w:p w:rsidR="006C5034" w:rsidRDefault="006C5034" w:rsidP="007278D6">
            <w:pPr>
              <w:numPr>
                <w:ilvl w:val="0"/>
                <w:numId w:val="28"/>
              </w:numPr>
            </w:pPr>
            <w:r>
              <w:t>rodinné prídavky - osobitný príjemca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spacing w:line="276" w:lineRule="auto"/>
              <w:jc w:val="right"/>
            </w:pPr>
            <w:r>
              <w:t>5 202,12 €</w:t>
            </w:r>
          </w:p>
          <w:p w:rsidR="006C5034" w:rsidRPr="000205CE" w:rsidRDefault="006C5034" w:rsidP="007278D6">
            <w:pPr>
              <w:jc w:val="right"/>
            </w:pPr>
            <w:r w:rsidRPr="000205CE">
              <w:t>1 426,43</w:t>
            </w:r>
            <w:r>
              <w:t xml:space="preserve"> €</w:t>
            </w:r>
          </w:p>
          <w:p w:rsidR="006C5034" w:rsidRPr="000205CE" w:rsidRDefault="006C5034" w:rsidP="007278D6">
            <w:pPr>
              <w:jc w:val="right"/>
            </w:pPr>
            <w:r w:rsidRPr="000205CE">
              <w:t>0,00</w:t>
            </w:r>
            <w:r>
              <w:t xml:space="preserve"> €</w:t>
            </w:r>
          </w:p>
          <w:p w:rsidR="006C5034" w:rsidRDefault="006C5034" w:rsidP="007278D6">
            <w:pPr>
              <w:snapToGrid w:val="0"/>
              <w:spacing w:line="276" w:lineRule="auto"/>
              <w:jc w:val="right"/>
            </w:pPr>
            <w:r w:rsidRPr="000205CE">
              <w:t>3 775,69</w:t>
            </w:r>
            <w:r>
              <w:t xml:space="preserve">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spacing w:line="276" w:lineRule="auto"/>
              <w:jc w:val="right"/>
            </w:pPr>
            <w:r>
              <w:t>3 617,57 €</w:t>
            </w:r>
          </w:p>
          <w:p w:rsidR="006C5034" w:rsidRDefault="006C5034" w:rsidP="007278D6">
            <w:pPr>
              <w:snapToGrid w:val="0"/>
              <w:spacing w:line="276" w:lineRule="auto"/>
              <w:jc w:val="right"/>
            </w:pPr>
            <w:r>
              <w:t>772,82 €</w:t>
            </w:r>
          </w:p>
          <w:p w:rsidR="006C5034" w:rsidRDefault="006C5034" w:rsidP="007278D6">
            <w:pPr>
              <w:snapToGrid w:val="0"/>
              <w:spacing w:line="276" w:lineRule="auto"/>
              <w:jc w:val="right"/>
            </w:pPr>
            <w:r>
              <w:t>0,00 €</w:t>
            </w:r>
          </w:p>
          <w:p w:rsidR="006C5034" w:rsidRDefault="006C5034" w:rsidP="007278D6">
            <w:pPr>
              <w:snapToGrid w:val="0"/>
              <w:spacing w:line="276" w:lineRule="auto"/>
              <w:jc w:val="right"/>
            </w:pPr>
            <w:r>
              <w:t>2 844,75 €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right"/>
            </w:pPr>
            <w:r>
              <w:t>5 807,16 €</w:t>
            </w:r>
          </w:p>
        </w:tc>
      </w:tr>
      <w:tr w:rsidR="006C5034" w:rsidTr="007278D6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:rsidR="006C5034" w:rsidRDefault="006C5034" w:rsidP="007278D6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0205CE" w:rsidRDefault="006C5034" w:rsidP="007278D6">
            <w:pPr>
              <w:snapToGrid w:val="0"/>
              <w:jc w:val="right"/>
            </w:pPr>
          </w:p>
          <w:p w:rsidR="006C5034" w:rsidRPr="000205CE" w:rsidRDefault="006C5034" w:rsidP="007278D6">
            <w:pPr>
              <w:snapToGrid w:val="0"/>
              <w:jc w:val="right"/>
            </w:pPr>
            <w:r w:rsidRPr="000205CE">
              <w:t>0,00</w:t>
            </w:r>
            <w:r>
              <w:t xml:space="preserve">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Pr="000205CE" w:rsidRDefault="006C5034" w:rsidP="007278D6">
            <w:pPr>
              <w:snapToGrid w:val="0"/>
              <w:jc w:val="right"/>
            </w:pPr>
          </w:p>
          <w:p w:rsidR="006C5034" w:rsidRPr="000205CE" w:rsidRDefault="006C5034" w:rsidP="007278D6">
            <w:pPr>
              <w:snapToGrid w:val="0"/>
              <w:jc w:val="right"/>
            </w:pPr>
            <w:r w:rsidRPr="000205CE">
              <w:t>0,00</w:t>
            </w:r>
            <w:r>
              <w:t xml:space="preserve"> €</w:t>
            </w:r>
          </w:p>
        </w:tc>
      </w:tr>
    </w:tbl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Pr="000205CE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31.12.2022 bola vykázaná vo výške 760 305,79 €, čo predstavuje nárast nákladov oproti roku 2021, kde bola celková výška nákladov vykázaná vo výške 704 060,62 €, o 56 245,17 €, čo predstavuje nárast o </w:t>
      </w:r>
      <w:r w:rsidRPr="000205CE">
        <w:rPr>
          <w:sz w:val="24"/>
          <w:szCs w:val="24"/>
        </w:rPr>
        <w:t>7,98 %.</w:t>
      </w:r>
    </w:p>
    <w:p w:rsidR="006C5034" w:rsidRPr="00D44AFD" w:rsidRDefault="006C5034" w:rsidP="006C5034">
      <w:pPr>
        <w:jc w:val="both"/>
        <w:rPr>
          <w:strike/>
          <w:color w:val="FF0000"/>
          <w:sz w:val="24"/>
          <w:szCs w:val="24"/>
        </w:rPr>
      </w:pPr>
      <w:r>
        <w:rPr>
          <w:sz w:val="24"/>
          <w:szCs w:val="24"/>
        </w:rPr>
        <w:t xml:space="preserve">Významne vzrástli </w:t>
      </w:r>
      <w:r w:rsidRPr="000205CE">
        <w:rPr>
          <w:sz w:val="24"/>
          <w:szCs w:val="24"/>
        </w:rPr>
        <w:t>náklady na energie, a to o 22 962,65 €, oproti r. 2021</w:t>
      </w:r>
      <w:r>
        <w:rPr>
          <w:sz w:val="24"/>
          <w:szCs w:val="24"/>
        </w:rPr>
        <w:t xml:space="preserve">. Najväčší podiel na tomto zvýšení </w:t>
      </w:r>
      <w:r w:rsidRPr="000205CE">
        <w:rPr>
          <w:sz w:val="24"/>
          <w:szCs w:val="24"/>
        </w:rPr>
        <w:t>tvorili náklady na elektrickú energiu</w:t>
      </w:r>
      <w:r>
        <w:rPr>
          <w:sz w:val="24"/>
          <w:szCs w:val="24"/>
        </w:rPr>
        <w:t>.</w:t>
      </w:r>
    </w:p>
    <w:p w:rsidR="006C5034" w:rsidRPr="00D44AFD" w:rsidRDefault="006C5034" w:rsidP="006C5034">
      <w:pPr>
        <w:jc w:val="both"/>
        <w:rPr>
          <w:color w:val="FF0000"/>
          <w:sz w:val="24"/>
          <w:szCs w:val="24"/>
        </w:rPr>
      </w:pPr>
      <w:r w:rsidRPr="0087560C">
        <w:rPr>
          <w:sz w:val="24"/>
          <w:szCs w:val="24"/>
        </w:rPr>
        <w:t>Náklady na služby boli v r. 2022 vyššie oproti roku 2021 o 11 343,47 €.</w:t>
      </w:r>
      <w:r>
        <w:rPr>
          <w:color w:val="FF0000"/>
          <w:sz w:val="24"/>
          <w:szCs w:val="24"/>
        </w:rPr>
        <w:t xml:space="preserve"> </w:t>
      </w:r>
      <w:r w:rsidRPr="0087560C">
        <w:rPr>
          <w:sz w:val="24"/>
          <w:szCs w:val="24"/>
        </w:rPr>
        <w:t>Na tomto náraste mali najvyšší podiel náklady na výmenu čerpadiel na ČOV Veľký Slavko</w:t>
      </w:r>
      <w:r>
        <w:rPr>
          <w:sz w:val="24"/>
          <w:szCs w:val="24"/>
        </w:rPr>
        <w:t>v.</w:t>
      </w:r>
    </w:p>
    <w:p w:rsidR="006C5034" w:rsidRDefault="006C5034" w:rsidP="006C5034">
      <w:pPr>
        <w:jc w:val="both"/>
        <w:rPr>
          <w:sz w:val="24"/>
          <w:szCs w:val="24"/>
        </w:rPr>
      </w:pPr>
    </w:p>
    <w:p w:rsidR="006C5034" w:rsidRDefault="006C5034" w:rsidP="006C5034">
      <w:pPr>
        <w:jc w:val="both"/>
        <w:rPr>
          <w:sz w:val="24"/>
          <w:szCs w:val="24"/>
        </w:rPr>
      </w:pPr>
    </w:p>
    <w:p w:rsidR="006C5034" w:rsidRDefault="006C5034" w:rsidP="006C5034">
      <w:pPr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 w:rsidR="006C5034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mzdové náklady vo výške  </w:t>
      </w:r>
      <w:r w:rsidRPr="00CD4FAB">
        <w:rPr>
          <w:b/>
          <w:sz w:val="24"/>
          <w:szCs w:val="24"/>
        </w:rPr>
        <w:t>193 571,61 €</w:t>
      </w:r>
    </w:p>
    <w:p w:rsidR="006C5034" w:rsidRPr="00CD4FAB" w:rsidRDefault="006C5034" w:rsidP="006C5034">
      <w:pPr>
        <w:numPr>
          <w:ilvl w:val="0"/>
          <w:numId w:val="28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odvody a sociálne náklady vo výške </w:t>
      </w:r>
      <w:r w:rsidRPr="00CD4FAB">
        <w:rPr>
          <w:b/>
          <w:sz w:val="24"/>
          <w:szCs w:val="24"/>
        </w:rPr>
        <w:t>76 425,72 €</w:t>
      </w:r>
    </w:p>
    <w:p w:rsidR="006C5034" w:rsidRPr="0087560C" w:rsidRDefault="006C5034" w:rsidP="006C5034">
      <w:pPr>
        <w:numPr>
          <w:ilvl w:val="0"/>
          <w:numId w:val="28"/>
        </w:numPr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služby za vývoz a uloženie odpadu vo výške </w:t>
      </w:r>
      <w:r w:rsidRPr="00CD4FAB">
        <w:rPr>
          <w:b/>
          <w:sz w:val="24"/>
          <w:szCs w:val="24"/>
        </w:rPr>
        <w:t>50 652,38</w:t>
      </w:r>
      <w:r>
        <w:rPr>
          <w:b/>
          <w:sz w:val="24"/>
          <w:szCs w:val="24"/>
        </w:rPr>
        <w:t xml:space="preserve"> </w:t>
      </w:r>
      <w:r w:rsidRPr="00CD4FAB">
        <w:rPr>
          <w:b/>
          <w:sz w:val="24"/>
          <w:szCs w:val="24"/>
        </w:rPr>
        <w:t>€</w:t>
      </w:r>
      <w:r>
        <w:rPr>
          <w:sz w:val="24"/>
          <w:szCs w:val="24"/>
        </w:rPr>
        <w:t xml:space="preserve">  </w:t>
      </w:r>
    </w:p>
    <w:p w:rsidR="006C5034" w:rsidRPr="00D973E9" w:rsidRDefault="006C5034" w:rsidP="006C5034">
      <w:pPr>
        <w:numPr>
          <w:ilvl w:val="0"/>
          <w:numId w:val="28"/>
        </w:numPr>
        <w:rPr>
          <w:color w:val="FF0000"/>
          <w:sz w:val="24"/>
          <w:szCs w:val="24"/>
        </w:rPr>
      </w:pPr>
      <w:r w:rsidRPr="00522D00">
        <w:rPr>
          <w:sz w:val="24"/>
          <w:szCs w:val="24"/>
        </w:rPr>
        <w:t xml:space="preserve">spotrebované nákupy (materiál a energie) vo výške </w:t>
      </w:r>
      <w:r w:rsidRPr="0087560C">
        <w:rPr>
          <w:b/>
          <w:sz w:val="24"/>
          <w:szCs w:val="24"/>
        </w:rPr>
        <w:t>75 092,01</w:t>
      </w:r>
      <w:r>
        <w:rPr>
          <w:b/>
          <w:sz w:val="24"/>
          <w:szCs w:val="24"/>
        </w:rPr>
        <w:t xml:space="preserve"> </w:t>
      </w:r>
      <w:r w:rsidRPr="0087560C">
        <w:rPr>
          <w:strike/>
          <w:sz w:val="24"/>
          <w:szCs w:val="24"/>
        </w:rPr>
        <w:t>€</w:t>
      </w:r>
    </w:p>
    <w:p w:rsidR="006C5034" w:rsidRPr="0087560C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ostatné náklady na hospodársku činnosť (členské, poistné) vo výške  </w:t>
      </w:r>
      <w:r w:rsidRPr="0087560C">
        <w:rPr>
          <w:b/>
          <w:sz w:val="24"/>
          <w:szCs w:val="24"/>
        </w:rPr>
        <w:t>5 202,12</w:t>
      </w:r>
      <w:r>
        <w:rPr>
          <w:b/>
          <w:sz w:val="24"/>
          <w:szCs w:val="24"/>
        </w:rPr>
        <w:t xml:space="preserve"> </w:t>
      </w:r>
      <w:r w:rsidRPr="0087560C">
        <w:rPr>
          <w:sz w:val="24"/>
          <w:szCs w:val="24"/>
        </w:rPr>
        <w:t>€</w:t>
      </w:r>
    </w:p>
    <w:p w:rsidR="006C5034" w:rsidRPr="00CD4FAB" w:rsidRDefault="006C5034" w:rsidP="006C5034">
      <w:pPr>
        <w:numPr>
          <w:ilvl w:val="0"/>
          <w:numId w:val="28"/>
        </w:numPr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 xml:space="preserve">odpisy vo výške </w:t>
      </w:r>
      <w:r w:rsidRPr="00CD4FAB">
        <w:rPr>
          <w:b/>
          <w:sz w:val="24"/>
          <w:szCs w:val="24"/>
        </w:rPr>
        <w:t>94 311,95</w:t>
      </w:r>
      <w:r>
        <w:rPr>
          <w:b/>
          <w:sz w:val="24"/>
          <w:szCs w:val="24"/>
        </w:rPr>
        <w:t xml:space="preserve"> </w:t>
      </w:r>
      <w:r w:rsidRPr="00CD4FAB">
        <w:rPr>
          <w:b/>
          <w:strike/>
          <w:sz w:val="24"/>
          <w:szCs w:val="24"/>
        </w:rPr>
        <w:t>€</w:t>
      </w:r>
    </w:p>
    <w:p w:rsidR="006C5034" w:rsidRPr="00351418" w:rsidRDefault="006C5034" w:rsidP="006C5034">
      <w:pPr>
        <w:numPr>
          <w:ilvl w:val="0"/>
          <w:numId w:val="28"/>
        </w:numPr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náklady na transfery RO vo výške </w:t>
      </w:r>
      <w:r w:rsidRPr="0087560C">
        <w:rPr>
          <w:b/>
          <w:sz w:val="24"/>
          <w:szCs w:val="24"/>
        </w:rPr>
        <w:t>168 260,07</w:t>
      </w:r>
      <w:r>
        <w:rPr>
          <w:b/>
          <w:sz w:val="24"/>
          <w:szCs w:val="24"/>
        </w:rPr>
        <w:t xml:space="preserve"> </w:t>
      </w:r>
      <w:r w:rsidRPr="0087560C">
        <w:rPr>
          <w:strike/>
          <w:sz w:val="24"/>
          <w:szCs w:val="24"/>
        </w:rPr>
        <w:t>€</w:t>
      </w:r>
      <w:r>
        <w:rPr>
          <w:strike/>
          <w:sz w:val="24"/>
          <w:szCs w:val="24"/>
        </w:rPr>
        <w:t>.</w:t>
      </w:r>
    </w:p>
    <w:p w:rsidR="006C5034" w:rsidRDefault="006C5034" w:rsidP="006C5034">
      <w:pPr>
        <w:rPr>
          <w:sz w:val="24"/>
          <w:szCs w:val="24"/>
        </w:rPr>
      </w:pPr>
    </w:p>
    <w:p w:rsidR="006C5034" w:rsidRDefault="006C5034" w:rsidP="006C5034">
      <w:pPr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26"/>
        </w:numPr>
        <w:ind w:left="284" w:hanging="284"/>
        <w:rPr>
          <w:sz w:val="16"/>
          <w:szCs w:val="16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6C5034" w:rsidRDefault="006C5034" w:rsidP="006C5034">
      <w:pPr>
        <w:pStyle w:val="Pismenka"/>
        <w:ind w:left="0" w:firstLine="0"/>
        <w:rPr>
          <w:b w:val="0"/>
          <w:sz w:val="16"/>
          <w:szCs w:val="16"/>
        </w:rPr>
      </w:pPr>
    </w:p>
    <w:p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  <w:r>
        <w:rPr>
          <w:rFonts w:cs="Tahoma"/>
          <w:b w:val="0"/>
          <w:bCs/>
          <w:sz w:val="22"/>
          <w:szCs w:val="22"/>
        </w:rPr>
        <w:t>Obec nemá príspevkovú organizáciu.</w:t>
      </w:r>
    </w:p>
    <w:p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:rsidR="006C5034" w:rsidRPr="007F5B61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Pr="00CD4FAB" w:rsidRDefault="006C5034" w:rsidP="006C5034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Majetok a záväzky zabezpečené derivátmi – </w:t>
      </w:r>
      <w:r>
        <w:rPr>
          <w:sz w:val="24"/>
          <w:szCs w:val="24"/>
        </w:rPr>
        <w:t>obec nemá.</w:t>
      </w:r>
    </w:p>
    <w:p w:rsidR="006C5034" w:rsidRDefault="006C5034" w:rsidP="006C5034">
      <w:pPr>
        <w:ind w:left="284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900"/>
      </w:tblGrid>
      <w:tr w:rsidR="006C5034" w:rsidTr="007278D6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Forma zabezpečenia</w:t>
            </w:r>
          </w:p>
        </w:tc>
      </w:tr>
      <w:tr w:rsidR="006C5034" w:rsidTr="007278D6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Pr="00CD4FAB" w:rsidRDefault="006C5034" w:rsidP="006C5034">
      <w:pPr>
        <w:rPr>
          <w:b/>
          <w:sz w:val="18"/>
          <w:szCs w:val="18"/>
        </w:rPr>
      </w:pPr>
    </w:p>
    <w:p w:rsidR="006C5034" w:rsidRDefault="006C5034" w:rsidP="006C5034">
      <w:pPr>
        <w:numPr>
          <w:ilvl w:val="0"/>
          <w:numId w:val="11"/>
        </w:numPr>
        <w:ind w:left="284" w:hanging="284"/>
        <w:rPr>
          <w:b/>
          <w:sz w:val="18"/>
          <w:szCs w:val="18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55"/>
      </w:tblGrid>
      <w:tr w:rsidR="006C5034" w:rsidTr="007278D6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6C5034" w:rsidTr="007278D6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</w:tr>
      <w:tr w:rsidR="006C5034" w:rsidTr="007278D6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</w:tr>
      <w:tr w:rsidR="006C5034" w:rsidTr="007278D6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C02B2C" w:rsidRDefault="006C5034" w:rsidP="007278D6">
            <w:pPr>
              <w:snapToGrid w:val="0"/>
              <w:jc w:val="center"/>
              <w:rPr>
                <w:color w:val="FF0000"/>
                <w:sz w:val="18"/>
                <w:szCs w:val="18"/>
              </w:rPr>
            </w:pPr>
            <w:r w:rsidRPr="0087560C">
              <w:rPr>
                <w:sz w:val="18"/>
                <w:szCs w:val="18"/>
              </w:rPr>
              <w:t>503,29</w:t>
            </w:r>
            <w:r>
              <w:rPr>
                <w:color w:val="FF0000"/>
                <w:sz w:val="18"/>
                <w:szCs w:val="18"/>
              </w:rPr>
              <w:t xml:space="preserve">  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  <w:tr w:rsidR="006C5034" w:rsidTr="007278D6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C02B2C" w:rsidRDefault="006C5034" w:rsidP="007278D6">
            <w:pPr>
              <w:snapToGrid w:val="0"/>
              <w:rPr>
                <w:color w:val="FF0000"/>
                <w:sz w:val="18"/>
                <w:szCs w:val="18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</w:tr>
      <w:tr w:rsidR="006C5034" w:rsidTr="007278D6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87560C" w:rsidRDefault="006C5034" w:rsidP="007278D6">
            <w:pPr>
              <w:jc w:val="center"/>
              <w:rPr>
                <w:sz w:val="18"/>
                <w:szCs w:val="18"/>
              </w:rPr>
            </w:pPr>
            <w:r w:rsidRPr="0087560C">
              <w:rPr>
                <w:sz w:val="18"/>
                <w:szCs w:val="18"/>
              </w:rPr>
              <w:t xml:space="preserve">2 302,06    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rPr>
                <w:sz w:val="18"/>
                <w:szCs w:val="18"/>
              </w:rPr>
              <w:t>751</w:t>
            </w:r>
          </w:p>
        </w:tc>
      </w:tr>
      <w:tr w:rsidR="006C5034" w:rsidTr="007278D6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C02B2C" w:rsidRDefault="006C5034" w:rsidP="007278D6">
            <w:pPr>
              <w:snapToGrid w:val="0"/>
              <w:rPr>
                <w:color w:val="FF0000"/>
                <w:sz w:val="18"/>
                <w:szCs w:val="18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</w:tr>
      <w:tr w:rsidR="006C5034" w:rsidTr="007278D6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evidencii OTE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E9435C" w:rsidRDefault="006C5034" w:rsidP="007278D6">
            <w:pPr>
              <w:jc w:val="center"/>
              <w:rPr>
                <w:sz w:val="18"/>
                <w:szCs w:val="18"/>
              </w:rPr>
            </w:pPr>
            <w:r w:rsidRPr="00E9435C">
              <w:rPr>
                <w:sz w:val="18"/>
                <w:szCs w:val="18"/>
              </w:rPr>
              <w:t>57 798,05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jc w:val="center"/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6C5034" w:rsidRDefault="006C5034" w:rsidP="006C5034">
      <w:pPr>
        <w:rPr>
          <w:b/>
          <w:sz w:val="24"/>
          <w:szCs w:val="24"/>
        </w:rPr>
      </w:pPr>
    </w:p>
    <w:p w:rsidR="006C5034" w:rsidRDefault="006C5034" w:rsidP="006C5034">
      <w:pPr>
        <w:rPr>
          <w:sz w:val="24"/>
          <w:szCs w:val="24"/>
        </w:rPr>
      </w:pPr>
      <w:r w:rsidRPr="00E9435C">
        <w:rPr>
          <w:sz w:val="24"/>
          <w:szCs w:val="24"/>
        </w:rPr>
        <w:t>V priebehu roku 2022 došlo k navýšeniu materiálu v podsúvahovej evidencii o 9 623,85 €.</w:t>
      </w:r>
    </w:p>
    <w:p w:rsidR="006C5034" w:rsidRPr="00E9435C" w:rsidRDefault="006C5034" w:rsidP="006C5034">
      <w:pPr>
        <w:rPr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6C5034" w:rsidRDefault="006C5034" w:rsidP="006C503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6C5034" w:rsidRDefault="006C5034" w:rsidP="006C5034">
      <w:pPr>
        <w:pStyle w:val="Pismenka"/>
        <w:ind w:left="360" w:firstLine="0"/>
        <w:rPr>
          <w:sz w:val="24"/>
          <w:szCs w:val="24"/>
        </w:rPr>
      </w:pPr>
    </w:p>
    <w:p w:rsidR="006C5034" w:rsidRPr="00892B8E" w:rsidRDefault="006C5034" w:rsidP="006C5034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6C5034" w:rsidRDefault="006C5034" w:rsidP="006C5034">
      <w:pPr>
        <w:ind w:left="284"/>
        <w:rPr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19"/>
        </w:numPr>
        <w:ind w:left="284" w:hanging="284"/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6C5034" w:rsidRDefault="006C5034" w:rsidP="006C5034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23"/>
      </w:tblGrid>
      <w:tr w:rsidR="006C5034" w:rsidTr="007278D6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6C5034" w:rsidRDefault="006C5034" w:rsidP="007278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:rsidR="006C5034" w:rsidRDefault="006C5034" w:rsidP="007278D6">
            <w:pPr>
              <w:rPr>
                <w:b/>
                <w:sz w:val="18"/>
                <w:szCs w:val="18"/>
              </w:rPr>
            </w:pPr>
          </w:p>
          <w:p w:rsidR="006C5034" w:rsidRDefault="006C5034" w:rsidP="007278D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  <w:p w:rsidR="006C5034" w:rsidRDefault="006C5034" w:rsidP="007278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  <w:p w:rsidR="006C5034" w:rsidRDefault="006C5034" w:rsidP="007278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31.12.2022</w:t>
            </w:r>
          </w:p>
        </w:tc>
      </w:tr>
      <w:tr w:rsidR="006C5034" w:rsidTr="007278D6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6C5034" w:rsidRDefault="006C5034" w:rsidP="006C5034">
      <w:pPr>
        <w:pStyle w:val="Pismenka"/>
        <w:ind w:left="0" w:firstLine="0"/>
        <w:rPr>
          <w:b w:val="0"/>
          <w:color w:val="FF000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6C5034" w:rsidRDefault="006C5034" w:rsidP="006C5034">
      <w:pPr>
        <w:pStyle w:val="Pismenka"/>
        <w:numPr>
          <w:ilvl w:val="0"/>
          <w:numId w:val="30"/>
        </w:numPr>
        <w:rPr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C5034" w:rsidRDefault="006C5034" w:rsidP="006C5034">
      <w:pPr>
        <w:pStyle w:val="Pismenka"/>
        <w:numPr>
          <w:ilvl w:val="0"/>
          <w:numId w:val="30"/>
        </w:numPr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C5034" w:rsidRDefault="006C5034" w:rsidP="006C5034">
      <w:pPr>
        <w:pStyle w:val="Pismenka"/>
        <w:rPr>
          <w:b w:val="0"/>
          <w:color w:val="FF0000"/>
          <w:sz w:val="24"/>
          <w:szCs w:val="24"/>
        </w:rPr>
      </w:pPr>
    </w:p>
    <w:p w:rsidR="006C5034" w:rsidRDefault="006C5034" w:rsidP="006C5034">
      <w:pPr>
        <w:pStyle w:val="Pismenka"/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10 - obec nevedie žiadny súdny spor. </w:t>
      </w:r>
    </w:p>
    <w:p w:rsidR="006C5034" w:rsidRDefault="006C5034" w:rsidP="006C5034">
      <w:pPr>
        <w:pStyle w:val="Pismenka"/>
        <w:ind w:left="0" w:firstLine="0"/>
        <w:rPr>
          <w:b w:val="0"/>
          <w:color w:val="FF0000"/>
          <w:sz w:val="24"/>
          <w:szCs w:val="24"/>
        </w:rPr>
      </w:pPr>
    </w:p>
    <w:p w:rsidR="006C5034" w:rsidRDefault="006C5034" w:rsidP="006C5034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6C5034" w:rsidRDefault="006C5034" w:rsidP="006C5034">
      <w:pPr>
        <w:pStyle w:val="Pismenka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11 – obec nemá v správe nehnuteľné kultúrne pamiatky.</w:t>
      </w:r>
    </w:p>
    <w:p w:rsidR="006C5034" w:rsidRDefault="006C5034" w:rsidP="006C5034">
      <w:pPr>
        <w:pStyle w:val="Pismenka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rPr>
          <w:b w:val="0"/>
          <w:sz w:val="24"/>
          <w:szCs w:val="24"/>
        </w:rPr>
      </w:pPr>
    </w:p>
    <w:p w:rsidR="006C5034" w:rsidRDefault="006C5034" w:rsidP="006C5034">
      <w:pPr>
        <w:pStyle w:val="Pismenka"/>
        <w:rPr>
          <w:b w:val="0"/>
          <w:sz w:val="24"/>
          <w:szCs w:val="24"/>
        </w:rPr>
      </w:pPr>
    </w:p>
    <w:p w:rsidR="006C5034" w:rsidRPr="00057FC7" w:rsidRDefault="006C5034" w:rsidP="006C5034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6C5034" w:rsidRDefault="006C5034" w:rsidP="006C5034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39"/>
      </w:tblGrid>
      <w:tr w:rsidR="006C5034" w:rsidTr="007278D6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6C5034" w:rsidRDefault="006C5034" w:rsidP="007278D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C5034" w:rsidRDefault="006C5034" w:rsidP="007278D6">
            <w:pPr>
              <w:jc w:val="center"/>
            </w:pPr>
            <w:r>
              <w:rPr>
                <w:b/>
              </w:rPr>
              <w:t>Hodnota celkom</w:t>
            </w:r>
          </w:p>
        </w:tc>
      </w:tr>
      <w:tr w:rsidR="006C5034" w:rsidTr="007278D6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Default="006C5034" w:rsidP="007278D6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C5034" w:rsidRPr="00C02B2C" w:rsidRDefault="006C5034" w:rsidP="007278D6">
            <w:pPr>
              <w:snapToGrid w:val="0"/>
              <w:rPr>
                <w:color w:val="FF0000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C5034" w:rsidRDefault="006C5034" w:rsidP="007278D6">
            <w:pPr>
              <w:snapToGrid w:val="0"/>
            </w:pPr>
          </w:p>
        </w:tc>
      </w:tr>
    </w:tbl>
    <w:p w:rsidR="006C5034" w:rsidRDefault="006C5034" w:rsidP="006C5034">
      <w:pPr>
        <w:rPr>
          <w:b/>
          <w:sz w:val="24"/>
          <w:szCs w:val="24"/>
        </w:rPr>
      </w:pPr>
    </w:p>
    <w:p w:rsidR="006C5034" w:rsidRDefault="006C5034" w:rsidP="006C5034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6C5034" w:rsidRDefault="006C5034" w:rsidP="006C5034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6C5034" w:rsidRDefault="006C5034" w:rsidP="006C5034">
      <w:pPr>
        <w:pStyle w:val="Pismenka"/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 10 – obec nemá.</w:t>
      </w:r>
    </w:p>
    <w:p w:rsidR="006C5034" w:rsidRDefault="006C5034" w:rsidP="006C5034">
      <w:pPr>
        <w:pStyle w:val="Pismenka"/>
        <w:ind w:left="0" w:firstLine="0"/>
        <w:rPr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6C5034" w:rsidRPr="00C02B2C" w:rsidRDefault="006C5034" w:rsidP="006C5034">
      <w:pPr>
        <w:rPr>
          <w:b/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 w:rsidRPr="00C02B2C">
        <w:rPr>
          <w:b/>
          <w:sz w:val="24"/>
          <w:szCs w:val="24"/>
        </w:rPr>
        <w:t>Informácie o rozpočte a hodnotenie plnenia rozpočtu</w:t>
      </w:r>
    </w:p>
    <w:p w:rsidR="006C5034" w:rsidRPr="00C02B2C" w:rsidRDefault="006C5034" w:rsidP="006C5034">
      <w:pPr>
        <w:jc w:val="center"/>
        <w:rPr>
          <w:b/>
          <w:sz w:val="24"/>
          <w:szCs w:val="24"/>
        </w:rPr>
      </w:pP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č.12 - 14</w:t>
      </w:r>
    </w:p>
    <w:p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č.12 - 14:</w:t>
      </w:r>
    </w:p>
    <w:p w:rsidR="006C5034" w:rsidRPr="005745B9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:rsidR="006C5034" w:rsidRPr="005745B9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 w:rsidRPr="005745B9">
        <w:rPr>
          <w:b w:val="0"/>
          <w:sz w:val="24"/>
          <w:szCs w:val="24"/>
        </w:rPr>
        <w:t xml:space="preserve">Obec bola v rozpočtovom provizóriu do </w:t>
      </w:r>
      <w:r>
        <w:rPr>
          <w:b w:val="0"/>
          <w:sz w:val="24"/>
          <w:szCs w:val="24"/>
        </w:rPr>
        <w:t>28</w:t>
      </w:r>
      <w:r w:rsidRPr="005745B9">
        <w:rPr>
          <w:b w:val="0"/>
          <w:sz w:val="24"/>
          <w:szCs w:val="24"/>
        </w:rPr>
        <w:t>.12.2022.</w:t>
      </w:r>
    </w:p>
    <w:p w:rsidR="006C5034" w:rsidRDefault="006C5034" w:rsidP="006C5034">
      <w:pPr>
        <w:jc w:val="both"/>
        <w:rPr>
          <w:color w:val="FF0000"/>
          <w:sz w:val="24"/>
          <w:szCs w:val="24"/>
        </w:rPr>
      </w:pPr>
      <w:r w:rsidRPr="00175681">
        <w:rPr>
          <w:sz w:val="24"/>
          <w:szCs w:val="24"/>
        </w:rPr>
        <w:t xml:space="preserve">Rozpočet obce bol </w:t>
      </w:r>
      <w:r w:rsidRPr="00175681">
        <w:rPr>
          <w:b/>
          <w:sz w:val="24"/>
          <w:szCs w:val="24"/>
          <w:u w:val="single"/>
        </w:rPr>
        <w:t>schválený</w:t>
      </w:r>
      <w:r w:rsidRPr="00175681">
        <w:rPr>
          <w:sz w:val="24"/>
          <w:szCs w:val="24"/>
        </w:rPr>
        <w:t xml:space="preserve"> obecným zastupiteľstvom dňa</w:t>
      </w:r>
      <w:r w:rsidRPr="003216B1">
        <w:rPr>
          <w:color w:val="00B050"/>
          <w:sz w:val="24"/>
          <w:szCs w:val="24"/>
        </w:rPr>
        <w:t xml:space="preserve"> </w:t>
      </w:r>
      <w:r w:rsidRPr="005745B9">
        <w:rPr>
          <w:sz w:val="24"/>
          <w:szCs w:val="24"/>
        </w:rPr>
        <w:t>28. decembra 2022 uznesením č. 27/</w:t>
      </w:r>
      <w:r w:rsidRPr="00FC58A0">
        <w:rPr>
          <w:sz w:val="24"/>
          <w:szCs w:val="24"/>
        </w:rPr>
        <w:t>2022</w:t>
      </w:r>
      <w:r>
        <w:rPr>
          <w:sz w:val="24"/>
          <w:szCs w:val="24"/>
        </w:rPr>
        <w:t xml:space="preserve"> </w:t>
      </w:r>
    </w:p>
    <w:p w:rsidR="006C5034" w:rsidRPr="00175681" w:rsidRDefault="006C5034" w:rsidP="006C5034">
      <w:pPr>
        <w:pStyle w:val="Standard"/>
        <w:jc w:val="both"/>
      </w:pPr>
      <w:r w:rsidRPr="005745B9">
        <w:rPr>
          <w:sz w:val="24"/>
          <w:szCs w:val="24"/>
        </w:rPr>
        <w:t>ako vyrovnaný v sume</w:t>
      </w:r>
      <w:r w:rsidRPr="00B977D0">
        <w:rPr>
          <w:color w:val="FF0000"/>
          <w:sz w:val="24"/>
          <w:szCs w:val="24"/>
        </w:rPr>
        <w:t xml:space="preserve"> </w:t>
      </w:r>
      <w:r w:rsidRPr="00175681">
        <w:rPr>
          <w:b/>
          <w:sz w:val="24"/>
          <w:szCs w:val="24"/>
        </w:rPr>
        <w:t>1 373 652,00 €</w:t>
      </w:r>
      <w:r w:rsidRPr="00175681">
        <w:rPr>
          <w:sz w:val="24"/>
          <w:szCs w:val="24"/>
        </w:rPr>
        <w:t>.</w:t>
      </w:r>
    </w:p>
    <w:p w:rsidR="006C5034" w:rsidRPr="00175681" w:rsidRDefault="006C5034" w:rsidP="006C5034">
      <w:pPr>
        <w:pStyle w:val="Standard"/>
        <w:jc w:val="both"/>
      </w:pPr>
      <w:r w:rsidRPr="00175681">
        <w:rPr>
          <w:sz w:val="24"/>
          <w:szCs w:val="24"/>
        </w:rPr>
        <w:t>Bežné pr</w:t>
      </w:r>
      <w:r>
        <w:rPr>
          <w:sz w:val="24"/>
          <w:szCs w:val="24"/>
        </w:rPr>
        <w:t>íjmy rozpočtu obce vo výške 1 313 652</w:t>
      </w:r>
      <w:r w:rsidRPr="00175681">
        <w:rPr>
          <w:sz w:val="24"/>
          <w:szCs w:val="24"/>
        </w:rPr>
        <w:t>,00 </w:t>
      </w:r>
      <w:r>
        <w:rPr>
          <w:sz w:val="24"/>
          <w:szCs w:val="24"/>
        </w:rPr>
        <w:t>€, bežné príjmy školy 24 000,00 €, kapitálové príjmy 0,00 €,</w:t>
      </w:r>
      <w:r w:rsidRPr="00175681">
        <w:rPr>
          <w:sz w:val="24"/>
          <w:szCs w:val="24"/>
        </w:rPr>
        <w:t xml:space="preserve"> príjmové fi</w:t>
      </w:r>
      <w:r>
        <w:rPr>
          <w:sz w:val="24"/>
          <w:szCs w:val="24"/>
        </w:rPr>
        <w:t>nančné operácie vo výške 36 000</w:t>
      </w:r>
      <w:r w:rsidRPr="00175681">
        <w:rPr>
          <w:sz w:val="24"/>
          <w:szCs w:val="24"/>
        </w:rPr>
        <w:t>,00 €</w:t>
      </w:r>
      <w:r>
        <w:rPr>
          <w:sz w:val="24"/>
          <w:szCs w:val="24"/>
        </w:rPr>
        <w:t>.</w:t>
      </w:r>
    </w:p>
    <w:p w:rsidR="006C5034" w:rsidRPr="00FC58A0" w:rsidRDefault="006C5034" w:rsidP="006C5034">
      <w:pPr>
        <w:pStyle w:val="Standard"/>
        <w:jc w:val="both"/>
        <w:rPr>
          <w:sz w:val="24"/>
          <w:szCs w:val="24"/>
        </w:rPr>
      </w:pPr>
      <w:r w:rsidRPr="00175681">
        <w:rPr>
          <w:sz w:val="24"/>
          <w:szCs w:val="24"/>
        </w:rPr>
        <w:t>Bežné výdavky vo výške 1 353 652,00 €,</w:t>
      </w:r>
      <w:r>
        <w:rPr>
          <w:sz w:val="24"/>
          <w:szCs w:val="24"/>
        </w:rPr>
        <w:t xml:space="preserve"> z toho bežné výdavky obce 638 840,00 € a bežné výdavky školy 714 812 €,</w:t>
      </w:r>
      <w:r w:rsidRPr="00175681">
        <w:rPr>
          <w:sz w:val="24"/>
          <w:szCs w:val="24"/>
        </w:rPr>
        <w:t xml:space="preserve"> kapitálové výdavky vo výške 20 000,00 € a výdavkové finančné operácie vo výške 0,00 €.</w:t>
      </w:r>
    </w:p>
    <w:p w:rsidR="006C5034" w:rsidRPr="0046297F" w:rsidRDefault="006C5034" w:rsidP="006C5034">
      <w:pPr>
        <w:pStyle w:val="Standard"/>
        <w:jc w:val="both"/>
        <w:rPr>
          <w:sz w:val="24"/>
          <w:szCs w:val="24"/>
        </w:rPr>
      </w:pPr>
    </w:p>
    <w:p w:rsidR="006C5034" w:rsidRPr="00A67365" w:rsidRDefault="006C5034" w:rsidP="006C5034">
      <w:pPr>
        <w:pStyle w:val="Standard"/>
        <w:jc w:val="both"/>
      </w:pPr>
      <w:r w:rsidRPr="0046297F">
        <w:rPr>
          <w:b/>
          <w:sz w:val="24"/>
          <w:szCs w:val="24"/>
          <w:u w:val="single"/>
        </w:rPr>
        <w:t>Skutočné plnenie k 31.12.202</w:t>
      </w:r>
      <w:r>
        <w:rPr>
          <w:b/>
          <w:sz w:val="24"/>
          <w:szCs w:val="24"/>
          <w:u w:val="single"/>
        </w:rPr>
        <w:t>2</w:t>
      </w:r>
      <w:r>
        <w:rPr>
          <w:sz w:val="24"/>
          <w:szCs w:val="24"/>
        </w:rPr>
        <w:t xml:space="preserve"> - bežné príjmy</w:t>
      </w:r>
      <w:r w:rsidRPr="00491D3F">
        <w:rPr>
          <w:sz w:val="24"/>
          <w:szCs w:val="24"/>
        </w:rPr>
        <w:t xml:space="preserve"> vo výške 1 374 856,42 €, kapitálové príjmy vo výške 0 € a príjmové finančné operácie vo výške</w:t>
      </w:r>
      <w:r>
        <w:t xml:space="preserve"> </w:t>
      </w:r>
      <w:r w:rsidRPr="00491D3F">
        <w:rPr>
          <w:sz w:val="24"/>
          <w:szCs w:val="24"/>
        </w:rPr>
        <w:t>36 266,03 €</w:t>
      </w:r>
      <w:r>
        <w:rPr>
          <w:sz w:val="24"/>
          <w:szCs w:val="24"/>
        </w:rPr>
        <w:t>.</w:t>
      </w:r>
    </w:p>
    <w:p w:rsidR="006C5034" w:rsidRDefault="006C5034" w:rsidP="006C5034">
      <w:pPr>
        <w:pStyle w:val="Standard"/>
        <w:tabs>
          <w:tab w:val="left" w:pos="426"/>
          <w:tab w:val="left" w:pos="4962"/>
        </w:tabs>
        <w:jc w:val="both"/>
        <w:rPr>
          <w:sz w:val="24"/>
          <w:szCs w:val="24"/>
        </w:rPr>
      </w:pPr>
      <w:r w:rsidRPr="00491D3F">
        <w:rPr>
          <w:sz w:val="24"/>
          <w:szCs w:val="24"/>
        </w:rPr>
        <w:t xml:space="preserve">Výdavky obce boli vo výške </w:t>
      </w:r>
      <w:r w:rsidRPr="00491D3F">
        <w:rPr>
          <w:b/>
          <w:sz w:val="24"/>
          <w:szCs w:val="24"/>
        </w:rPr>
        <w:t>585 235,73 €</w:t>
      </w:r>
      <w:r w:rsidRPr="00491D3F">
        <w:rPr>
          <w:sz w:val="24"/>
          <w:szCs w:val="24"/>
        </w:rPr>
        <w:t>, z toho bežné výdavky boli na úrovni 568 001,81 € a kapitálové výdavky vo výške 17 233,92 </w:t>
      </w:r>
      <w:r w:rsidRPr="0086050D">
        <w:rPr>
          <w:sz w:val="24"/>
          <w:szCs w:val="24"/>
        </w:rPr>
        <w:t>€</w:t>
      </w:r>
      <w:r>
        <w:rPr>
          <w:sz w:val="24"/>
          <w:szCs w:val="24"/>
        </w:rPr>
        <w:t xml:space="preserve">, </w:t>
      </w:r>
      <w:r w:rsidRPr="0086050D">
        <w:rPr>
          <w:sz w:val="24"/>
          <w:szCs w:val="24"/>
        </w:rPr>
        <w:t>a to:</w:t>
      </w:r>
    </w:p>
    <w:p w:rsidR="006C5034" w:rsidRDefault="006C5034" w:rsidP="006C5034">
      <w:pPr>
        <w:pStyle w:val="Standard"/>
        <w:tabs>
          <w:tab w:val="left" w:pos="426"/>
          <w:tab w:val="left" w:pos="4962"/>
        </w:tabs>
        <w:jc w:val="both"/>
        <w:rPr>
          <w:sz w:val="24"/>
          <w:szCs w:val="24"/>
        </w:rPr>
      </w:pPr>
    </w:p>
    <w:p w:rsidR="006C5034" w:rsidRDefault="006C5034" w:rsidP="006C5034">
      <w:pPr>
        <w:pStyle w:val="Standard"/>
        <w:numPr>
          <w:ilvl w:val="0"/>
          <w:numId w:val="38"/>
        </w:numPr>
        <w:tabs>
          <w:tab w:val="left" w:pos="426"/>
          <w:tab w:val="left" w:pos="4962"/>
        </w:tabs>
        <w:jc w:val="both"/>
        <w:rPr>
          <w:sz w:val="24"/>
          <w:szCs w:val="24"/>
        </w:rPr>
      </w:pPr>
      <w:r>
        <w:rPr>
          <w:sz w:val="24"/>
          <w:szCs w:val="24"/>
        </w:rPr>
        <w:t>Prípravná, projektová dokumentácia – 2 590 €</w:t>
      </w:r>
    </w:p>
    <w:p w:rsidR="006C5034" w:rsidRDefault="006C5034" w:rsidP="006C5034">
      <w:pPr>
        <w:pStyle w:val="Standard"/>
        <w:numPr>
          <w:ilvl w:val="0"/>
          <w:numId w:val="38"/>
        </w:numPr>
        <w:tabs>
          <w:tab w:val="left" w:pos="426"/>
          <w:tab w:val="left" w:pos="4962"/>
        </w:tabs>
        <w:jc w:val="both"/>
        <w:rPr>
          <w:sz w:val="24"/>
          <w:szCs w:val="24"/>
        </w:rPr>
      </w:pPr>
      <w:r>
        <w:rPr>
          <w:sz w:val="24"/>
          <w:szCs w:val="24"/>
        </w:rPr>
        <w:t>Poradenské služby pri VO – 1800 €</w:t>
      </w:r>
    </w:p>
    <w:p w:rsidR="006C5034" w:rsidRDefault="006C5034" w:rsidP="006C5034">
      <w:pPr>
        <w:pStyle w:val="Standard"/>
        <w:numPr>
          <w:ilvl w:val="0"/>
          <w:numId w:val="38"/>
        </w:numPr>
        <w:tabs>
          <w:tab w:val="left" w:pos="426"/>
          <w:tab w:val="left" w:pos="4962"/>
        </w:tabs>
        <w:jc w:val="both"/>
        <w:rPr>
          <w:sz w:val="24"/>
          <w:szCs w:val="24"/>
        </w:rPr>
      </w:pPr>
      <w:r>
        <w:rPr>
          <w:sz w:val="24"/>
          <w:szCs w:val="24"/>
        </w:rPr>
        <w:t>Zmeny ÚPNO – 1 900 €</w:t>
      </w:r>
    </w:p>
    <w:p w:rsidR="006C5034" w:rsidRDefault="006C5034" w:rsidP="006C5034">
      <w:pPr>
        <w:pStyle w:val="Standard"/>
        <w:numPr>
          <w:ilvl w:val="0"/>
          <w:numId w:val="38"/>
        </w:numPr>
        <w:tabs>
          <w:tab w:val="left" w:pos="426"/>
          <w:tab w:val="left" w:pos="4962"/>
        </w:tabs>
        <w:jc w:val="both"/>
        <w:rPr>
          <w:sz w:val="24"/>
          <w:szCs w:val="24"/>
        </w:rPr>
      </w:pPr>
      <w:r>
        <w:rPr>
          <w:sz w:val="24"/>
          <w:szCs w:val="24"/>
        </w:rPr>
        <w:t>Merače rýchlosti BX-1 SPOMAĽ – 4 811,30 €</w:t>
      </w:r>
    </w:p>
    <w:p w:rsidR="006C5034" w:rsidRDefault="006C5034" w:rsidP="006C5034">
      <w:pPr>
        <w:pStyle w:val="Standard"/>
        <w:numPr>
          <w:ilvl w:val="0"/>
          <w:numId w:val="38"/>
        </w:numPr>
        <w:tabs>
          <w:tab w:val="left" w:pos="426"/>
          <w:tab w:val="left" w:pos="4962"/>
        </w:tabs>
        <w:jc w:val="both"/>
        <w:rPr>
          <w:sz w:val="24"/>
          <w:szCs w:val="24"/>
        </w:rPr>
      </w:pPr>
      <w:r>
        <w:rPr>
          <w:sz w:val="24"/>
          <w:szCs w:val="24"/>
        </w:rPr>
        <w:t>Spomaľovacie prahy – 5 601,36 €</w:t>
      </w:r>
    </w:p>
    <w:p w:rsidR="006C5034" w:rsidRPr="00455E0A" w:rsidRDefault="006C5034" w:rsidP="006C5034">
      <w:pPr>
        <w:pStyle w:val="Standard"/>
        <w:numPr>
          <w:ilvl w:val="0"/>
          <w:numId w:val="38"/>
        </w:numPr>
        <w:tabs>
          <w:tab w:val="left" w:pos="426"/>
          <w:tab w:val="left" w:pos="4962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Rekonštrukcia obecného domu – 531,26 € </w:t>
      </w:r>
    </w:p>
    <w:p w:rsidR="006C5034" w:rsidRPr="00892B8E" w:rsidRDefault="006C5034" w:rsidP="006C5034">
      <w:pPr>
        <w:pStyle w:val="Standard"/>
        <w:tabs>
          <w:tab w:val="left" w:pos="3402"/>
          <w:tab w:val="right" w:pos="9071"/>
        </w:tabs>
        <w:jc w:val="both"/>
        <w:rPr>
          <w:color w:val="00B050"/>
        </w:rPr>
      </w:pPr>
      <w:r w:rsidRPr="003216B1">
        <w:rPr>
          <w:color w:val="00B050"/>
          <w:sz w:val="24"/>
          <w:szCs w:val="24"/>
        </w:rPr>
        <w:tab/>
      </w:r>
    </w:p>
    <w:p w:rsidR="006C5034" w:rsidRPr="0046297F" w:rsidRDefault="006C5034" w:rsidP="006C5034">
      <w:pPr>
        <w:pStyle w:val="Standard"/>
        <w:jc w:val="both"/>
      </w:pPr>
      <w:r>
        <w:rPr>
          <w:sz w:val="24"/>
          <w:szCs w:val="24"/>
        </w:rPr>
        <w:t>V rozpočte bola vykonaná</w:t>
      </w:r>
      <w:r w:rsidRPr="0046297F">
        <w:rPr>
          <w:sz w:val="24"/>
          <w:szCs w:val="24"/>
        </w:rPr>
        <w:t xml:space="preserve"> zmena:</w:t>
      </w:r>
    </w:p>
    <w:p w:rsidR="006C5034" w:rsidRPr="0046297F" w:rsidRDefault="006C5034" w:rsidP="006C5034">
      <w:pPr>
        <w:pStyle w:val="Standard"/>
        <w:numPr>
          <w:ilvl w:val="0"/>
          <w:numId w:val="37"/>
        </w:numPr>
        <w:jc w:val="both"/>
      </w:pPr>
      <w:r>
        <w:rPr>
          <w:sz w:val="24"/>
          <w:szCs w:val="24"/>
        </w:rPr>
        <w:t xml:space="preserve">rozpočtové opatrenie č. 1 - </w:t>
      </w:r>
      <w:r w:rsidRPr="0046297F">
        <w:rPr>
          <w:sz w:val="24"/>
          <w:szCs w:val="24"/>
        </w:rPr>
        <w:t>úprava rozpočtu, odstupné starosta – 7 932,00 €</w:t>
      </w:r>
      <w:r>
        <w:rPr>
          <w:sz w:val="24"/>
          <w:szCs w:val="24"/>
        </w:rPr>
        <w:t>.</w:t>
      </w:r>
    </w:p>
    <w:p w:rsidR="006C5034" w:rsidRDefault="006C5034" w:rsidP="006C5034">
      <w:pPr>
        <w:jc w:val="both"/>
        <w:rPr>
          <w:sz w:val="24"/>
          <w:szCs w:val="24"/>
        </w:rPr>
      </w:pPr>
    </w:p>
    <w:p w:rsidR="006C5034" w:rsidRPr="00E9435C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>Zmena rozpočtu bola v roku 2022 vykonávaná</w:t>
      </w:r>
      <w:r w:rsidRPr="00E9435C">
        <w:rPr>
          <w:sz w:val="24"/>
          <w:szCs w:val="24"/>
        </w:rPr>
        <w:t xml:space="preserve"> bez potreby schválenia obecným zastupiteľstvom, rozpočtovým opatrením č. 1 (odstupné starosta).</w:t>
      </w:r>
    </w:p>
    <w:p w:rsidR="006C5034" w:rsidRPr="00C02B2C" w:rsidRDefault="006C5034" w:rsidP="006C5034">
      <w:pPr>
        <w:jc w:val="both"/>
        <w:rPr>
          <w:color w:val="FF0000"/>
          <w:sz w:val="24"/>
          <w:szCs w:val="24"/>
        </w:rPr>
      </w:pPr>
    </w:p>
    <w:p w:rsidR="006C5034" w:rsidRDefault="006C5034" w:rsidP="006C5034">
      <w:pPr>
        <w:jc w:val="both"/>
        <w:rPr>
          <w:b/>
          <w:sz w:val="24"/>
          <w:szCs w:val="24"/>
        </w:rPr>
      </w:pP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 Obec k 31. 12. 2022 neeviduje návratné zdroje financovania.</w:t>
      </w:r>
    </w:p>
    <w:p w:rsidR="006C5034" w:rsidRDefault="006C5034" w:rsidP="006C5034">
      <w:pPr>
        <w:jc w:val="both"/>
        <w:rPr>
          <w:sz w:val="24"/>
          <w:szCs w:val="24"/>
        </w:rPr>
      </w:pPr>
    </w:p>
    <w:p w:rsidR="006C5034" w:rsidRDefault="006C5034" w:rsidP="006C5034">
      <w:pPr>
        <w:jc w:val="both"/>
        <w:rPr>
          <w:sz w:val="24"/>
          <w:szCs w:val="24"/>
        </w:rPr>
      </w:pPr>
    </w:p>
    <w:p w:rsidR="006C5034" w:rsidRDefault="006C5034" w:rsidP="006C5034">
      <w:pPr>
        <w:jc w:val="both"/>
        <w:rPr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C5034" w:rsidRDefault="006C5034" w:rsidP="006C5034">
      <w:pPr>
        <w:jc w:val="center"/>
        <w:rPr>
          <w:b/>
          <w:sz w:val="28"/>
        </w:rPr>
      </w:pPr>
      <w:r>
        <w:rPr>
          <w:b/>
          <w:sz w:val="24"/>
          <w:szCs w:val="24"/>
        </w:rPr>
        <w:t>do dňa zostavenia účtovnej závierky</w:t>
      </w:r>
    </w:p>
    <w:p w:rsidR="006C5034" w:rsidRDefault="006C5034" w:rsidP="006C5034">
      <w:pPr>
        <w:jc w:val="center"/>
        <w:rPr>
          <w:b/>
          <w:sz w:val="28"/>
        </w:rPr>
      </w:pPr>
    </w:p>
    <w:p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:rsidR="006C5034" w:rsidRDefault="006C5034" w:rsidP="006C5034">
      <w:pPr>
        <w:jc w:val="center"/>
        <w:rPr>
          <w:b/>
          <w:sz w:val="28"/>
        </w:rPr>
      </w:pPr>
    </w:p>
    <w:p w:rsidR="006C5034" w:rsidRDefault="006C5034" w:rsidP="006C5034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2022</w:t>
      </w:r>
      <w:r>
        <w:rPr>
          <w:sz w:val="24"/>
          <w:szCs w:val="24"/>
        </w:rPr>
        <w:t xml:space="preserve"> nenastali také udalosti, ktoré by si vyžadovali zverejnenie alebo vykázanie v účtovnej závierke za rok 2022.</w:t>
      </w:r>
    </w:p>
    <w:p w:rsidR="006C5034" w:rsidRDefault="006C5034" w:rsidP="006C5034"/>
    <w:p w:rsidR="00E22CDB" w:rsidRDefault="00E22CDB"/>
    <w:sectPr w:rsidR="00E22CDB" w:rsidSect="00A56E96">
      <w:headerReference w:type="default" r:id="rId5"/>
      <w:footerReference w:type="default" r:id="rId6"/>
      <w:pgSz w:w="11906" w:h="16838"/>
      <w:pgMar w:top="851" w:right="566" w:bottom="851" w:left="1134" w:header="709" w:footer="709" w:gutter="0"/>
      <w:cols w:space="708"/>
      <w:docGrid w:linePitch="600" w:charSpace="40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C96" w:rsidRDefault="00551208">
    <w:pPr>
      <w:pStyle w:val="Zpat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17.45pt;height:11.45pt;z-index:251658240;mso-wrap-distance-left:0;mso-wrap-distance-right:0;mso-position-horizontal-relative:page" stroked="f">
          <v:fill opacity="0" color2="black"/>
          <v:textbox inset="0,0,0,0">
            <w:txbxContent>
              <w:p w:rsidR="00212C96" w:rsidRDefault="00551208">
                <w:pPr>
                  <w:pStyle w:val="Zpat"/>
                </w:pPr>
                <w:r>
                  <w:rPr>
                    <w:rStyle w:val="slostrnky"/>
                  </w:rPr>
                  <w:fldChar w:fldCharType="begin"/>
                </w:r>
                <w:r>
                  <w:rPr>
                    <w:rStyle w:val="slostrnky"/>
                  </w:rPr>
                  <w:instrText xml:space="preserve"> PAGE </w:instrText>
                </w:r>
                <w:r>
                  <w:rPr>
                    <w:rStyle w:val="slostrnky"/>
                  </w:rPr>
                  <w:fldChar w:fldCharType="separate"/>
                </w:r>
                <w:r w:rsidR="006C5034">
                  <w:rPr>
                    <w:rStyle w:val="slostrnky"/>
                    <w:noProof/>
                  </w:rPr>
                  <w:t>8</w:t>
                </w:r>
                <w:r>
                  <w:rPr>
                    <w:rStyle w:val="slostrnk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C96" w:rsidRDefault="00551208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VEĽKÝ S</w:t>
    </w:r>
    <w:r>
      <w:rPr>
        <w:sz w:val="24"/>
        <w:szCs w:val="24"/>
      </w:rPr>
      <w:t>LAVKOV</w:t>
    </w:r>
  </w:p>
  <w:p w:rsidR="00212C96" w:rsidRDefault="00551208">
    <w:pPr>
      <w:pStyle w:val="Zhlav"/>
      <w:pBdr>
        <w:bottom w:val="single" w:sz="4" w:space="1" w:color="000000"/>
      </w:pBdr>
      <w:jc w:val="center"/>
    </w:pPr>
    <w:r>
      <w:rPr>
        <w:sz w:val="24"/>
        <w:szCs w:val="24"/>
      </w:rPr>
      <w:t>Poznámky individuálnej účtovnej závierky zostavenej k 31. decembru 2022</w:t>
    </w:r>
  </w:p>
  <w:p w:rsidR="00212C96" w:rsidRDefault="0055120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4">
    <w:nsid w:val="00000005"/>
    <w:multiLevelType w:val="singleLevel"/>
    <w:tmpl w:val="2D26909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/>
        <w:bCs/>
        <w:color w:val="auto"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  <w:lang w:val="sk-SK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sz w:val="24"/>
        <w:szCs w:val="24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7">
    <w:nsid w:val="00000012"/>
    <w:multiLevelType w:val="singleLevel"/>
    <w:tmpl w:val="00000012"/>
    <w:name w:val="WW8Num18"/>
    <w:lvl w:ilvl="0">
      <w:start w:val="694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sz w:val="24"/>
        <w:szCs w:val="24"/>
      </w:rPr>
    </w:lvl>
  </w:abstractNum>
  <w:abstractNum w:abstractNumId="21">
    <w:nsid w:val="00000016"/>
    <w:multiLevelType w:val="singleLevel"/>
    <w:tmpl w:val="C6984A8C"/>
    <w:name w:val="WW8Num2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color w:val="auto"/>
        <w:lang w:val="sk-SK"/>
      </w:rPr>
    </w:lvl>
  </w:abstractNum>
  <w:abstractNum w:abstractNumId="22">
    <w:nsid w:val="00000017"/>
    <w:multiLevelType w:val="singleLevel"/>
    <w:tmpl w:val="7494D20C"/>
    <w:name w:val="WW8Num2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  <w:sz w:val="24"/>
        <w:szCs w:val="24"/>
      </w:rPr>
    </w:lvl>
  </w:abstractNum>
  <w:abstractNum w:abstractNumId="23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4">
    <w:nsid w:val="00000019"/>
    <w:multiLevelType w:val="singleLevel"/>
    <w:tmpl w:val="00000019"/>
    <w:name w:val="WW8Num25"/>
    <w:lvl w:ilvl="0">
      <w:start w:val="693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25">
    <w:nsid w:val="0000001A"/>
    <w:multiLevelType w:val="singleLevel"/>
    <w:tmpl w:val="5E206246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b/>
        <w:sz w:val="24"/>
        <w:szCs w:val="24"/>
      </w:rPr>
    </w:lvl>
  </w:abstractNum>
  <w:abstractNum w:abstractNumId="26">
    <w:nsid w:val="0000001B"/>
    <w:multiLevelType w:val="single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7">
    <w:nsid w:val="0000001C"/>
    <w:multiLevelType w:val="singleLevel"/>
    <w:tmpl w:val="0000001C"/>
    <w:name w:val="WW8Num28"/>
    <w:lvl w:ilvl="0">
      <w:start w:val="1"/>
      <w:numFmt w:val="bullet"/>
      <w:lvlText w:val="-"/>
      <w:lvlJc w:val="left"/>
      <w:pPr>
        <w:tabs>
          <w:tab w:val="num" w:pos="708"/>
        </w:tabs>
        <w:ind w:left="678" w:hanging="360"/>
      </w:pPr>
      <w:rPr>
        <w:rFonts w:ascii="Times New Roman" w:hAnsi="Times New Roman" w:cs="Tahoma" w:hint="default"/>
        <w:b w:val="0"/>
        <w:color w:val="000000"/>
        <w:sz w:val="24"/>
        <w:szCs w:val="24"/>
      </w:rPr>
    </w:lvl>
  </w:abstractNum>
  <w:abstractNum w:abstractNumId="28">
    <w:nsid w:val="0000001D"/>
    <w:multiLevelType w:val="singleLevel"/>
    <w:tmpl w:val="43AA48DC"/>
    <w:name w:val="WW8Num29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hint="default"/>
        <w:b w:val="0"/>
        <w:color w:val="auto"/>
        <w:sz w:val="24"/>
        <w:szCs w:val="24"/>
      </w:rPr>
    </w:lvl>
  </w:abstractNum>
  <w:abstractNum w:abstractNumId="29">
    <w:nsid w:val="0000001E"/>
    <w:multiLevelType w:val="singleLevel"/>
    <w:tmpl w:val="7FB0E908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hint="default"/>
        <w:b w:val="0"/>
        <w:color w:val="auto"/>
        <w:sz w:val="24"/>
        <w:szCs w:val="24"/>
      </w:rPr>
    </w:lvl>
  </w:abstractNum>
  <w:abstractNum w:abstractNumId="30">
    <w:nsid w:val="0000001F"/>
    <w:multiLevelType w:val="multilevel"/>
    <w:tmpl w:val="0000001F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1">
    <w:nsid w:val="05675F8D"/>
    <w:multiLevelType w:val="hybridMultilevel"/>
    <w:tmpl w:val="C6FC6B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3DEC4176"/>
    <w:multiLevelType w:val="hybridMultilevel"/>
    <w:tmpl w:val="2F1A64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2101E28"/>
    <w:multiLevelType w:val="multilevel"/>
    <w:tmpl w:val="4D6E002E"/>
    <w:styleLink w:val="WWNum2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">
    <w:nsid w:val="45E77D9C"/>
    <w:multiLevelType w:val="hybridMultilevel"/>
    <w:tmpl w:val="4B2689A2"/>
    <w:lvl w:ilvl="0" w:tplc="0000000F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  <w:b w:val="0"/>
        <w:sz w:val="24"/>
        <w:szCs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C3D31DF"/>
    <w:multiLevelType w:val="hybridMultilevel"/>
    <w:tmpl w:val="161692F6"/>
    <w:lvl w:ilvl="0" w:tplc="0DD033CA">
      <w:start w:val="4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DD829F5"/>
    <w:multiLevelType w:val="hybridMultilevel"/>
    <w:tmpl w:val="B78622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5"/>
  </w:num>
  <w:num w:numId="33">
    <w:abstractNumId w:val="31"/>
  </w:num>
  <w:num w:numId="34">
    <w:abstractNumId w:val="36"/>
  </w:num>
  <w:num w:numId="35">
    <w:abstractNumId w:val="32"/>
  </w:num>
  <w:num w:numId="36">
    <w:abstractNumId w:val="34"/>
  </w:num>
  <w:num w:numId="37">
    <w:abstractNumId w:val="33"/>
  </w:num>
  <w:num w:numId="38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6C5034"/>
    <w:rsid w:val="000F3C39"/>
    <w:rsid w:val="002E3649"/>
    <w:rsid w:val="00551208"/>
    <w:rsid w:val="006C5034"/>
    <w:rsid w:val="00C34933"/>
    <w:rsid w:val="00E22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C5034"/>
    <w:pPr>
      <w:suppressAutoHyphens/>
      <w:spacing w:after="0" w:afterAutospacing="0"/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6C5034"/>
    <w:rPr>
      <w:rFonts w:hint="default"/>
      <w:b w:val="0"/>
      <w:sz w:val="24"/>
      <w:szCs w:val="24"/>
    </w:rPr>
  </w:style>
  <w:style w:type="character" w:customStyle="1" w:styleId="WW8Num2z0">
    <w:name w:val="WW8Num2z0"/>
    <w:rsid w:val="006C5034"/>
    <w:rPr>
      <w:rFonts w:hint="default"/>
      <w:b/>
      <w:sz w:val="24"/>
      <w:szCs w:val="24"/>
    </w:rPr>
  </w:style>
  <w:style w:type="character" w:customStyle="1" w:styleId="WW8Num3z0">
    <w:name w:val="WW8Num3z0"/>
    <w:rsid w:val="006C5034"/>
    <w:rPr>
      <w:rFonts w:hint="default"/>
      <w:b w:val="0"/>
      <w:sz w:val="24"/>
      <w:szCs w:val="24"/>
    </w:rPr>
  </w:style>
  <w:style w:type="character" w:customStyle="1" w:styleId="WW8Num4z0">
    <w:name w:val="WW8Num4z0"/>
    <w:rsid w:val="006C5034"/>
    <w:rPr>
      <w:rFonts w:hint="default"/>
      <w:b w:val="0"/>
      <w:sz w:val="24"/>
      <w:szCs w:val="24"/>
    </w:rPr>
  </w:style>
  <w:style w:type="character" w:customStyle="1" w:styleId="WW8Num5z0">
    <w:name w:val="WW8Num5z0"/>
    <w:rsid w:val="006C5034"/>
    <w:rPr>
      <w:rFonts w:cs="Tahoma" w:hint="default"/>
      <w:b/>
      <w:bCs/>
      <w:color w:val="FF0000"/>
      <w:sz w:val="24"/>
      <w:szCs w:val="24"/>
    </w:rPr>
  </w:style>
  <w:style w:type="character" w:customStyle="1" w:styleId="WW8Num6z0">
    <w:name w:val="WW8Num6z0"/>
    <w:rsid w:val="006C5034"/>
    <w:rPr>
      <w:rFonts w:hint="default"/>
    </w:rPr>
  </w:style>
  <w:style w:type="character" w:customStyle="1" w:styleId="WW8Num7z0">
    <w:name w:val="WW8Num7z0"/>
    <w:rsid w:val="006C5034"/>
    <w:rPr>
      <w:rFonts w:hint="default"/>
      <w:b w:val="0"/>
      <w:sz w:val="24"/>
      <w:szCs w:val="24"/>
    </w:rPr>
  </w:style>
  <w:style w:type="character" w:customStyle="1" w:styleId="WW8Num8z0">
    <w:name w:val="WW8Num8z0"/>
    <w:rsid w:val="006C5034"/>
    <w:rPr>
      <w:rFonts w:hint="default"/>
      <w:b w:val="0"/>
    </w:rPr>
  </w:style>
  <w:style w:type="character" w:customStyle="1" w:styleId="WW8Num9z0">
    <w:name w:val="WW8Num9z0"/>
    <w:rsid w:val="006C5034"/>
    <w:rPr>
      <w:rFonts w:hint="default"/>
      <w:b w:val="0"/>
      <w:sz w:val="24"/>
      <w:szCs w:val="24"/>
    </w:rPr>
  </w:style>
  <w:style w:type="character" w:customStyle="1" w:styleId="WW8Num10z0">
    <w:name w:val="WW8Num10z0"/>
    <w:rsid w:val="006C5034"/>
    <w:rPr>
      <w:b/>
    </w:rPr>
  </w:style>
  <w:style w:type="character" w:customStyle="1" w:styleId="WW8Num11z0">
    <w:name w:val="WW8Num11z0"/>
    <w:rsid w:val="006C5034"/>
    <w:rPr>
      <w:rFonts w:hint="default"/>
      <w:b w:val="0"/>
      <w:sz w:val="24"/>
      <w:szCs w:val="24"/>
    </w:rPr>
  </w:style>
  <w:style w:type="character" w:customStyle="1" w:styleId="WW8Num12z0">
    <w:name w:val="WW8Num12z0"/>
    <w:rsid w:val="006C5034"/>
    <w:rPr>
      <w:b w:val="0"/>
      <w:color w:val="auto"/>
    </w:rPr>
  </w:style>
  <w:style w:type="character" w:customStyle="1" w:styleId="WW8Num13z0">
    <w:name w:val="WW8Num13z0"/>
    <w:rsid w:val="006C5034"/>
  </w:style>
  <w:style w:type="character" w:customStyle="1" w:styleId="WW8Num14z0">
    <w:name w:val="WW8Num14z0"/>
    <w:rsid w:val="006C5034"/>
    <w:rPr>
      <w:rFonts w:hint="default"/>
      <w:b/>
      <w:sz w:val="24"/>
      <w:szCs w:val="24"/>
      <w:lang w:val="sk-SK"/>
    </w:rPr>
  </w:style>
  <w:style w:type="character" w:customStyle="1" w:styleId="WW8Num15z0">
    <w:name w:val="WW8Num15z0"/>
    <w:rsid w:val="006C5034"/>
    <w:rPr>
      <w:rFonts w:hint="default"/>
      <w:b w:val="0"/>
      <w:sz w:val="24"/>
      <w:szCs w:val="24"/>
    </w:rPr>
  </w:style>
  <w:style w:type="character" w:customStyle="1" w:styleId="WW8Num16z0">
    <w:name w:val="WW8Num16z0"/>
    <w:rsid w:val="006C5034"/>
    <w:rPr>
      <w:rFonts w:hint="default"/>
      <w:b/>
    </w:rPr>
  </w:style>
  <w:style w:type="character" w:customStyle="1" w:styleId="WW8Num17z0">
    <w:name w:val="WW8Num17z0"/>
    <w:rsid w:val="006C5034"/>
    <w:rPr>
      <w:rFonts w:hint="default"/>
      <w:b/>
      <w:sz w:val="24"/>
      <w:szCs w:val="24"/>
    </w:rPr>
  </w:style>
  <w:style w:type="character" w:customStyle="1" w:styleId="WW8Num18z0">
    <w:name w:val="WW8Num18z0"/>
    <w:rsid w:val="006C5034"/>
    <w:rPr>
      <w:rFonts w:hint="default"/>
      <w:b w:val="0"/>
    </w:rPr>
  </w:style>
  <w:style w:type="character" w:customStyle="1" w:styleId="WW8Num19z0">
    <w:name w:val="WW8Num19z0"/>
    <w:rsid w:val="006C5034"/>
    <w:rPr>
      <w:rFonts w:hint="default"/>
      <w:b w:val="0"/>
      <w:sz w:val="24"/>
      <w:szCs w:val="24"/>
    </w:rPr>
  </w:style>
  <w:style w:type="character" w:customStyle="1" w:styleId="WW8Num20z0">
    <w:name w:val="WW8Num20z0"/>
    <w:rsid w:val="006C5034"/>
    <w:rPr>
      <w:rFonts w:hint="default"/>
      <w:b w:val="0"/>
      <w:sz w:val="24"/>
      <w:szCs w:val="24"/>
    </w:rPr>
  </w:style>
  <w:style w:type="character" w:customStyle="1" w:styleId="WW8Num21z0">
    <w:name w:val="WW8Num21z0"/>
    <w:rsid w:val="006C5034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2z0">
    <w:name w:val="WW8Num22z0"/>
    <w:rsid w:val="006C5034"/>
    <w:rPr>
      <w:rFonts w:ascii="Times New Roman" w:eastAsia="Times New Roman" w:hAnsi="Times New Roman" w:cs="Times New Roman" w:hint="default"/>
      <w:color w:val="FF0000"/>
      <w:lang w:val="sk-SK"/>
    </w:rPr>
  </w:style>
  <w:style w:type="character" w:customStyle="1" w:styleId="WW8Num23z0">
    <w:name w:val="WW8Num23z0"/>
    <w:rsid w:val="006C5034"/>
    <w:rPr>
      <w:rFonts w:hint="default"/>
      <w:b/>
      <w:color w:val="FF0000"/>
      <w:sz w:val="24"/>
      <w:szCs w:val="24"/>
    </w:rPr>
  </w:style>
  <w:style w:type="character" w:customStyle="1" w:styleId="WW8Num24z0">
    <w:name w:val="WW8Num24z0"/>
    <w:rsid w:val="006C5034"/>
    <w:rPr>
      <w:rFonts w:hint="default"/>
      <w:b/>
      <w:sz w:val="24"/>
      <w:szCs w:val="24"/>
    </w:rPr>
  </w:style>
  <w:style w:type="character" w:customStyle="1" w:styleId="WW8Num25z0">
    <w:name w:val="WW8Num25z0"/>
    <w:rsid w:val="006C5034"/>
    <w:rPr>
      <w:rFonts w:hint="default"/>
    </w:rPr>
  </w:style>
  <w:style w:type="character" w:customStyle="1" w:styleId="WW8Num26z0">
    <w:name w:val="WW8Num26z0"/>
    <w:rsid w:val="006C5034"/>
    <w:rPr>
      <w:rFonts w:ascii="Times New Roman" w:eastAsia="Times New Roman" w:hAnsi="Times New Roman" w:cs="Times New Roman" w:hint="default"/>
    </w:rPr>
  </w:style>
  <w:style w:type="character" w:customStyle="1" w:styleId="WW8Num27z0">
    <w:name w:val="WW8Num27z0"/>
    <w:rsid w:val="006C5034"/>
    <w:rPr>
      <w:rFonts w:hint="default"/>
    </w:rPr>
  </w:style>
  <w:style w:type="character" w:customStyle="1" w:styleId="WW8Num28z0">
    <w:name w:val="WW8Num28z0"/>
    <w:rsid w:val="006C5034"/>
    <w:rPr>
      <w:rFonts w:cs="Tahoma" w:hint="default"/>
      <w:b w:val="0"/>
      <w:color w:val="000000"/>
      <w:sz w:val="24"/>
      <w:szCs w:val="24"/>
    </w:rPr>
  </w:style>
  <w:style w:type="character" w:customStyle="1" w:styleId="WW8Num29z0">
    <w:name w:val="WW8Num29z0"/>
    <w:rsid w:val="006C5034"/>
    <w:rPr>
      <w:rFonts w:hint="default"/>
      <w:b w:val="0"/>
      <w:color w:val="FF0000"/>
      <w:sz w:val="24"/>
      <w:szCs w:val="24"/>
    </w:rPr>
  </w:style>
  <w:style w:type="character" w:customStyle="1" w:styleId="WW8Num30z0">
    <w:name w:val="WW8Num30z0"/>
    <w:rsid w:val="006C5034"/>
    <w:rPr>
      <w:rFonts w:hint="default"/>
      <w:b w:val="0"/>
      <w:color w:val="FF0000"/>
      <w:sz w:val="24"/>
      <w:szCs w:val="24"/>
    </w:rPr>
  </w:style>
  <w:style w:type="character" w:customStyle="1" w:styleId="WW8Num31z0">
    <w:name w:val="WW8Num31z0"/>
    <w:rsid w:val="006C5034"/>
    <w:rPr>
      <w:rFonts w:hint="default"/>
      <w:b w:val="0"/>
      <w:sz w:val="24"/>
      <w:szCs w:val="24"/>
    </w:rPr>
  </w:style>
  <w:style w:type="character" w:customStyle="1" w:styleId="WW8Num31z1">
    <w:name w:val="WW8Num31z1"/>
    <w:rsid w:val="006C5034"/>
  </w:style>
  <w:style w:type="character" w:customStyle="1" w:styleId="WW8Num31z2">
    <w:name w:val="WW8Num31z2"/>
    <w:rsid w:val="006C5034"/>
  </w:style>
  <w:style w:type="character" w:customStyle="1" w:styleId="WW8Num31z3">
    <w:name w:val="WW8Num31z3"/>
    <w:rsid w:val="006C5034"/>
  </w:style>
  <w:style w:type="character" w:customStyle="1" w:styleId="WW8Num31z4">
    <w:name w:val="WW8Num31z4"/>
    <w:rsid w:val="006C5034"/>
  </w:style>
  <w:style w:type="character" w:customStyle="1" w:styleId="WW8Num31z5">
    <w:name w:val="WW8Num31z5"/>
    <w:rsid w:val="006C5034"/>
  </w:style>
  <w:style w:type="character" w:customStyle="1" w:styleId="WW8Num31z6">
    <w:name w:val="WW8Num31z6"/>
    <w:rsid w:val="006C5034"/>
  </w:style>
  <w:style w:type="character" w:customStyle="1" w:styleId="WW8Num31z7">
    <w:name w:val="WW8Num31z7"/>
    <w:rsid w:val="006C5034"/>
  </w:style>
  <w:style w:type="character" w:customStyle="1" w:styleId="WW8Num31z8">
    <w:name w:val="WW8Num31z8"/>
    <w:rsid w:val="006C5034"/>
  </w:style>
  <w:style w:type="character" w:customStyle="1" w:styleId="Standardnpsmoodstavce2">
    <w:name w:val="Standardní písmo odstavce2"/>
    <w:rsid w:val="006C5034"/>
  </w:style>
  <w:style w:type="character" w:customStyle="1" w:styleId="WW8Num1z1">
    <w:name w:val="WW8Num1z1"/>
    <w:rsid w:val="006C5034"/>
  </w:style>
  <w:style w:type="character" w:customStyle="1" w:styleId="WW8Num1z2">
    <w:name w:val="WW8Num1z2"/>
    <w:rsid w:val="006C5034"/>
  </w:style>
  <w:style w:type="character" w:customStyle="1" w:styleId="WW8Num1z3">
    <w:name w:val="WW8Num1z3"/>
    <w:rsid w:val="006C5034"/>
  </w:style>
  <w:style w:type="character" w:customStyle="1" w:styleId="WW8Num1z4">
    <w:name w:val="WW8Num1z4"/>
    <w:rsid w:val="006C5034"/>
  </w:style>
  <w:style w:type="character" w:customStyle="1" w:styleId="WW8Num1z5">
    <w:name w:val="WW8Num1z5"/>
    <w:rsid w:val="006C5034"/>
  </w:style>
  <w:style w:type="character" w:customStyle="1" w:styleId="WW8Num1z6">
    <w:name w:val="WW8Num1z6"/>
    <w:rsid w:val="006C5034"/>
  </w:style>
  <w:style w:type="character" w:customStyle="1" w:styleId="WW8Num1z7">
    <w:name w:val="WW8Num1z7"/>
    <w:rsid w:val="006C5034"/>
  </w:style>
  <w:style w:type="character" w:customStyle="1" w:styleId="WW8Num1z8">
    <w:name w:val="WW8Num1z8"/>
    <w:rsid w:val="006C5034"/>
  </w:style>
  <w:style w:type="character" w:customStyle="1" w:styleId="WW8Num2z1">
    <w:name w:val="WW8Num2z1"/>
    <w:rsid w:val="006C5034"/>
  </w:style>
  <w:style w:type="character" w:customStyle="1" w:styleId="WW8Num2z2">
    <w:name w:val="WW8Num2z2"/>
    <w:rsid w:val="006C5034"/>
  </w:style>
  <w:style w:type="character" w:customStyle="1" w:styleId="WW8Num2z3">
    <w:name w:val="WW8Num2z3"/>
    <w:rsid w:val="006C5034"/>
  </w:style>
  <w:style w:type="character" w:customStyle="1" w:styleId="WW8Num2z4">
    <w:name w:val="WW8Num2z4"/>
    <w:rsid w:val="006C5034"/>
  </w:style>
  <w:style w:type="character" w:customStyle="1" w:styleId="WW8Num2z5">
    <w:name w:val="WW8Num2z5"/>
    <w:rsid w:val="006C5034"/>
  </w:style>
  <w:style w:type="character" w:customStyle="1" w:styleId="WW8Num2z6">
    <w:name w:val="WW8Num2z6"/>
    <w:rsid w:val="006C5034"/>
  </w:style>
  <w:style w:type="character" w:customStyle="1" w:styleId="WW8Num2z7">
    <w:name w:val="WW8Num2z7"/>
    <w:rsid w:val="006C5034"/>
  </w:style>
  <w:style w:type="character" w:customStyle="1" w:styleId="WW8Num2z8">
    <w:name w:val="WW8Num2z8"/>
    <w:rsid w:val="006C5034"/>
  </w:style>
  <w:style w:type="character" w:customStyle="1" w:styleId="WW8Num3z1">
    <w:name w:val="WW8Num3z1"/>
    <w:rsid w:val="006C5034"/>
  </w:style>
  <w:style w:type="character" w:customStyle="1" w:styleId="WW8Num3z2">
    <w:name w:val="WW8Num3z2"/>
    <w:rsid w:val="006C5034"/>
  </w:style>
  <w:style w:type="character" w:customStyle="1" w:styleId="WW8Num3z3">
    <w:name w:val="WW8Num3z3"/>
    <w:rsid w:val="006C5034"/>
  </w:style>
  <w:style w:type="character" w:customStyle="1" w:styleId="WW8Num3z4">
    <w:name w:val="WW8Num3z4"/>
    <w:rsid w:val="006C5034"/>
  </w:style>
  <w:style w:type="character" w:customStyle="1" w:styleId="WW8Num3z5">
    <w:name w:val="WW8Num3z5"/>
    <w:rsid w:val="006C5034"/>
  </w:style>
  <w:style w:type="character" w:customStyle="1" w:styleId="WW8Num3z6">
    <w:name w:val="WW8Num3z6"/>
    <w:rsid w:val="006C5034"/>
  </w:style>
  <w:style w:type="character" w:customStyle="1" w:styleId="WW8Num3z7">
    <w:name w:val="WW8Num3z7"/>
    <w:rsid w:val="006C5034"/>
  </w:style>
  <w:style w:type="character" w:customStyle="1" w:styleId="WW8Num3z8">
    <w:name w:val="WW8Num3z8"/>
    <w:rsid w:val="006C5034"/>
  </w:style>
  <w:style w:type="character" w:customStyle="1" w:styleId="WW8Num4z1">
    <w:name w:val="WW8Num4z1"/>
    <w:rsid w:val="006C5034"/>
  </w:style>
  <w:style w:type="character" w:customStyle="1" w:styleId="WW8Num4z2">
    <w:name w:val="WW8Num4z2"/>
    <w:rsid w:val="006C5034"/>
  </w:style>
  <w:style w:type="character" w:customStyle="1" w:styleId="WW8Num4z3">
    <w:name w:val="WW8Num4z3"/>
    <w:rsid w:val="006C5034"/>
  </w:style>
  <w:style w:type="character" w:customStyle="1" w:styleId="WW8Num4z4">
    <w:name w:val="WW8Num4z4"/>
    <w:rsid w:val="006C5034"/>
  </w:style>
  <w:style w:type="character" w:customStyle="1" w:styleId="WW8Num4z5">
    <w:name w:val="WW8Num4z5"/>
    <w:rsid w:val="006C5034"/>
  </w:style>
  <w:style w:type="character" w:customStyle="1" w:styleId="WW8Num4z6">
    <w:name w:val="WW8Num4z6"/>
    <w:rsid w:val="006C5034"/>
  </w:style>
  <w:style w:type="character" w:customStyle="1" w:styleId="WW8Num4z7">
    <w:name w:val="WW8Num4z7"/>
    <w:rsid w:val="006C5034"/>
  </w:style>
  <w:style w:type="character" w:customStyle="1" w:styleId="WW8Num4z8">
    <w:name w:val="WW8Num4z8"/>
    <w:rsid w:val="006C5034"/>
  </w:style>
  <w:style w:type="character" w:customStyle="1" w:styleId="WW8Num5z1">
    <w:name w:val="WW8Num5z1"/>
    <w:rsid w:val="006C5034"/>
  </w:style>
  <w:style w:type="character" w:customStyle="1" w:styleId="WW8Num5z2">
    <w:name w:val="WW8Num5z2"/>
    <w:rsid w:val="006C5034"/>
  </w:style>
  <w:style w:type="character" w:customStyle="1" w:styleId="WW8Num5z3">
    <w:name w:val="WW8Num5z3"/>
    <w:rsid w:val="006C5034"/>
  </w:style>
  <w:style w:type="character" w:customStyle="1" w:styleId="WW8Num5z4">
    <w:name w:val="WW8Num5z4"/>
    <w:rsid w:val="006C5034"/>
  </w:style>
  <w:style w:type="character" w:customStyle="1" w:styleId="WW8Num5z5">
    <w:name w:val="WW8Num5z5"/>
    <w:rsid w:val="006C5034"/>
  </w:style>
  <w:style w:type="character" w:customStyle="1" w:styleId="WW8Num5z6">
    <w:name w:val="WW8Num5z6"/>
    <w:rsid w:val="006C5034"/>
  </w:style>
  <w:style w:type="character" w:customStyle="1" w:styleId="WW8Num5z7">
    <w:name w:val="WW8Num5z7"/>
    <w:rsid w:val="006C5034"/>
  </w:style>
  <w:style w:type="character" w:customStyle="1" w:styleId="WW8Num5z8">
    <w:name w:val="WW8Num5z8"/>
    <w:rsid w:val="006C5034"/>
  </w:style>
  <w:style w:type="character" w:customStyle="1" w:styleId="WW8Num6z1">
    <w:name w:val="WW8Num6z1"/>
    <w:rsid w:val="006C5034"/>
  </w:style>
  <w:style w:type="character" w:customStyle="1" w:styleId="WW8Num6z2">
    <w:name w:val="WW8Num6z2"/>
    <w:rsid w:val="006C5034"/>
  </w:style>
  <w:style w:type="character" w:customStyle="1" w:styleId="WW8Num6z3">
    <w:name w:val="WW8Num6z3"/>
    <w:rsid w:val="006C5034"/>
  </w:style>
  <w:style w:type="character" w:customStyle="1" w:styleId="WW8Num6z4">
    <w:name w:val="WW8Num6z4"/>
    <w:rsid w:val="006C5034"/>
  </w:style>
  <w:style w:type="character" w:customStyle="1" w:styleId="WW8Num6z5">
    <w:name w:val="WW8Num6z5"/>
    <w:rsid w:val="006C5034"/>
  </w:style>
  <w:style w:type="character" w:customStyle="1" w:styleId="WW8Num6z6">
    <w:name w:val="WW8Num6z6"/>
    <w:rsid w:val="006C5034"/>
  </w:style>
  <w:style w:type="character" w:customStyle="1" w:styleId="WW8Num6z7">
    <w:name w:val="WW8Num6z7"/>
    <w:rsid w:val="006C5034"/>
  </w:style>
  <w:style w:type="character" w:customStyle="1" w:styleId="WW8Num6z8">
    <w:name w:val="WW8Num6z8"/>
    <w:rsid w:val="006C5034"/>
  </w:style>
  <w:style w:type="character" w:customStyle="1" w:styleId="WW8Num7z1">
    <w:name w:val="WW8Num7z1"/>
    <w:rsid w:val="006C5034"/>
  </w:style>
  <w:style w:type="character" w:customStyle="1" w:styleId="WW8Num7z2">
    <w:name w:val="WW8Num7z2"/>
    <w:rsid w:val="006C5034"/>
  </w:style>
  <w:style w:type="character" w:customStyle="1" w:styleId="WW8Num7z3">
    <w:name w:val="WW8Num7z3"/>
    <w:rsid w:val="006C5034"/>
  </w:style>
  <w:style w:type="character" w:customStyle="1" w:styleId="WW8Num7z4">
    <w:name w:val="WW8Num7z4"/>
    <w:rsid w:val="006C5034"/>
  </w:style>
  <w:style w:type="character" w:customStyle="1" w:styleId="WW8Num7z5">
    <w:name w:val="WW8Num7z5"/>
    <w:rsid w:val="006C5034"/>
  </w:style>
  <w:style w:type="character" w:customStyle="1" w:styleId="WW8Num7z6">
    <w:name w:val="WW8Num7z6"/>
    <w:rsid w:val="006C5034"/>
  </w:style>
  <w:style w:type="character" w:customStyle="1" w:styleId="WW8Num7z7">
    <w:name w:val="WW8Num7z7"/>
    <w:rsid w:val="006C5034"/>
  </w:style>
  <w:style w:type="character" w:customStyle="1" w:styleId="WW8Num7z8">
    <w:name w:val="WW8Num7z8"/>
    <w:rsid w:val="006C5034"/>
  </w:style>
  <w:style w:type="character" w:customStyle="1" w:styleId="WW8Num8z1">
    <w:name w:val="WW8Num8z1"/>
    <w:rsid w:val="006C5034"/>
  </w:style>
  <w:style w:type="character" w:customStyle="1" w:styleId="WW8Num8z2">
    <w:name w:val="WW8Num8z2"/>
    <w:rsid w:val="006C5034"/>
  </w:style>
  <w:style w:type="character" w:customStyle="1" w:styleId="WW8Num8z3">
    <w:name w:val="WW8Num8z3"/>
    <w:rsid w:val="006C5034"/>
  </w:style>
  <w:style w:type="character" w:customStyle="1" w:styleId="WW8Num8z4">
    <w:name w:val="WW8Num8z4"/>
    <w:rsid w:val="006C5034"/>
  </w:style>
  <w:style w:type="character" w:customStyle="1" w:styleId="WW8Num8z5">
    <w:name w:val="WW8Num8z5"/>
    <w:rsid w:val="006C5034"/>
  </w:style>
  <w:style w:type="character" w:customStyle="1" w:styleId="WW8Num8z6">
    <w:name w:val="WW8Num8z6"/>
    <w:rsid w:val="006C5034"/>
  </w:style>
  <w:style w:type="character" w:customStyle="1" w:styleId="WW8Num8z7">
    <w:name w:val="WW8Num8z7"/>
    <w:rsid w:val="006C5034"/>
  </w:style>
  <w:style w:type="character" w:customStyle="1" w:styleId="WW8Num8z8">
    <w:name w:val="WW8Num8z8"/>
    <w:rsid w:val="006C5034"/>
  </w:style>
  <w:style w:type="character" w:customStyle="1" w:styleId="WW8Num9z1">
    <w:name w:val="WW8Num9z1"/>
    <w:rsid w:val="006C5034"/>
  </w:style>
  <w:style w:type="character" w:customStyle="1" w:styleId="WW8Num9z2">
    <w:name w:val="WW8Num9z2"/>
    <w:rsid w:val="006C5034"/>
  </w:style>
  <w:style w:type="character" w:customStyle="1" w:styleId="WW8Num9z3">
    <w:name w:val="WW8Num9z3"/>
    <w:rsid w:val="006C5034"/>
  </w:style>
  <w:style w:type="character" w:customStyle="1" w:styleId="WW8Num9z4">
    <w:name w:val="WW8Num9z4"/>
    <w:rsid w:val="006C5034"/>
  </w:style>
  <w:style w:type="character" w:customStyle="1" w:styleId="WW8Num9z5">
    <w:name w:val="WW8Num9z5"/>
    <w:rsid w:val="006C5034"/>
  </w:style>
  <w:style w:type="character" w:customStyle="1" w:styleId="WW8Num9z6">
    <w:name w:val="WW8Num9z6"/>
    <w:rsid w:val="006C5034"/>
  </w:style>
  <w:style w:type="character" w:customStyle="1" w:styleId="WW8Num9z7">
    <w:name w:val="WW8Num9z7"/>
    <w:rsid w:val="006C5034"/>
  </w:style>
  <w:style w:type="character" w:customStyle="1" w:styleId="WW8Num9z8">
    <w:name w:val="WW8Num9z8"/>
    <w:rsid w:val="006C5034"/>
  </w:style>
  <w:style w:type="character" w:customStyle="1" w:styleId="WW8Num10z1">
    <w:name w:val="WW8Num10z1"/>
    <w:rsid w:val="006C5034"/>
  </w:style>
  <w:style w:type="character" w:customStyle="1" w:styleId="WW8Num10z2">
    <w:name w:val="WW8Num10z2"/>
    <w:rsid w:val="006C5034"/>
  </w:style>
  <w:style w:type="character" w:customStyle="1" w:styleId="WW8Num10z3">
    <w:name w:val="WW8Num10z3"/>
    <w:rsid w:val="006C5034"/>
  </w:style>
  <w:style w:type="character" w:customStyle="1" w:styleId="WW8Num10z4">
    <w:name w:val="WW8Num10z4"/>
    <w:rsid w:val="006C5034"/>
  </w:style>
  <w:style w:type="character" w:customStyle="1" w:styleId="WW8Num10z5">
    <w:name w:val="WW8Num10z5"/>
    <w:rsid w:val="006C5034"/>
  </w:style>
  <w:style w:type="character" w:customStyle="1" w:styleId="WW8Num10z6">
    <w:name w:val="WW8Num10z6"/>
    <w:rsid w:val="006C5034"/>
  </w:style>
  <w:style w:type="character" w:customStyle="1" w:styleId="WW8Num10z7">
    <w:name w:val="WW8Num10z7"/>
    <w:rsid w:val="006C5034"/>
  </w:style>
  <w:style w:type="character" w:customStyle="1" w:styleId="WW8Num10z8">
    <w:name w:val="WW8Num10z8"/>
    <w:rsid w:val="006C5034"/>
  </w:style>
  <w:style w:type="character" w:customStyle="1" w:styleId="WW8Num11z1">
    <w:name w:val="WW8Num11z1"/>
    <w:rsid w:val="006C5034"/>
  </w:style>
  <w:style w:type="character" w:customStyle="1" w:styleId="WW8Num11z2">
    <w:name w:val="WW8Num11z2"/>
    <w:rsid w:val="006C5034"/>
  </w:style>
  <w:style w:type="character" w:customStyle="1" w:styleId="WW8Num11z3">
    <w:name w:val="WW8Num11z3"/>
    <w:rsid w:val="006C5034"/>
  </w:style>
  <w:style w:type="character" w:customStyle="1" w:styleId="WW8Num11z4">
    <w:name w:val="WW8Num11z4"/>
    <w:rsid w:val="006C5034"/>
  </w:style>
  <w:style w:type="character" w:customStyle="1" w:styleId="WW8Num11z5">
    <w:name w:val="WW8Num11z5"/>
    <w:rsid w:val="006C5034"/>
  </w:style>
  <w:style w:type="character" w:customStyle="1" w:styleId="WW8Num11z6">
    <w:name w:val="WW8Num11z6"/>
    <w:rsid w:val="006C5034"/>
  </w:style>
  <w:style w:type="character" w:customStyle="1" w:styleId="WW8Num11z7">
    <w:name w:val="WW8Num11z7"/>
    <w:rsid w:val="006C5034"/>
  </w:style>
  <w:style w:type="character" w:customStyle="1" w:styleId="WW8Num11z8">
    <w:name w:val="WW8Num11z8"/>
    <w:rsid w:val="006C5034"/>
  </w:style>
  <w:style w:type="character" w:customStyle="1" w:styleId="WW8Num12z1">
    <w:name w:val="WW8Num12z1"/>
    <w:rsid w:val="006C5034"/>
    <w:rPr>
      <w:rFonts w:hint="default"/>
    </w:rPr>
  </w:style>
  <w:style w:type="character" w:customStyle="1" w:styleId="WW8Num12z2">
    <w:name w:val="WW8Num12z2"/>
    <w:rsid w:val="006C5034"/>
  </w:style>
  <w:style w:type="character" w:customStyle="1" w:styleId="WW8Num12z3">
    <w:name w:val="WW8Num12z3"/>
    <w:rsid w:val="006C5034"/>
  </w:style>
  <w:style w:type="character" w:customStyle="1" w:styleId="WW8Num12z4">
    <w:name w:val="WW8Num12z4"/>
    <w:rsid w:val="006C5034"/>
  </w:style>
  <w:style w:type="character" w:customStyle="1" w:styleId="WW8Num12z5">
    <w:name w:val="WW8Num12z5"/>
    <w:rsid w:val="006C5034"/>
  </w:style>
  <w:style w:type="character" w:customStyle="1" w:styleId="WW8Num12z6">
    <w:name w:val="WW8Num12z6"/>
    <w:rsid w:val="006C5034"/>
  </w:style>
  <w:style w:type="character" w:customStyle="1" w:styleId="WW8Num12z7">
    <w:name w:val="WW8Num12z7"/>
    <w:rsid w:val="006C5034"/>
  </w:style>
  <w:style w:type="character" w:customStyle="1" w:styleId="WW8Num12z8">
    <w:name w:val="WW8Num12z8"/>
    <w:rsid w:val="006C5034"/>
  </w:style>
  <w:style w:type="character" w:customStyle="1" w:styleId="WW8Num13z1">
    <w:name w:val="WW8Num13z1"/>
    <w:rsid w:val="006C5034"/>
  </w:style>
  <w:style w:type="character" w:customStyle="1" w:styleId="WW8Num13z2">
    <w:name w:val="WW8Num13z2"/>
    <w:rsid w:val="006C5034"/>
  </w:style>
  <w:style w:type="character" w:customStyle="1" w:styleId="WW8Num13z3">
    <w:name w:val="WW8Num13z3"/>
    <w:rsid w:val="006C5034"/>
  </w:style>
  <w:style w:type="character" w:customStyle="1" w:styleId="WW8Num13z4">
    <w:name w:val="WW8Num13z4"/>
    <w:rsid w:val="006C5034"/>
  </w:style>
  <w:style w:type="character" w:customStyle="1" w:styleId="WW8Num13z5">
    <w:name w:val="WW8Num13z5"/>
    <w:rsid w:val="006C5034"/>
  </w:style>
  <w:style w:type="character" w:customStyle="1" w:styleId="WW8Num13z6">
    <w:name w:val="WW8Num13z6"/>
    <w:rsid w:val="006C5034"/>
  </w:style>
  <w:style w:type="character" w:customStyle="1" w:styleId="WW8Num13z7">
    <w:name w:val="WW8Num13z7"/>
    <w:rsid w:val="006C5034"/>
  </w:style>
  <w:style w:type="character" w:customStyle="1" w:styleId="WW8Num13z8">
    <w:name w:val="WW8Num13z8"/>
    <w:rsid w:val="006C5034"/>
  </w:style>
  <w:style w:type="character" w:customStyle="1" w:styleId="WW8Num14z1">
    <w:name w:val="WW8Num14z1"/>
    <w:rsid w:val="006C5034"/>
  </w:style>
  <w:style w:type="character" w:customStyle="1" w:styleId="WW8Num14z2">
    <w:name w:val="WW8Num14z2"/>
    <w:rsid w:val="006C5034"/>
  </w:style>
  <w:style w:type="character" w:customStyle="1" w:styleId="WW8Num14z3">
    <w:name w:val="WW8Num14z3"/>
    <w:rsid w:val="006C5034"/>
  </w:style>
  <w:style w:type="character" w:customStyle="1" w:styleId="WW8Num14z4">
    <w:name w:val="WW8Num14z4"/>
    <w:rsid w:val="006C5034"/>
  </w:style>
  <w:style w:type="character" w:customStyle="1" w:styleId="WW8Num14z5">
    <w:name w:val="WW8Num14z5"/>
    <w:rsid w:val="006C5034"/>
  </w:style>
  <w:style w:type="character" w:customStyle="1" w:styleId="WW8Num14z6">
    <w:name w:val="WW8Num14z6"/>
    <w:rsid w:val="006C5034"/>
  </w:style>
  <w:style w:type="character" w:customStyle="1" w:styleId="WW8Num14z7">
    <w:name w:val="WW8Num14z7"/>
    <w:rsid w:val="006C5034"/>
  </w:style>
  <w:style w:type="character" w:customStyle="1" w:styleId="WW8Num14z8">
    <w:name w:val="WW8Num14z8"/>
    <w:rsid w:val="006C5034"/>
  </w:style>
  <w:style w:type="character" w:customStyle="1" w:styleId="WW8Num15z1">
    <w:name w:val="WW8Num15z1"/>
    <w:rsid w:val="006C5034"/>
  </w:style>
  <w:style w:type="character" w:customStyle="1" w:styleId="WW8Num15z2">
    <w:name w:val="WW8Num15z2"/>
    <w:rsid w:val="006C5034"/>
  </w:style>
  <w:style w:type="character" w:customStyle="1" w:styleId="WW8Num15z3">
    <w:name w:val="WW8Num15z3"/>
    <w:rsid w:val="006C5034"/>
  </w:style>
  <w:style w:type="character" w:customStyle="1" w:styleId="WW8Num15z4">
    <w:name w:val="WW8Num15z4"/>
    <w:rsid w:val="006C5034"/>
  </w:style>
  <w:style w:type="character" w:customStyle="1" w:styleId="WW8Num15z5">
    <w:name w:val="WW8Num15z5"/>
    <w:rsid w:val="006C5034"/>
  </w:style>
  <w:style w:type="character" w:customStyle="1" w:styleId="WW8Num15z6">
    <w:name w:val="WW8Num15z6"/>
    <w:rsid w:val="006C5034"/>
  </w:style>
  <w:style w:type="character" w:customStyle="1" w:styleId="WW8Num15z7">
    <w:name w:val="WW8Num15z7"/>
    <w:rsid w:val="006C5034"/>
  </w:style>
  <w:style w:type="character" w:customStyle="1" w:styleId="WW8Num15z8">
    <w:name w:val="WW8Num15z8"/>
    <w:rsid w:val="006C5034"/>
  </w:style>
  <w:style w:type="character" w:customStyle="1" w:styleId="WW8Num16z1">
    <w:name w:val="WW8Num16z1"/>
    <w:rsid w:val="006C5034"/>
  </w:style>
  <w:style w:type="character" w:customStyle="1" w:styleId="WW8Num16z2">
    <w:name w:val="WW8Num16z2"/>
    <w:rsid w:val="006C5034"/>
  </w:style>
  <w:style w:type="character" w:customStyle="1" w:styleId="WW8Num16z3">
    <w:name w:val="WW8Num16z3"/>
    <w:rsid w:val="006C5034"/>
  </w:style>
  <w:style w:type="character" w:customStyle="1" w:styleId="WW8Num16z4">
    <w:name w:val="WW8Num16z4"/>
    <w:rsid w:val="006C5034"/>
  </w:style>
  <w:style w:type="character" w:customStyle="1" w:styleId="WW8Num16z5">
    <w:name w:val="WW8Num16z5"/>
    <w:rsid w:val="006C5034"/>
  </w:style>
  <w:style w:type="character" w:customStyle="1" w:styleId="WW8Num16z6">
    <w:name w:val="WW8Num16z6"/>
    <w:rsid w:val="006C5034"/>
  </w:style>
  <w:style w:type="character" w:customStyle="1" w:styleId="WW8Num16z7">
    <w:name w:val="WW8Num16z7"/>
    <w:rsid w:val="006C5034"/>
  </w:style>
  <w:style w:type="character" w:customStyle="1" w:styleId="WW8Num16z8">
    <w:name w:val="WW8Num16z8"/>
    <w:rsid w:val="006C5034"/>
  </w:style>
  <w:style w:type="character" w:customStyle="1" w:styleId="WW8Num17z1">
    <w:name w:val="WW8Num17z1"/>
    <w:rsid w:val="006C5034"/>
  </w:style>
  <w:style w:type="character" w:customStyle="1" w:styleId="WW8Num17z2">
    <w:name w:val="WW8Num17z2"/>
    <w:rsid w:val="006C5034"/>
  </w:style>
  <w:style w:type="character" w:customStyle="1" w:styleId="WW8Num17z3">
    <w:name w:val="WW8Num17z3"/>
    <w:rsid w:val="006C5034"/>
  </w:style>
  <w:style w:type="character" w:customStyle="1" w:styleId="WW8Num17z4">
    <w:name w:val="WW8Num17z4"/>
    <w:rsid w:val="006C5034"/>
  </w:style>
  <w:style w:type="character" w:customStyle="1" w:styleId="WW8Num17z5">
    <w:name w:val="WW8Num17z5"/>
    <w:rsid w:val="006C5034"/>
  </w:style>
  <w:style w:type="character" w:customStyle="1" w:styleId="WW8Num17z6">
    <w:name w:val="WW8Num17z6"/>
    <w:rsid w:val="006C5034"/>
  </w:style>
  <w:style w:type="character" w:customStyle="1" w:styleId="WW8Num17z7">
    <w:name w:val="WW8Num17z7"/>
    <w:rsid w:val="006C5034"/>
  </w:style>
  <w:style w:type="character" w:customStyle="1" w:styleId="WW8Num17z8">
    <w:name w:val="WW8Num17z8"/>
    <w:rsid w:val="006C5034"/>
  </w:style>
  <w:style w:type="character" w:customStyle="1" w:styleId="WW8Num18z1">
    <w:name w:val="WW8Num18z1"/>
    <w:rsid w:val="006C5034"/>
  </w:style>
  <w:style w:type="character" w:customStyle="1" w:styleId="WW8Num18z2">
    <w:name w:val="WW8Num18z2"/>
    <w:rsid w:val="006C5034"/>
  </w:style>
  <w:style w:type="character" w:customStyle="1" w:styleId="WW8Num18z3">
    <w:name w:val="WW8Num18z3"/>
    <w:rsid w:val="006C5034"/>
  </w:style>
  <w:style w:type="character" w:customStyle="1" w:styleId="WW8Num18z4">
    <w:name w:val="WW8Num18z4"/>
    <w:rsid w:val="006C5034"/>
  </w:style>
  <w:style w:type="character" w:customStyle="1" w:styleId="WW8Num18z5">
    <w:name w:val="WW8Num18z5"/>
    <w:rsid w:val="006C5034"/>
  </w:style>
  <w:style w:type="character" w:customStyle="1" w:styleId="WW8Num18z6">
    <w:name w:val="WW8Num18z6"/>
    <w:rsid w:val="006C5034"/>
  </w:style>
  <w:style w:type="character" w:customStyle="1" w:styleId="WW8Num18z7">
    <w:name w:val="WW8Num18z7"/>
    <w:rsid w:val="006C5034"/>
  </w:style>
  <w:style w:type="character" w:customStyle="1" w:styleId="WW8Num18z8">
    <w:name w:val="WW8Num18z8"/>
    <w:rsid w:val="006C5034"/>
  </w:style>
  <w:style w:type="character" w:customStyle="1" w:styleId="WW8Num19z1">
    <w:name w:val="WW8Num19z1"/>
    <w:rsid w:val="006C5034"/>
  </w:style>
  <w:style w:type="character" w:customStyle="1" w:styleId="WW8Num19z2">
    <w:name w:val="WW8Num19z2"/>
    <w:rsid w:val="006C5034"/>
  </w:style>
  <w:style w:type="character" w:customStyle="1" w:styleId="WW8Num19z3">
    <w:name w:val="WW8Num19z3"/>
    <w:rsid w:val="006C5034"/>
  </w:style>
  <w:style w:type="character" w:customStyle="1" w:styleId="WW8Num19z4">
    <w:name w:val="WW8Num19z4"/>
    <w:rsid w:val="006C5034"/>
  </w:style>
  <w:style w:type="character" w:customStyle="1" w:styleId="WW8Num19z5">
    <w:name w:val="WW8Num19z5"/>
    <w:rsid w:val="006C5034"/>
  </w:style>
  <w:style w:type="character" w:customStyle="1" w:styleId="WW8Num19z6">
    <w:name w:val="WW8Num19z6"/>
    <w:rsid w:val="006C5034"/>
  </w:style>
  <w:style w:type="character" w:customStyle="1" w:styleId="WW8Num19z7">
    <w:name w:val="WW8Num19z7"/>
    <w:rsid w:val="006C5034"/>
  </w:style>
  <w:style w:type="character" w:customStyle="1" w:styleId="WW8Num19z8">
    <w:name w:val="WW8Num19z8"/>
    <w:rsid w:val="006C5034"/>
  </w:style>
  <w:style w:type="character" w:customStyle="1" w:styleId="WW8Num20z1">
    <w:name w:val="WW8Num20z1"/>
    <w:rsid w:val="006C5034"/>
  </w:style>
  <w:style w:type="character" w:customStyle="1" w:styleId="WW8Num20z2">
    <w:name w:val="WW8Num20z2"/>
    <w:rsid w:val="006C5034"/>
  </w:style>
  <w:style w:type="character" w:customStyle="1" w:styleId="WW8Num20z3">
    <w:name w:val="WW8Num20z3"/>
    <w:rsid w:val="006C5034"/>
  </w:style>
  <w:style w:type="character" w:customStyle="1" w:styleId="WW8Num20z4">
    <w:name w:val="WW8Num20z4"/>
    <w:rsid w:val="006C5034"/>
  </w:style>
  <w:style w:type="character" w:customStyle="1" w:styleId="WW8Num20z5">
    <w:name w:val="WW8Num20z5"/>
    <w:rsid w:val="006C5034"/>
  </w:style>
  <w:style w:type="character" w:customStyle="1" w:styleId="WW8Num20z6">
    <w:name w:val="WW8Num20z6"/>
    <w:rsid w:val="006C5034"/>
  </w:style>
  <w:style w:type="character" w:customStyle="1" w:styleId="WW8Num20z7">
    <w:name w:val="WW8Num20z7"/>
    <w:rsid w:val="006C5034"/>
  </w:style>
  <w:style w:type="character" w:customStyle="1" w:styleId="WW8Num20z8">
    <w:name w:val="WW8Num20z8"/>
    <w:rsid w:val="006C5034"/>
  </w:style>
  <w:style w:type="character" w:customStyle="1" w:styleId="WW8Num21z1">
    <w:name w:val="WW8Num21z1"/>
    <w:rsid w:val="006C5034"/>
    <w:rPr>
      <w:rFonts w:ascii="Courier New" w:hAnsi="Courier New" w:cs="Courier New" w:hint="default"/>
    </w:rPr>
  </w:style>
  <w:style w:type="character" w:customStyle="1" w:styleId="WW8Num21z2">
    <w:name w:val="WW8Num21z2"/>
    <w:rsid w:val="006C5034"/>
    <w:rPr>
      <w:rFonts w:ascii="Wingdings" w:hAnsi="Wingdings" w:cs="Wingdings" w:hint="default"/>
    </w:rPr>
  </w:style>
  <w:style w:type="character" w:customStyle="1" w:styleId="WW8Num21z3">
    <w:name w:val="WW8Num21z3"/>
    <w:rsid w:val="006C5034"/>
    <w:rPr>
      <w:rFonts w:ascii="Symbol" w:hAnsi="Symbol" w:cs="Symbol" w:hint="default"/>
    </w:rPr>
  </w:style>
  <w:style w:type="character" w:customStyle="1" w:styleId="WW8Num22z1">
    <w:name w:val="WW8Num22z1"/>
    <w:rsid w:val="006C5034"/>
    <w:rPr>
      <w:rFonts w:ascii="Courier New" w:hAnsi="Courier New" w:cs="Courier New" w:hint="default"/>
    </w:rPr>
  </w:style>
  <w:style w:type="character" w:customStyle="1" w:styleId="WW8Num22z2">
    <w:name w:val="WW8Num22z2"/>
    <w:rsid w:val="006C5034"/>
    <w:rPr>
      <w:rFonts w:ascii="Wingdings" w:hAnsi="Wingdings" w:cs="Wingdings" w:hint="default"/>
    </w:rPr>
  </w:style>
  <w:style w:type="character" w:customStyle="1" w:styleId="WW8Num22z3">
    <w:name w:val="WW8Num22z3"/>
    <w:rsid w:val="006C5034"/>
    <w:rPr>
      <w:rFonts w:ascii="Symbol" w:hAnsi="Symbol" w:cs="Symbol" w:hint="default"/>
    </w:rPr>
  </w:style>
  <w:style w:type="character" w:customStyle="1" w:styleId="WW8Num23z1">
    <w:name w:val="WW8Num23z1"/>
    <w:rsid w:val="006C5034"/>
  </w:style>
  <w:style w:type="character" w:customStyle="1" w:styleId="WW8Num23z2">
    <w:name w:val="WW8Num23z2"/>
    <w:rsid w:val="006C5034"/>
  </w:style>
  <w:style w:type="character" w:customStyle="1" w:styleId="WW8Num23z3">
    <w:name w:val="WW8Num23z3"/>
    <w:rsid w:val="006C5034"/>
  </w:style>
  <w:style w:type="character" w:customStyle="1" w:styleId="WW8Num23z4">
    <w:name w:val="WW8Num23z4"/>
    <w:rsid w:val="006C5034"/>
  </w:style>
  <w:style w:type="character" w:customStyle="1" w:styleId="WW8Num23z5">
    <w:name w:val="WW8Num23z5"/>
    <w:rsid w:val="006C5034"/>
  </w:style>
  <w:style w:type="character" w:customStyle="1" w:styleId="WW8Num23z6">
    <w:name w:val="WW8Num23z6"/>
    <w:rsid w:val="006C5034"/>
  </w:style>
  <w:style w:type="character" w:customStyle="1" w:styleId="WW8Num23z7">
    <w:name w:val="WW8Num23z7"/>
    <w:rsid w:val="006C5034"/>
  </w:style>
  <w:style w:type="character" w:customStyle="1" w:styleId="WW8Num23z8">
    <w:name w:val="WW8Num23z8"/>
    <w:rsid w:val="006C5034"/>
  </w:style>
  <w:style w:type="character" w:customStyle="1" w:styleId="WW8Num24z1">
    <w:name w:val="WW8Num24z1"/>
    <w:rsid w:val="006C5034"/>
  </w:style>
  <w:style w:type="character" w:customStyle="1" w:styleId="WW8Num24z2">
    <w:name w:val="WW8Num24z2"/>
    <w:rsid w:val="006C5034"/>
  </w:style>
  <w:style w:type="character" w:customStyle="1" w:styleId="WW8Num24z3">
    <w:name w:val="WW8Num24z3"/>
    <w:rsid w:val="006C5034"/>
  </w:style>
  <w:style w:type="character" w:customStyle="1" w:styleId="WW8Num24z4">
    <w:name w:val="WW8Num24z4"/>
    <w:rsid w:val="006C5034"/>
  </w:style>
  <w:style w:type="character" w:customStyle="1" w:styleId="WW8Num24z5">
    <w:name w:val="WW8Num24z5"/>
    <w:rsid w:val="006C5034"/>
  </w:style>
  <w:style w:type="character" w:customStyle="1" w:styleId="WW8Num24z6">
    <w:name w:val="WW8Num24z6"/>
    <w:rsid w:val="006C5034"/>
  </w:style>
  <w:style w:type="character" w:customStyle="1" w:styleId="WW8Num24z7">
    <w:name w:val="WW8Num24z7"/>
    <w:rsid w:val="006C5034"/>
  </w:style>
  <w:style w:type="character" w:customStyle="1" w:styleId="WW8Num24z8">
    <w:name w:val="WW8Num24z8"/>
    <w:rsid w:val="006C5034"/>
  </w:style>
  <w:style w:type="character" w:customStyle="1" w:styleId="WW8Num25z1">
    <w:name w:val="WW8Num25z1"/>
    <w:rsid w:val="006C5034"/>
  </w:style>
  <w:style w:type="character" w:customStyle="1" w:styleId="WW8Num25z2">
    <w:name w:val="WW8Num25z2"/>
    <w:rsid w:val="006C5034"/>
  </w:style>
  <w:style w:type="character" w:customStyle="1" w:styleId="WW8Num25z3">
    <w:name w:val="WW8Num25z3"/>
    <w:rsid w:val="006C5034"/>
  </w:style>
  <w:style w:type="character" w:customStyle="1" w:styleId="WW8Num25z4">
    <w:name w:val="WW8Num25z4"/>
    <w:rsid w:val="006C5034"/>
  </w:style>
  <w:style w:type="character" w:customStyle="1" w:styleId="WW8Num25z5">
    <w:name w:val="WW8Num25z5"/>
    <w:rsid w:val="006C5034"/>
  </w:style>
  <w:style w:type="character" w:customStyle="1" w:styleId="WW8Num25z6">
    <w:name w:val="WW8Num25z6"/>
    <w:rsid w:val="006C5034"/>
  </w:style>
  <w:style w:type="character" w:customStyle="1" w:styleId="WW8Num25z7">
    <w:name w:val="WW8Num25z7"/>
    <w:rsid w:val="006C5034"/>
  </w:style>
  <w:style w:type="character" w:customStyle="1" w:styleId="WW8Num25z8">
    <w:name w:val="WW8Num25z8"/>
    <w:rsid w:val="006C5034"/>
  </w:style>
  <w:style w:type="character" w:customStyle="1" w:styleId="WW8Num26z1">
    <w:name w:val="WW8Num26z1"/>
    <w:rsid w:val="006C5034"/>
    <w:rPr>
      <w:rFonts w:ascii="Courier New" w:hAnsi="Courier New" w:cs="Courier New" w:hint="default"/>
    </w:rPr>
  </w:style>
  <w:style w:type="character" w:customStyle="1" w:styleId="WW8Num26z2">
    <w:name w:val="WW8Num26z2"/>
    <w:rsid w:val="006C5034"/>
    <w:rPr>
      <w:rFonts w:ascii="Wingdings" w:hAnsi="Wingdings" w:cs="Wingdings" w:hint="default"/>
    </w:rPr>
  </w:style>
  <w:style w:type="character" w:customStyle="1" w:styleId="WW8Num26z3">
    <w:name w:val="WW8Num26z3"/>
    <w:rsid w:val="006C5034"/>
    <w:rPr>
      <w:rFonts w:ascii="Symbol" w:hAnsi="Symbol" w:cs="Symbol" w:hint="default"/>
    </w:rPr>
  </w:style>
  <w:style w:type="character" w:customStyle="1" w:styleId="WW8Num27z1">
    <w:name w:val="WW8Num27z1"/>
    <w:rsid w:val="006C5034"/>
  </w:style>
  <w:style w:type="character" w:customStyle="1" w:styleId="WW8Num27z2">
    <w:name w:val="WW8Num27z2"/>
    <w:rsid w:val="006C5034"/>
  </w:style>
  <w:style w:type="character" w:customStyle="1" w:styleId="WW8Num27z3">
    <w:name w:val="WW8Num27z3"/>
    <w:rsid w:val="006C5034"/>
  </w:style>
  <w:style w:type="character" w:customStyle="1" w:styleId="WW8Num27z4">
    <w:name w:val="WW8Num27z4"/>
    <w:rsid w:val="006C5034"/>
  </w:style>
  <w:style w:type="character" w:customStyle="1" w:styleId="WW8Num27z5">
    <w:name w:val="WW8Num27z5"/>
    <w:rsid w:val="006C5034"/>
  </w:style>
  <w:style w:type="character" w:customStyle="1" w:styleId="WW8Num27z6">
    <w:name w:val="WW8Num27z6"/>
    <w:rsid w:val="006C5034"/>
  </w:style>
  <w:style w:type="character" w:customStyle="1" w:styleId="WW8Num27z7">
    <w:name w:val="WW8Num27z7"/>
    <w:rsid w:val="006C5034"/>
  </w:style>
  <w:style w:type="character" w:customStyle="1" w:styleId="WW8Num27z8">
    <w:name w:val="WW8Num27z8"/>
    <w:rsid w:val="006C5034"/>
  </w:style>
  <w:style w:type="character" w:customStyle="1" w:styleId="WW8Num28z1">
    <w:name w:val="WW8Num28z1"/>
    <w:rsid w:val="006C5034"/>
  </w:style>
  <w:style w:type="character" w:customStyle="1" w:styleId="WW8Num28z2">
    <w:name w:val="WW8Num28z2"/>
    <w:rsid w:val="006C5034"/>
  </w:style>
  <w:style w:type="character" w:customStyle="1" w:styleId="WW8Num28z3">
    <w:name w:val="WW8Num28z3"/>
    <w:rsid w:val="006C5034"/>
  </w:style>
  <w:style w:type="character" w:customStyle="1" w:styleId="WW8Num28z4">
    <w:name w:val="WW8Num28z4"/>
    <w:rsid w:val="006C5034"/>
  </w:style>
  <w:style w:type="character" w:customStyle="1" w:styleId="WW8Num28z5">
    <w:name w:val="WW8Num28z5"/>
    <w:rsid w:val="006C5034"/>
  </w:style>
  <w:style w:type="character" w:customStyle="1" w:styleId="WW8Num28z6">
    <w:name w:val="WW8Num28z6"/>
    <w:rsid w:val="006C5034"/>
  </w:style>
  <w:style w:type="character" w:customStyle="1" w:styleId="WW8Num28z7">
    <w:name w:val="WW8Num28z7"/>
    <w:rsid w:val="006C5034"/>
  </w:style>
  <w:style w:type="character" w:customStyle="1" w:styleId="WW8Num28z8">
    <w:name w:val="WW8Num28z8"/>
    <w:rsid w:val="006C5034"/>
  </w:style>
  <w:style w:type="character" w:customStyle="1" w:styleId="WW8Num29z1">
    <w:name w:val="WW8Num29z1"/>
    <w:rsid w:val="006C5034"/>
  </w:style>
  <w:style w:type="character" w:customStyle="1" w:styleId="WW8Num29z2">
    <w:name w:val="WW8Num29z2"/>
    <w:rsid w:val="006C5034"/>
  </w:style>
  <w:style w:type="character" w:customStyle="1" w:styleId="WW8Num29z3">
    <w:name w:val="WW8Num29z3"/>
    <w:rsid w:val="006C5034"/>
  </w:style>
  <w:style w:type="character" w:customStyle="1" w:styleId="WW8Num29z4">
    <w:name w:val="WW8Num29z4"/>
    <w:rsid w:val="006C5034"/>
  </w:style>
  <w:style w:type="character" w:customStyle="1" w:styleId="WW8Num29z5">
    <w:name w:val="WW8Num29z5"/>
    <w:rsid w:val="006C5034"/>
  </w:style>
  <w:style w:type="character" w:customStyle="1" w:styleId="WW8Num29z6">
    <w:name w:val="WW8Num29z6"/>
    <w:rsid w:val="006C5034"/>
  </w:style>
  <w:style w:type="character" w:customStyle="1" w:styleId="WW8Num29z7">
    <w:name w:val="WW8Num29z7"/>
    <w:rsid w:val="006C5034"/>
  </w:style>
  <w:style w:type="character" w:customStyle="1" w:styleId="WW8Num29z8">
    <w:name w:val="WW8Num29z8"/>
    <w:rsid w:val="006C5034"/>
  </w:style>
  <w:style w:type="character" w:customStyle="1" w:styleId="WW8Num30z1">
    <w:name w:val="WW8Num30z1"/>
    <w:rsid w:val="006C5034"/>
  </w:style>
  <w:style w:type="character" w:customStyle="1" w:styleId="WW8Num30z2">
    <w:name w:val="WW8Num30z2"/>
    <w:rsid w:val="006C5034"/>
  </w:style>
  <w:style w:type="character" w:customStyle="1" w:styleId="WW8Num30z3">
    <w:name w:val="WW8Num30z3"/>
    <w:rsid w:val="006C5034"/>
  </w:style>
  <w:style w:type="character" w:customStyle="1" w:styleId="WW8Num30z4">
    <w:name w:val="WW8Num30z4"/>
    <w:rsid w:val="006C5034"/>
  </w:style>
  <w:style w:type="character" w:customStyle="1" w:styleId="WW8Num30z5">
    <w:name w:val="WW8Num30z5"/>
    <w:rsid w:val="006C5034"/>
  </w:style>
  <w:style w:type="character" w:customStyle="1" w:styleId="WW8Num30z6">
    <w:name w:val="WW8Num30z6"/>
    <w:rsid w:val="006C5034"/>
  </w:style>
  <w:style w:type="character" w:customStyle="1" w:styleId="WW8Num30z7">
    <w:name w:val="WW8Num30z7"/>
    <w:rsid w:val="006C5034"/>
  </w:style>
  <w:style w:type="character" w:customStyle="1" w:styleId="WW8Num30z8">
    <w:name w:val="WW8Num30z8"/>
    <w:rsid w:val="006C5034"/>
  </w:style>
  <w:style w:type="character" w:customStyle="1" w:styleId="WW8Num32z0">
    <w:name w:val="WW8Num32z0"/>
    <w:rsid w:val="006C5034"/>
    <w:rPr>
      <w:rFonts w:ascii="ms sans serif" w:hAnsi="ms sans serif" w:cs="ms sans serif" w:hint="default"/>
      <w:color w:val="000000"/>
    </w:rPr>
  </w:style>
  <w:style w:type="character" w:customStyle="1" w:styleId="WW8Num32z1">
    <w:name w:val="WW8Num32z1"/>
    <w:rsid w:val="006C5034"/>
  </w:style>
  <w:style w:type="character" w:customStyle="1" w:styleId="WW8Num32z2">
    <w:name w:val="WW8Num32z2"/>
    <w:rsid w:val="006C5034"/>
  </w:style>
  <w:style w:type="character" w:customStyle="1" w:styleId="WW8Num32z3">
    <w:name w:val="WW8Num32z3"/>
    <w:rsid w:val="006C5034"/>
  </w:style>
  <w:style w:type="character" w:customStyle="1" w:styleId="WW8Num32z4">
    <w:name w:val="WW8Num32z4"/>
    <w:rsid w:val="006C5034"/>
  </w:style>
  <w:style w:type="character" w:customStyle="1" w:styleId="WW8Num32z5">
    <w:name w:val="WW8Num32z5"/>
    <w:rsid w:val="006C5034"/>
  </w:style>
  <w:style w:type="character" w:customStyle="1" w:styleId="WW8Num32z6">
    <w:name w:val="WW8Num32z6"/>
    <w:rsid w:val="006C5034"/>
  </w:style>
  <w:style w:type="character" w:customStyle="1" w:styleId="WW8Num32z7">
    <w:name w:val="WW8Num32z7"/>
    <w:rsid w:val="006C5034"/>
  </w:style>
  <w:style w:type="character" w:customStyle="1" w:styleId="WW8Num32z8">
    <w:name w:val="WW8Num32z8"/>
    <w:rsid w:val="006C5034"/>
  </w:style>
  <w:style w:type="character" w:customStyle="1" w:styleId="WW8Num33z0">
    <w:name w:val="WW8Num33z0"/>
    <w:rsid w:val="006C5034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6C5034"/>
  </w:style>
  <w:style w:type="character" w:customStyle="1" w:styleId="WW8Num33z2">
    <w:name w:val="WW8Num33z2"/>
    <w:rsid w:val="006C5034"/>
  </w:style>
  <w:style w:type="character" w:customStyle="1" w:styleId="WW8Num33z3">
    <w:name w:val="WW8Num33z3"/>
    <w:rsid w:val="006C5034"/>
  </w:style>
  <w:style w:type="character" w:customStyle="1" w:styleId="WW8Num33z4">
    <w:name w:val="WW8Num33z4"/>
    <w:rsid w:val="006C5034"/>
  </w:style>
  <w:style w:type="character" w:customStyle="1" w:styleId="WW8Num33z5">
    <w:name w:val="WW8Num33z5"/>
    <w:rsid w:val="006C5034"/>
  </w:style>
  <w:style w:type="character" w:customStyle="1" w:styleId="WW8Num33z6">
    <w:name w:val="WW8Num33z6"/>
    <w:rsid w:val="006C5034"/>
  </w:style>
  <w:style w:type="character" w:customStyle="1" w:styleId="WW8Num33z7">
    <w:name w:val="WW8Num33z7"/>
    <w:rsid w:val="006C5034"/>
  </w:style>
  <w:style w:type="character" w:customStyle="1" w:styleId="WW8Num33z8">
    <w:name w:val="WW8Num33z8"/>
    <w:rsid w:val="006C5034"/>
  </w:style>
  <w:style w:type="character" w:customStyle="1" w:styleId="WW8Num34z0">
    <w:name w:val="WW8Num34z0"/>
    <w:rsid w:val="006C5034"/>
    <w:rPr>
      <w:rFonts w:hint="default"/>
      <w:b w:val="0"/>
      <w:sz w:val="24"/>
      <w:szCs w:val="24"/>
    </w:rPr>
  </w:style>
  <w:style w:type="character" w:customStyle="1" w:styleId="WW8Num34z1">
    <w:name w:val="WW8Num34z1"/>
    <w:rsid w:val="006C5034"/>
  </w:style>
  <w:style w:type="character" w:customStyle="1" w:styleId="WW8Num34z2">
    <w:name w:val="WW8Num34z2"/>
    <w:rsid w:val="006C5034"/>
  </w:style>
  <w:style w:type="character" w:customStyle="1" w:styleId="WW8Num34z3">
    <w:name w:val="WW8Num34z3"/>
    <w:rsid w:val="006C5034"/>
  </w:style>
  <w:style w:type="character" w:customStyle="1" w:styleId="WW8Num34z4">
    <w:name w:val="WW8Num34z4"/>
    <w:rsid w:val="006C5034"/>
  </w:style>
  <w:style w:type="character" w:customStyle="1" w:styleId="WW8Num34z5">
    <w:name w:val="WW8Num34z5"/>
    <w:rsid w:val="006C5034"/>
  </w:style>
  <w:style w:type="character" w:customStyle="1" w:styleId="WW8Num34z6">
    <w:name w:val="WW8Num34z6"/>
    <w:rsid w:val="006C5034"/>
  </w:style>
  <w:style w:type="character" w:customStyle="1" w:styleId="WW8Num34z7">
    <w:name w:val="WW8Num34z7"/>
    <w:rsid w:val="006C5034"/>
  </w:style>
  <w:style w:type="character" w:customStyle="1" w:styleId="WW8Num34z8">
    <w:name w:val="WW8Num34z8"/>
    <w:rsid w:val="006C5034"/>
  </w:style>
  <w:style w:type="character" w:customStyle="1" w:styleId="WW8Num35z0">
    <w:name w:val="WW8Num35z0"/>
    <w:rsid w:val="006C5034"/>
    <w:rPr>
      <w:rFonts w:hint="default"/>
      <w:b/>
      <w:sz w:val="24"/>
      <w:szCs w:val="24"/>
    </w:rPr>
  </w:style>
  <w:style w:type="character" w:customStyle="1" w:styleId="WW8Num35z1">
    <w:name w:val="WW8Num35z1"/>
    <w:rsid w:val="006C5034"/>
  </w:style>
  <w:style w:type="character" w:customStyle="1" w:styleId="WW8Num35z2">
    <w:name w:val="WW8Num35z2"/>
    <w:rsid w:val="006C5034"/>
  </w:style>
  <w:style w:type="character" w:customStyle="1" w:styleId="WW8Num35z3">
    <w:name w:val="WW8Num35z3"/>
    <w:rsid w:val="006C5034"/>
  </w:style>
  <w:style w:type="character" w:customStyle="1" w:styleId="WW8Num35z4">
    <w:name w:val="WW8Num35z4"/>
    <w:rsid w:val="006C5034"/>
  </w:style>
  <w:style w:type="character" w:customStyle="1" w:styleId="WW8Num35z5">
    <w:name w:val="WW8Num35z5"/>
    <w:rsid w:val="006C5034"/>
  </w:style>
  <w:style w:type="character" w:customStyle="1" w:styleId="WW8Num35z6">
    <w:name w:val="WW8Num35z6"/>
    <w:rsid w:val="006C5034"/>
  </w:style>
  <w:style w:type="character" w:customStyle="1" w:styleId="WW8Num35z7">
    <w:name w:val="WW8Num35z7"/>
    <w:rsid w:val="006C5034"/>
  </w:style>
  <w:style w:type="character" w:customStyle="1" w:styleId="WW8Num35z8">
    <w:name w:val="WW8Num35z8"/>
    <w:rsid w:val="006C5034"/>
  </w:style>
  <w:style w:type="character" w:customStyle="1" w:styleId="WW8Num36z0">
    <w:name w:val="WW8Num36z0"/>
    <w:rsid w:val="006C5034"/>
    <w:rPr>
      <w:rFonts w:hint="default"/>
    </w:rPr>
  </w:style>
  <w:style w:type="character" w:customStyle="1" w:styleId="WW8Num36z1">
    <w:name w:val="WW8Num36z1"/>
    <w:rsid w:val="006C5034"/>
  </w:style>
  <w:style w:type="character" w:customStyle="1" w:styleId="WW8Num36z2">
    <w:name w:val="WW8Num36z2"/>
    <w:rsid w:val="006C5034"/>
  </w:style>
  <w:style w:type="character" w:customStyle="1" w:styleId="WW8Num36z3">
    <w:name w:val="WW8Num36z3"/>
    <w:rsid w:val="006C5034"/>
  </w:style>
  <w:style w:type="character" w:customStyle="1" w:styleId="WW8Num36z4">
    <w:name w:val="WW8Num36z4"/>
    <w:rsid w:val="006C5034"/>
  </w:style>
  <w:style w:type="character" w:customStyle="1" w:styleId="WW8Num36z5">
    <w:name w:val="WW8Num36z5"/>
    <w:rsid w:val="006C5034"/>
  </w:style>
  <w:style w:type="character" w:customStyle="1" w:styleId="WW8Num36z6">
    <w:name w:val="WW8Num36z6"/>
    <w:rsid w:val="006C5034"/>
  </w:style>
  <w:style w:type="character" w:customStyle="1" w:styleId="WW8Num36z7">
    <w:name w:val="WW8Num36z7"/>
    <w:rsid w:val="006C5034"/>
  </w:style>
  <w:style w:type="character" w:customStyle="1" w:styleId="WW8Num36z8">
    <w:name w:val="WW8Num36z8"/>
    <w:rsid w:val="006C5034"/>
  </w:style>
  <w:style w:type="character" w:customStyle="1" w:styleId="WW8Num37z0">
    <w:name w:val="WW8Num37z0"/>
    <w:rsid w:val="006C5034"/>
    <w:rPr>
      <w:rFonts w:hint="default"/>
      <w:b/>
      <w:sz w:val="24"/>
      <w:szCs w:val="24"/>
    </w:rPr>
  </w:style>
  <w:style w:type="character" w:customStyle="1" w:styleId="WW8Num37z1">
    <w:name w:val="WW8Num37z1"/>
    <w:rsid w:val="006C5034"/>
  </w:style>
  <w:style w:type="character" w:customStyle="1" w:styleId="WW8Num37z2">
    <w:name w:val="WW8Num37z2"/>
    <w:rsid w:val="006C5034"/>
  </w:style>
  <w:style w:type="character" w:customStyle="1" w:styleId="WW8Num37z3">
    <w:name w:val="WW8Num37z3"/>
    <w:rsid w:val="006C5034"/>
  </w:style>
  <w:style w:type="character" w:customStyle="1" w:styleId="WW8Num37z4">
    <w:name w:val="WW8Num37z4"/>
    <w:rsid w:val="006C5034"/>
  </w:style>
  <w:style w:type="character" w:customStyle="1" w:styleId="WW8Num37z5">
    <w:name w:val="WW8Num37z5"/>
    <w:rsid w:val="006C5034"/>
  </w:style>
  <w:style w:type="character" w:customStyle="1" w:styleId="WW8Num37z6">
    <w:name w:val="WW8Num37z6"/>
    <w:rsid w:val="006C5034"/>
  </w:style>
  <w:style w:type="character" w:customStyle="1" w:styleId="WW8Num37z7">
    <w:name w:val="WW8Num37z7"/>
    <w:rsid w:val="006C5034"/>
  </w:style>
  <w:style w:type="character" w:customStyle="1" w:styleId="WW8Num37z8">
    <w:name w:val="WW8Num37z8"/>
    <w:rsid w:val="006C5034"/>
  </w:style>
  <w:style w:type="character" w:customStyle="1" w:styleId="WW8Num38z0">
    <w:name w:val="WW8Num38z0"/>
    <w:rsid w:val="006C5034"/>
    <w:rPr>
      <w:rFonts w:hint="default"/>
      <w:b/>
      <w:sz w:val="24"/>
      <w:szCs w:val="24"/>
    </w:rPr>
  </w:style>
  <w:style w:type="character" w:customStyle="1" w:styleId="WW8Num38z1">
    <w:name w:val="WW8Num38z1"/>
    <w:rsid w:val="006C5034"/>
  </w:style>
  <w:style w:type="character" w:customStyle="1" w:styleId="WW8Num38z2">
    <w:name w:val="WW8Num38z2"/>
    <w:rsid w:val="006C5034"/>
  </w:style>
  <w:style w:type="character" w:customStyle="1" w:styleId="WW8Num38z3">
    <w:name w:val="WW8Num38z3"/>
    <w:rsid w:val="006C5034"/>
  </w:style>
  <w:style w:type="character" w:customStyle="1" w:styleId="WW8Num38z4">
    <w:name w:val="WW8Num38z4"/>
    <w:rsid w:val="006C5034"/>
  </w:style>
  <w:style w:type="character" w:customStyle="1" w:styleId="WW8Num38z5">
    <w:name w:val="WW8Num38z5"/>
    <w:rsid w:val="006C5034"/>
  </w:style>
  <w:style w:type="character" w:customStyle="1" w:styleId="WW8Num38z6">
    <w:name w:val="WW8Num38z6"/>
    <w:rsid w:val="006C5034"/>
  </w:style>
  <w:style w:type="character" w:customStyle="1" w:styleId="WW8Num38z7">
    <w:name w:val="WW8Num38z7"/>
    <w:rsid w:val="006C5034"/>
  </w:style>
  <w:style w:type="character" w:customStyle="1" w:styleId="WW8Num38z8">
    <w:name w:val="WW8Num38z8"/>
    <w:rsid w:val="006C5034"/>
  </w:style>
  <w:style w:type="character" w:customStyle="1" w:styleId="WW8Num39z0">
    <w:name w:val="WW8Num39z0"/>
    <w:rsid w:val="006C5034"/>
    <w:rPr>
      <w:rFonts w:ascii="Times New Roman" w:eastAsia="Times New Roman" w:hAnsi="Times New Roman" w:cs="Times New Roman" w:hint="default"/>
      <w:color w:val="000000"/>
      <w:sz w:val="22"/>
      <w:szCs w:val="22"/>
    </w:rPr>
  </w:style>
  <w:style w:type="character" w:customStyle="1" w:styleId="WW8Num39z1">
    <w:name w:val="WW8Num39z1"/>
    <w:rsid w:val="006C5034"/>
    <w:rPr>
      <w:rFonts w:ascii="Courier New" w:hAnsi="Courier New" w:cs="Courier New" w:hint="default"/>
    </w:rPr>
  </w:style>
  <w:style w:type="character" w:customStyle="1" w:styleId="WW8Num39z2">
    <w:name w:val="WW8Num39z2"/>
    <w:rsid w:val="006C5034"/>
    <w:rPr>
      <w:rFonts w:ascii="Wingdings" w:hAnsi="Wingdings" w:cs="Wingdings" w:hint="default"/>
    </w:rPr>
  </w:style>
  <w:style w:type="character" w:customStyle="1" w:styleId="WW8Num39z3">
    <w:name w:val="WW8Num39z3"/>
    <w:rsid w:val="006C5034"/>
    <w:rPr>
      <w:rFonts w:ascii="Symbol" w:hAnsi="Symbol" w:cs="Symbol" w:hint="default"/>
    </w:rPr>
  </w:style>
  <w:style w:type="character" w:customStyle="1" w:styleId="WW8Num40z0">
    <w:name w:val="WW8Num40z0"/>
    <w:rsid w:val="006C5034"/>
    <w:rPr>
      <w:rFonts w:hint="default"/>
      <w:b w:val="0"/>
      <w:sz w:val="24"/>
      <w:szCs w:val="24"/>
    </w:rPr>
  </w:style>
  <w:style w:type="character" w:customStyle="1" w:styleId="WW8Num40z1">
    <w:name w:val="WW8Num40z1"/>
    <w:rsid w:val="006C5034"/>
  </w:style>
  <w:style w:type="character" w:customStyle="1" w:styleId="WW8Num40z2">
    <w:name w:val="WW8Num40z2"/>
    <w:rsid w:val="006C5034"/>
  </w:style>
  <w:style w:type="character" w:customStyle="1" w:styleId="WW8Num40z3">
    <w:name w:val="WW8Num40z3"/>
    <w:rsid w:val="006C5034"/>
  </w:style>
  <w:style w:type="character" w:customStyle="1" w:styleId="WW8Num40z4">
    <w:name w:val="WW8Num40z4"/>
    <w:rsid w:val="006C5034"/>
  </w:style>
  <w:style w:type="character" w:customStyle="1" w:styleId="WW8Num40z5">
    <w:name w:val="WW8Num40z5"/>
    <w:rsid w:val="006C5034"/>
  </w:style>
  <w:style w:type="character" w:customStyle="1" w:styleId="WW8Num40z6">
    <w:name w:val="WW8Num40z6"/>
    <w:rsid w:val="006C5034"/>
  </w:style>
  <w:style w:type="character" w:customStyle="1" w:styleId="WW8Num40z7">
    <w:name w:val="WW8Num40z7"/>
    <w:rsid w:val="006C5034"/>
  </w:style>
  <w:style w:type="character" w:customStyle="1" w:styleId="WW8Num40z8">
    <w:name w:val="WW8Num40z8"/>
    <w:rsid w:val="006C5034"/>
  </w:style>
  <w:style w:type="character" w:customStyle="1" w:styleId="WW8Num41z0">
    <w:name w:val="WW8Num41z0"/>
    <w:rsid w:val="006C5034"/>
    <w:rPr>
      <w:rFonts w:hint="default"/>
      <w:b w:val="0"/>
      <w:sz w:val="24"/>
      <w:szCs w:val="24"/>
    </w:rPr>
  </w:style>
  <w:style w:type="character" w:customStyle="1" w:styleId="WW8Num41z1">
    <w:name w:val="WW8Num41z1"/>
    <w:rsid w:val="006C5034"/>
  </w:style>
  <w:style w:type="character" w:customStyle="1" w:styleId="WW8Num41z2">
    <w:name w:val="WW8Num41z2"/>
    <w:rsid w:val="006C5034"/>
  </w:style>
  <w:style w:type="character" w:customStyle="1" w:styleId="WW8Num41z3">
    <w:name w:val="WW8Num41z3"/>
    <w:rsid w:val="006C5034"/>
  </w:style>
  <w:style w:type="character" w:customStyle="1" w:styleId="WW8Num41z4">
    <w:name w:val="WW8Num41z4"/>
    <w:rsid w:val="006C5034"/>
  </w:style>
  <w:style w:type="character" w:customStyle="1" w:styleId="WW8Num41z5">
    <w:name w:val="WW8Num41z5"/>
    <w:rsid w:val="006C5034"/>
  </w:style>
  <w:style w:type="character" w:customStyle="1" w:styleId="WW8Num41z6">
    <w:name w:val="WW8Num41z6"/>
    <w:rsid w:val="006C5034"/>
  </w:style>
  <w:style w:type="character" w:customStyle="1" w:styleId="WW8Num41z7">
    <w:name w:val="WW8Num41z7"/>
    <w:rsid w:val="006C5034"/>
  </w:style>
  <w:style w:type="character" w:customStyle="1" w:styleId="WW8Num41z8">
    <w:name w:val="WW8Num41z8"/>
    <w:rsid w:val="006C5034"/>
  </w:style>
  <w:style w:type="character" w:customStyle="1" w:styleId="WW8Num42z0">
    <w:name w:val="WW8Num42z0"/>
    <w:rsid w:val="006C5034"/>
    <w:rPr>
      <w:rFonts w:ascii="Times New Roman" w:eastAsia="Times New Roman" w:hAnsi="Times New Roman" w:cs="Times New Roman" w:hint="default"/>
      <w:color w:val="FF0000"/>
    </w:rPr>
  </w:style>
  <w:style w:type="character" w:customStyle="1" w:styleId="WW8Num42z1">
    <w:name w:val="WW8Num42z1"/>
    <w:rsid w:val="006C5034"/>
    <w:rPr>
      <w:rFonts w:ascii="Courier New" w:hAnsi="Courier New" w:cs="Courier New" w:hint="default"/>
    </w:rPr>
  </w:style>
  <w:style w:type="character" w:customStyle="1" w:styleId="WW8Num42z2">
    <w:name w:val="WW8Num42z2"/>
    <w:rsid w:val="006C5034"/>
    <w:rPr>
      <w:rFonts w:ascii="Wingdings" w:hAnsi="Wingdings" w:cs="Wingdings" w:hint="default"/>
    </w:rPr>
  </w:style>
  <w:style w:type="character" w:customStyle="1" w:styleId="WW8Num42z3">
    <w:name w:val="WW8Num42z3"/>
    <w:rsid w:val="006C5034"/>
    <w:rPr>
      <w:rFonts w:ascii="Symbol" w:hAnsi="Symbol" w:cs="Symbol" w:hint="default"/>
    </w:rPr>
  </w:style>
  <w:style w:type="character" w:customStyle="1" w:styleId="Standardnpsmoodstavce1">
    <w:name w:val="Standardní písmo odstavce1"/>
    <w:rsid w:val="006C5034"/>
  </w:style>
  <w:style w:type="character" w:styleId="slostrnky">
    <w:name w:val="page number"/>
    <w:basedOn w:val="Standardnpsmoodstavce1"/>
    <w:rsid w:val="006C5034"/>
  </w:style>
  <w:style w:type="character" w:customStyle="1" w:styleId="ZkladntextChar">
    <w:name w:val="Základní text Char"/>
    <w:rsid w:val="006C5034"/>
    <w:rPr>
      <w:sz w:val="18"/>
    </w:rPr>
  </w:style>
  <w:style w:type="character" w:customStyle="1" w:styleId="ZhlavChar">
    <w:name w:val="Záhlaví Char"/>
    <w:basedOn w:val="Standardnpsmoodstavce1"/>
    <w:rsid w:val="006C5034"/>
  </w:style>
  <w:style w:type="character" w:customStyle="1" w:styleId="Symbolypreslovanie">
    <w:name w:val="Symboly pre číslovanie"/>
    <w:rsid w:val="006C5034"/>
  </w:style>
  <w:style w:type="paragraph" w:customStyle="1" w:styleId="Nadpis">
    <w:name w:val="Nadpis"/>
    <w:basedOn w:val="Normln"/>
    <w:next w:val="Zkladntext"/>
    <w:rsid w:val="006C5034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"/>
    <w:link w:val="ZkladntextChar1"/>
    <w:rsid w:val="006C5034"/>
    <w:pPr>
      <w:ind w:left="426"/>
      <w:jc w:val="both"/>
    </w:pPr>
    <w:rPr>
      <w:sz w:val="18"/>
    </w:rPr>
  </w:style>
  <w:style w:type="character" w:customStyle="1" w:styleId="ZkladntextChar1">
    <w:name w:val="Základní text Char1"/>
    <w:basedOn w:val="Standardnpsmoodstavce"/>
    <w:link w:val="Zkladntext"/>
    <w:rsid w:val="006C5034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Seznam">
    <w:name w:val="List"/>
    <w:basedOn w:val="Zkladntext"/>
    <w:rsid w:val="006C5034"/>
    <w:rPr>
      <w:rFonts w:cs="Mangal"/>
    </w:rPr>
  </w:style>
  <w:style w:type="paragraph" w:customStyle="1" w:styleId="Popisok">
    <w:name w:val="Popisok"/>
    <w:basedOn w:val="Normln"/>
    <w:rsid w:val="006C503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rsid w:val="006C5034"/>
    <w:pPr>
      <w:suppressLineNumbers/>
    </w:pPr>
    <w:rPr>
      <w:rFonts w:cs="Mangal"/>
    </w:rPr>
  </w:style>
  <w:style w:type="paragraph" w:styleId="Zpat">
    <w:name w:val="footer"/>
    <w:basedOn w:val="Normln"/>
    <w:link w:val="ZpatChar"/>
    <w:rsid w:val="006C5034"/>
  </w:style>
  <w:style w:type="character" w:customStyle="1" w:styleId="ZpatChar">
    <w:name w:val="Zápatí Char"/>
    <w:basedOn w:val="Standardnpsmoodstavce"/>
    <w:link w:val="Zpat"/>
    <w:rsid w:val="006C5034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"/>
    <w:link w:val="TextbublinyChar"/>
    <w:rsid w:val="006C50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6C5034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Zkladntext1">
    <w:name w:val="Základní text1"/>
    <w:rsid w:val="006C5034"/>
    <w:pPr>
      <w:suppressAutoHyphens/>
      <w:spacing w:before="144" w:after="144" w:afterAutospacing="0"/>
      <w:ind w:firstLine="709"/>
    </w:pPr>
    <w:rPr>
      <w:rFonts w:ascii="Times New Roman" w:eastAsia="Times New Roman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6C5034"/>
    <w:pPr>
      <w:ind w:hanging="426"/>
    </w:pPr>
    <w:rPr>
      <w:b/>
    </w:rPr>
  </w:style>
  <w:style w:type="paragraph" w:styleId="Zhlav">
    <w:name w:val="header"/>
    <w:basedOn w:val="Normln"/>
    <w:link w:val="ZhlavChar1"/>
    <w:rsid w:val="006C5034"/>
  </w:style>
  <w:style w:type="character" w:customStyle="1" w:styleId="ZhlavChar1">
    <w:name w:val="Záhlaví Char1"/>
    <w:basedOn w:val="Standardnpsmoodstavce"/>
    <w:link w:val="Zhlav"/>
    <w:rsid w:val="006C5034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ltlTextopatreniaArialNarrow11ptZa0pt">
    <w:name w:val="Štýl Štýl Text opatrenia + Arial Narrow 11 pt + Za:  0 pt"/>
    <w:basedOn w:val="Normln"/>
    <w:rsid w:val="006C5034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"/>
    <w:rsid w:val="006C5034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C5034"/>
    <w:pPr>
      <w:suppressAutoHyphens/>
      <w:autoSpaceDE w:val="0"/>
      <w:spacing w:after="0" w:afterAutospacing="0"/>
      <w:jc w:val="left"/>
    </w:pPr>
    <w:rPr>
      <w:rFonts w:ascii="Times New Roman" w:eastAsia="Times New Roman" w:hAnsi="Times New Roman" w:cs="Times New Roman"/>
      <w:color w:val="000000"/>
      <w:sz w:val="24"/>
      <w:szCs w:val="24"/>
      <w:lang w:val="cs-CZ" w:eastAsia="ar-SA"/>
    </w:rPr>
  </w:style>
  <w:style w:type="paragraph" w:customStyle="1" w:styleId="Obsahtabuky">
    <w:name w:val="Obsah tabuľky"/>
    <w:basedOn w:val="Normln"/>
    <w:rsid w:val="006C5034"/>
    <w:pPr>
      <w:suppressLineNumbers/>
    </w:pPr>
  </w:style>
  <w:style w:type="paragraph" w:customStyle="1" w:styleId="Nadpistabuky">
    <w:name w:val="Nadpis tabuľky"/>
    <w:basedOn w:val="Obsahtabuky"/>
    <w:rsid w:val="006C503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C5034"/>
  </w:style>
  <w:style w:type="table" w:styleId="Mkatabulky">
    <w:name w:val="Table Grid"/>
    <w:basedOn w:val="Normlntabulka"/>
    <w:uiPriority w:val="59"/>
    <w:rsid w:val="006C5034"/>
    <w:pPr>
      <w:spacing w:after="0" w:afterAutospacing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C5034"/>
    <w:pPr>
      <w:suppressAutoHyphens/>
      <w:autoSpaceDN w:val="0"/>
      <w:spacing w:after="0" w:afterAutospacing="0"/>
      <w:jc w:val="left"/>
    </w:pPr>
    <w:rPr>
      <w:rFonts w:ascii="Times New Roman" w:eastAsia="Times New Roman" w:hAnsi="Times New Roman" w:cs="Times New Roman"/>
      <w:kern w:val="3"/>
      <w:sz w:val="20"/>
      <w:szCs w:val="20"/>
      <w:lang w:eastAsia="sk-SK"/>
    </w:rPr>
  </w:style>
  <w:style w:type="numbering" w:customStyle="1" w:styleId="WWNum2">
    <w:name w:val="WWNum2"/>
    <w:rsid w:val="006C5034"/>
    <w:pPr>
      <w:numPr>
        <w:numId w:val="37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6186</Words>
  <Characters>35262</Characters>
  <Application>Microsoft Office Word</Application>
  <DocSecurity>0</DocSecurity>
  <Lines>293</Lines>
  <Paragraphs>82</Paragraphs>
  <ScaleCrop>false</ScaleCrop>
  <Company/>
  <LinksUpToDate>false</LinksUpToDate>
  <CharactersWithSpaces>41366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Kostrabova</dc:creator>
  <cp:lastModifiedBy>Kostrabova</cp:lastModifiedBy>
  <cp:revision>1</cp:revision>
  <cp:lastPrinted>2023-03-28T15:47:00Z</cp:lastPrinted>
  <dcterms:created xsi:type="dcterms:W3CDTF">2023-03-28T15:46:00Z</dcterms:created>
  <dcterms:modified xsi:type="dcterms:W3CDTF">2023-03-28T15:48:00Z</dcterms:modified>
</cp:coreProperties>
</file>