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262CA" w14:textId="77777777"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43648D2A" w14:textId="77777777"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03885D6D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14:paraId="2174D7EC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14:paraId="1A8C2A7D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14:paraId="0E46C844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14:paraId="231C8827" w14:textId="77777777" w:rsidTr="00E20789">
        <w:trPr>
          <w:trHeight w:val="1100"/>
        </w:trPr>
        <w:tc>
          <w:tcPr>
            <w:tcW w:w="1096" w:type="pct"/>
            <w:vAlign w:val="center"/>
          </w:tcPr>
          <w:p w14:paraId="4C7D9DC9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14:paraId="0A1B13FF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14:paraId="4BDAC74C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B64418">
              <w:rPr>
                <w:rFonts w:cs="Arial"/>
                <w:sz w:val="20"/>
                <w:szCs w:val="22"/>
                <w:lang w:eastAsia="sk-SK"/>
              </w:rPr>
              <w:t>PRINST S. R. O.</w:t>
            </w:r>
          </w:p>
        </w:tc>
      </w:tr>
      <w:tr w:rsidR="00770DB9" w:rsidRPr="00770DB9" w14:paraId="1DED7D0A" w14:textId="77777777" w:rsidTr="00E20789">
        <w:trPr>
          <w:trHeight w:val="390"/>
        </w:trPr>
        <w:tc>
          <w:tcPr>
            <w:tcW w:w="1096" w:type="pct"/>
            <w:vAlign w:val="center"/>
          </w:tcPr>
          <w:p w14:paraId="189FF5F8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14:paraId="4BABEE9B" w14:textId="77777777" w:rsidR="00770DB9" w:rsidRPr="00770DB9" w:rsidRDefault="00B64418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Nové Zámky, Kollárova 1518/34</w:t>
            </w:r>
          </w:p>
        </w:tc>
      </w:tr>
    </w:tbl>
    <w:p w14:paraId="3AE29C1C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228BAFD9" w14:textId="77777777" w:rsidR="00B64418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</w:p>
    <w:p w14:paraId="63E5CADB" w14:textId="63582BEF" w:rsidR="00770DB9" w:rsidRPr="00AF1B96" w:rsidRDefault="00FB0BDA" w:rsidP="00B64418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28.6.2022</w:t>
      </w:r>
    </w:p>
    <w:p w14:paraId="01A42827" w14:textId="77777777"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14:paraId="15D7872C" w14:textId="3AA4E23D" w:rsidR="00770DB9" w:rsidRPr="00887AD3" w:rsidRDefault="00770DB9" w:rsidP="00887AD3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18"/>
          <w:szCs w:val="22"/>
          <w:u w:val="single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B64418">
        <w:rPr>
          <w:rFonts w:cs="Arial"/>
          <w:color w:val="C00000"/>
          <w:sz w:val="20"/>
          <w:szCs w:val="24"/>
          <w:lang w:eastAsia="sk-SK"/>
        </w:rPr>
        <w:t>, účtovná závierka k 31. 12., je zostavená ako riadna účtovná závierka podľa § 47 ods. 6 zákona NR SR č. 431/2002 Z. z. o účtovníctve za účtovné obdobie od januára do decembra 202</w:t>
      </w:r>
      <w:r w:rsidR="004F5982">
        <w:rPr>
          <w:rFonts w:cs="Arial"/>
          <w:color w:val="C00000"/>
          <w:sz w:val="20"/>
          <w:szCs w:val="24"/>
          <w:lang w:eastAsia="sk-SK"/>
        </w:rPr>
        <w:t>2</w:t>
      </w:r>
      <w:r w:rsidR="00B64418">
        <w:rPr>
          <w:rFonts w:cs="Arial"/>
          <w:color w:val="C00000"/>
          <w:sz w:val="20"/>
          <w:szCs w:val="24"/>
          <w:lang w:eastAsia="sk-SK"/>
        </w:rPr>
        <w:t xml:space="preserve"> k poslednému dňu kalendárneho roka 20</w:t>
      </w:r>
      <w:r w:rsidR="004F5982">
        <w:rPr>
          <w:rFonts w:cs="Arial"/>
          <w:color w:val="C00000"/>
          <w:sz w:val="20"/>
          <w:szCs w:val="24"/>
          <w:lang w:eastAsia="sk-SK"/>
        </w:rPr>
        <w:t>22</w:t>
      </w:r>
    </w:p>
    <w:p w14:paraId="62880CE8" w14:textId="18641CD1" w:rsidR="00887AD3" w:rsidRDefault="00887AD3" w:rsidP="00887AD3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p w14:paraId="53B22D0E" w14:textId="5D678BF9" w:rsidR="00887AD3" w:rsidRDefault="00887AD3" w:rsidP="00887AD3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na zostavenie účtovne závierky – riadna účtovná závierka</w:t>
      </w:r>
    </w:p>
    <w:p w14:paraId="7E1B6415" w14:textId="02C569DC" w:rsidR="00887AD3" w:rsidRPr="00887AD3" w:rsidRDefault="00887AD3" w:rsidP="00887AD3">
      <w:pPr>
        <w:spacing w:after="0" w:line="240" w:lineRule="auto"/>
        <w:ind w:left="774"/>
        <w:jc w:val="both"/>
        <w:rPr>
          <w:rFonts w:cs="Arial"/>
          <w:color w:val="C00000"/>
          <w:sz w:val="18"/>
          <w:szCs w:val="22"/>
          <w:u w:val="single"/>
          <w:lang w:eastAsia="sk-SK"/>
        </w:rPr>
      </w:pPr>
    </w:p>
    <w:p w14:paraId="086955CA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14:paraId="4C0CDFB4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14:paraId="24EED482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</w:t>
      </w:r>
      <w:proofErr w:type="spellStart"/>
      <w:r w:rsidRPr="00770DB9">
        <w:rPr>
          <w:rFonts w:cs="Arial"/>
          <w:sz w:val="20"/>
          <w:szCs w:val="24"/>
          <w:lang w:eastAsia="sk-SK"/>
        </w:rPr>
        <w:t>s.r.o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14:paraId="795B4A14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3E35CCB7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14:paraId="30FB4E3D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33F5581F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14:paraId="66426E8F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1D9840DD" w14:textId="77777777"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14:paraId="74FD1AC0" w14:textId="77777777"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14:paraId="4EE70BF5" w14:textId="77777777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2CF827FE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7231902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14:paraId="2883447C" w14:textId="77777777" w:rsidR="00770DB9" w:rsidRPr="00AF1B96" w:rsidRDefault="00B64418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14:paraId="33AFB01C" w14:textId="77777777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10C297B7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442F590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14:paraId="67D363FC" w14:textId="77777777" w:rsidR="00770DB9" w:rsidRPr="00AF1B96" w:rsidRDefault="00B64418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603FBC8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14:paraId="11DF3127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14:paraId="3A6D64A2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14:paraId="11BA6EED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14:paraId="383E25EE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14:paraId="4341FF44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14:paraId="55EAAB71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14:paraId="26C002CA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14:paraId="2F37D913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14:paraId="0C8F71A4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135B6150" w14:textId="77777777" w:rsidTr="00E20789">
        <w:tc>
          <w:tcPr>
            <w:tcW w:w="9072" w:type="dxa"/>
            <w:gridSpan w:val="2"/>
            <w:vAlign w:val="center"/>
          </w:tcPr>
          <w:p w14:paraId="76075BD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14:paraId="55C5E249" w14:textId="77777777" w:rsidTr="00E20789">
        <w:tc>
          <w:tcPr>
            <w:tcW w:w="8789" w:type="dxa"/>
            <w:vAlign w:val="center"/>
          </w:tcPr>
          <w:p w14:paraId="33B0E6A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48D24B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FA52A5F" w14:textId="77777777" w:rsidTr="00E20789">
        <w:tc>
          <w:tcPr>
            <w:tcW w:w="8789" w:type="dxa"/>
            <w:vAlign w:val="center"/>
          </w:tcPr>
          <w:p w14:paraId="2386DCA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7CB5C6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425402D0" w14:textId="77777777" w:rsidTr="00E20789">
        <w:tc>
          <w:tcPr>
            <w:tcW w:w="8789" w:type="dxa"/>
            <w:vAlign w:val="center"/>
          </w:tcPr>
          <w:p w14:paraId="1E574C8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161F1AC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51298D1B" w14:textId="77777777" w:rsidTr="00E20789">
        <w:tc>
          <w:tcPr>
            <w:tcW w:w="8789" w:type="dxa"/>
            <w:vAlign w:val="center"/>
          </w:tcPr>
          <w:p w14:paraId="2BFCC55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B2AB9E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497970F8" w14:textId="77777777" w:rsidTr="00E20789">
        <w:tc>
          <w:tcPr>
            <w:tcW w:w="8789" w:type="dxa"/>
            <w:vAlign w:val="center"/>
          </w:tcPr>
          <w:p w14:paraId="421730A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0EB178F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1F7F63A" w14:textId="77777777" w:rsidTr="00E20789">
        <w:tc>
          <w:tcPr>
            <w:tcW w:w="8789" w:type="dxa"/>
            <w:vAlign w:val="center"/>
          </w:tcPr>
          <w:p w14:paraId="52EFB58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11306C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00AE0B88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193E8A4E" w14:textId="77777777" w:rsidTr="00E20789">
        <w:tc>
          <w:tcPr>
            <w:tcW w:w="9072" w:type="dxa"/>
            <w:gridSpan w:val="2"/>
            <w:vAlign w:val="center"/>
          </w:tcPr>
          <w:p w14:paraId="2FFD089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14:paraId="748AEDB4" w14:textId="77777777" w:rsidTr="00E20789">
        <w:tc>
          <w:tcPr>
            <w:tcW w:w="8789" w:type="dxa"/>
            <w:vAlign w:val="center"/>
          </w:tcPr>
          <w:p w14:paraId="0F4C995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8A31C8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28EBFB81" w14:textId="77777777" w:rsidTr="00E20789">
        <w:tc>
          <w:tcPr>
            <w:tcW w:w="8789" w:type="dxa"/>
            <w:vAlign w:val="center"/>
          </w:tcPr>
          <w:p w14:paraId="10CDF57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84F653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27DB85A1" w14:textId="77777777" w:rsidTr="00E20789">
        <w:tc>
          <w:tcPr>
            <w:tcW w:w="8789" w:type="dxa"/>
            <w:vAlign w:val="center"/>
          </w:tcPr>
          <w:p w14:paraId="001C40A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6E8463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2A98E7F5" w14:textId="77777777" w:rsidTr="00E20789">
        <w:tc>
          <w:tcPr>
            <w:tcW w:w="8789" w:type="dxa"/>
            <w:vAlign w:val="center"/>
          </w:tcPr>
          <w:p w14:paraId="2BA22FD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811B6A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470759D3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2E6B771C" w14:textId="77777777" w:rsidTr="00E20789">
        <w:tc>
          <w:tcPr>
            <w:tcW w:w="9072" w:type="dxa"/>
            <w:gridSpan w:val="2"/>
          </w:tcPr>
          <w:p w14:paraId="000DD9D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14:paraId="3FBCBCFD" w14:textId="77777777" w:rsidTr="00E20789">
        <w:tc>
          <w:tcPr>
            <w:tcW w:w="8789" w:type="dxa"/>
          </w:tcPr>
          <w:p w14:paraId="6BC52AC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6066E2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253BCC6A" w14:textId="77777777" w:rsidTr="00E20789">
        <w:tc>
          <w:tcPr>
            <w:tcW w:w="8789" w:type="dxa"/>
          </w:tcPr>
          <w:p w14:paraId="46AB023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97FC1D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2D7D3BB1" w14:textId="77777777" w:rsidTr="00E20789">
        <w:tc>
          <w:tcPr>
            <w:tcW w:w="8789" w:type="dxa"/>
          </w:tcPr>
          <w:p w14:paraId="021DD5A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D9A24A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3867CD0B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14:paraId="0131ED60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14:paraId="736C2F33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0E54644D" w14:textId="77777777" w:rsidTr="00E20789">
        <w:tc>
          <w:tcPr>
            <w:tcW w:w="9072" w:type="dxa"/>
            <w:gridSpan w:val="2"/>
            <w:vAlign w:val="center"/>
          </w:tcPr>
          <w:p w14:paraId="185BA1A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14:paraId="1F919CBE" w14:textId="77777777" w:rsidTr="00E20789">
        <w:tc>
          <w:tcPr>
            <w:tcW w:w="8789" w:type="dxa"/>
            <w:vAlign w:val="center"/>
          </w:tcPr>
          <w:p w14:paraId="5698840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40E319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03144838" w14:textId="77777777" w:rsidTr="00E20789">
        <w:tc>
          <w:tcPr>
            <w:tcW w:w="8789" w:type="dxa"/>
            <w:vAlign w:val="center"/>
          </w:tcPr>
          <w:p w14:paraId="3036D68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2D1BB8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EED2106" w14:textId="77777777" w:rsidTr="00E20789">
        <w:tc>
          <w:tcPr>
            <w:tcW w:w="8789" w:type="dxa"/>
            <w:vAlign w:val="center"/>
          </w:tcPr>
          <w:p w14:paraId="3C2350D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14:paraId="31E0AF9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3BDAEF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45846CF8" w14:textId="77777777" w:rsidTr="00E20789">
        <w:tc>
          <w:tcPr>
            <w:tcW w:w="8789" w:type="dxa"/>
            <w:vAlign w:val="center"/>
          </w:tcPr>
          <w:p w14:paraId="1A18DC5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6C9C48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04553359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7A7953D3" w14:textId="77777777" w:rsidTr="00E20789">
        <w:tc>
          <w:tcPr>
            <w:tcW w:w="8789" w:type="dxa"/>
            <w:vAlign w:val="center"/>
          </w:tcPr>
          <w:p w14:paraId="539F9B3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14:paraId="2D12B4E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1B2913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2046A77B" w14:textId="77777777" w:rsidTr="00E20789">
        <w:tc>
          <w:tcPr>
            <w:tcW w:w="8789" w:type="dxa"/>
            <w:vAlign w:val="center"/>
          </w:tcPr>
          <w:p w14:paraId="1B91C0F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14:paraId="41A55CC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FE571A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03EEE5E2" w14:textId="77777777" w:rsidTr="00E20789">
        <w:tc>
          <w:tcPr>
            <w:tcW w:w="8789" w:type="dxa"/>
            <w:vAlign w:val="center"/>
          </w:tcPr>
          <w:p w14:paraId="5193E4FC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14:paraId="31C48671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B66704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007125D" w14:textId="77777777" w:rsidTr="00E20789">
        <w:tc>
          <w:tcPr>
            <w:tcW w:w="8789" w:type="dxa"/>
            <w:vAlign w:val="center"/>
          </w:tcPr>
          <w:p w14:paraId="7EF5D382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14:paraId="37C01C3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5CFB782B" w14:textId="77777777" w:rsidTr="00E20789">
        <w:tc>
          <w:tcPr>
            <w:tcW w:w="8789" w:type="dxa"/>
          </w:tcPr>
          <w:p w14:paraId="0A587652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</w:t>
            </w:r>
            <w:proofErr w:type="spellStart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ne</w:t>
            </w:r>
            <w:proofErr w:type="spellEnd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nerozlišujú náklady a výnosy, ak ide o nevýznamný </w:t>
            </w:r>
          </w:p>
          <w:p w14:paraId="7EBFD6EA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14:paraId="20A4D8E1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6F20EB9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02E3FCB7" w14:textId="77777777" w:rsidTr="00E20789">
        <w:tc>
          <w:tcPr>
            <w:tcW w:w="8789" w:type="dxa"/>
          </w:tcPr>
          <w:p w14:paraId="363DE1F6" w14:textId="77777777"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7F127A1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7F6298EC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04918888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5E2F7816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14:paraId="5E1EC40C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14:paraId="5D53FB51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14:paraId="08BA58C3" w14:textId="77777777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9DD2F0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5625997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1913D04C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282AB04E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41680C1F" w14:textId="77777777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FEBDBB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65837F8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73D411F4" w14:textId="77777777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FA5D1B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76BF649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16B1245F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9C1A9C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059A7BE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28F18A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14:paraId="7B1620E2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4CD0D5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986226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9E32BDA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14:paraId="1AF88460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14:paraId="4AFB1D88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14:paraId="0DAD2326" w14:textId="77777777" w:rsidTr="00E20789">
        <w:tc>
          <w:tcPr>
            <w:tcW w:w="3111" w:type="dxa"/>
          </w:tcPr>
          <w:p w14:paraId="1EA8CF43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14:paraId="4D24038C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14:paraId="79A8F343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18956A3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CCD8A72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4453273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21837897" w14:textId="77777777" w:rsidTr="00E20789">
        <w:trPr>
          <w:trHeight w:val="340"/>
        </w:trPr>
        <w:tc>
          <w:tcPr>
            <w:tcW w:w="3111" w:type="dxa"/>
          </w:tcPr>
          <w:p w14:paraId="462A1337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572FF77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6635DCA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B5E207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51091D5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B763F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794E4C0D" w14:textId="77777777" w:rsidTr="00E20789">
        <w:trPr>
          <w:trHeight w:val="340"/>
        </w:trPr>
        <w:tc>
          <w:tcPr>
            <w:tcW w:w="3111" w:type="dxa"/>
          </w:tcPr>
          <w:p w14:paraId="4BB5FB9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1F82B02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73AD3E4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83C2AA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73C125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6997C9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29C949B2" w14:textId="77777777" w:rsidTr="00E20789">
        <w:trPr>
          <w:trHeight w:val="340"/>
        </w:trPr>
        <w:tc>
          <w:tcPr>
            <w:tcW w:w="3111" w:type="dxa"/>
          </w:tcPr>
          <w:p w14:paraId="4BC897C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69731C95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001C6CE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D8B900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E21EEE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6D80F2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43B6B2A6" w14:textId="77777777" w:rsidTr="00E20789">
        <w:trPr>
          <w:trHeight w:val="340"/>
        </w:trPr>
        <w:tc>
          <w:tcPr>
            <w:tcW w:w="3111" w:type="dxa"/>
          </w:tcPr>
          <w:p w14:paraId="2A1CE9F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32475F7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7726832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1B81E248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0D2B4B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E6B415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2792773D" w14:textId="77777777" w:rsidTr="00E20789">
        <w:trPr>
          <w:trHeight w:val="340"/>
        </w:trPr>
        <w:tc>
          <w:tcPr>
            <w:tcW w:w="3111" w:type="dxa"/>
          </w:tcPr>
          <w:p w14:paraId="52F0507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684AB32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14C6B5A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2634B2F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EC3B1D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48B1ADD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4769F793" w14:textId="77777777" w:rsidTr="00E20789">
        <w:trPr>
          <w:trHeight w:val="340"/>
        </w:trPr>
        <w:tc>
          <w:tcPr>
            <w:tcW w:w="3111" w:type="dxa"/>
          </w:tcPr>
          <w:p w14:paraId="38F528A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3025E2D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387D21B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33830C6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57F714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528C067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14:paraId="474B992B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14:paraId="41870A09" w14:textId="77777777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14:paraId="3A3FED80" w14:textId="77777777"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14:paraId="3CDC6B64" w14:textId="77777777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14:paraId="7498E07F" w14:textId="77777777"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7E95130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2EA1C897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F10A3B5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14:paraId="6C65426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03B22A3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65093E24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2849D8B6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0F9916B6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F08ED06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147A0621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5B09B7AE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40B84DA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38F464A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2C6431F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25AB0044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1ED869A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F58E9A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10987C9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7AD79798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C35E6C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25D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D252B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30778F45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3BDF8C2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1217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DB5E2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5C020AE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14:paraId="70773CCE" w14:textId="77777777" w:rsidTr="00E20789">
        <w:trPr>
          <w:trHeight w:val="340"/>
        </w:trPr>
        <w:tc>
          <w:tcPr>
            <w:tcW w:w="9089" w:type="dxa"/>
            <w:gridSpan w:val="3"/>
          </w:tcPr>
          <w:p w14:paraId="66B2B283" w14:textId="77777777"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14:paraId="247065C1" w14:textId="77777777" w:rsidTr="00E20789">
        <w:trPr>
          <w:trHeight w:val="340"/>
        </w:trPr>
        <w:tc>
          <w:tcPr>
            <w:tcW w:w="8789" w:type="dxa"/>
            <w:gridSpan w:val="2"/>
          </w:tcPr>
          <w:p w14:paraId="29649649" w14:textId="77777777"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2E63448" w14:textId="77777777"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14:paraId="392A7740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6FC6E6A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D248F0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1E90EEEB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76603A2F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2D2DAFD6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CBF7990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8A75477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78A09456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4A51EEC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DA03BB2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771EEE15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7204D3EF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4367990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867AAFD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C17A43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723EA931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E4369DE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2EC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D87C6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759A04D2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68EDBD13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B80E9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D198D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0B7DAE2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1854EDD7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0D350D80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4753AA69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6FBD5FD9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14:paraId="4F1302A4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14:paraId="27591C54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14:paraId="20A098AF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14:paraId="0AE0354F" w14:textId="77777777" w:rsidTr="00E20789">
        <w:trPr>
          <w:trHeight w:hRule="exact" w:val="340"/>
        </w:trPr>
        <w:tc>
          <w:tcPr>
            <w:tcW w:w="7088" w:type="dxa"/>
            <w:vAlign w:val="center"/>
          </w:tcPr>
          <w:p w14:paraId="4C0E471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14:paraId="5AC93AA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14:paraId="74DD077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14:paraId="5E7358E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14:paraId="0A26BAF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14:paraId="5669D06B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346D85F8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68B9408D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14:paraId="25EE49AD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14:paraId="681A03B6" w14:textId="77777777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418D2D44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00E651D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349FA74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52067410" w14:textId="77777777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90D599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20322AE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FA5ADB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19C55D0E" w14:textId="77777777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C9F6C3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B06809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73803D8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438FA30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786EEFB4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52EEBF41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2C2C0BF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30D4A78D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14:paraId="692CA05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14:paraId="378F8446" w14:textId="77777777" w:rsidTr="00E20789">
        <w:tc>
          <w:tcPr>
            <w:tcW w:w="2977" w:type="dxa"/>
            <w:vAlign w:val="center"/>
          </w:tcPr>
          <w:p w14:paraId="70110F4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59854FB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6A512A9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14:paraId="46DB419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646FFED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14:paraId="1F64346E" w14:textId="77777777" w:rsidTr="00E20789">
        <w:trPr>
          <w:trHeight w:val="340"/>
        </w:trPr>
        <w:tc>
          <w:tcPr>
            <w:tcW w:w="2977" w:type="dxa"/>
          </w:tcPr>
          <w:p w14:paraId="17D23DE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779EBEC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2008F68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12E5D7E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1699A53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42095EA6" w14:textId="77777777" w:rsidTr="00E20789">
        <w:trPr>
          <w:trHeight w:val="340"/>
        </w:trPr>
        <w:tc>
          <w:tcPr>
            <w:tcW w:w="2977" w:type="dxa"/>
          </w:tcPr>
          <w:p w14:paraId="623C26B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38A5402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3699CDB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4575A0E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4CAA72F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36458F2C" w14:textId="77777777" w:rsidTr="00E20789">
        <w:trPr>
          <w:trHeight w:val="340"/>
        </w:trPr>
        <w:tc>
          <w:tcPr>
            <w:tcW w:w="2977" w:type="dxa"/>
          </w:tcPr>
          <w:p w14:paraId="7C80D5E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7599EED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2D6C2FF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2A79787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1110381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221B9582" w14:textId="77777777" w:rsidTr="00E20789">
        <w:trPr>
          <w:trHeight w:val="340"/>
        </w:trPr>
        <w:tc>
          <w:tcPr>
            <w:tcW w:w="2977" w:type="dxa"/>
          </w:tcPr>
          <w:p w14:paraId="25924E4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78D18B4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19D7FC7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0DFCBEB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342C49E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2104025A" w14:textId="77777777" w:rsidTr="00E20789">
        <w:trPr>
          <w:trHeight w:val="340"/>
        </w:trPr>
        <w:tc>
          <w:tcPr>
            <w:tcW w:w="2977" w:type="dxa"/>
          </w:tcPr>
          <w:p w14:paraId="1743625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0F213DD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094F03F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37586C9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564B478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1CCECC5E" w14:textId="77777777" w:rsidTr="00E20789">
        <w:trPr>
          <w:trHeight w:val="340"/>
        </w:trPr>
        <w:tc>
          <w:tcPr>
            <w:tcW w:w="2977" w:type="dxa"/>
          </w:tcPr>
          <w:p w14:paraId="31DAF74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384D750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0E8F484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29D501F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6BB86A3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51983307" w14:textId="77777777" w:rsidTr="00E20789">
        <w:trPr>
          <w:trHeight w:val="340"/>
        </w:trPr>
        <w:tc>
          <w:tcPr>
            <w:tcW w:w="2977" w:type="dxa"/>
          </w:tcPr>
          <w:p w14:paraId="448301A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70E30C6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5160AA9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047DE3A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6C92AA3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14:paraId="56EA7EEA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14:paraId="7D13BC02" w14:textId="77777777"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14:paraId="7920933B" w14:textId="77777777"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14:paraId="71BD3E09" w14:textId="77777777"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14:paraId="0401C600" w14:textId="77777777"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14:paraId="5315A2AC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14:paraId="000E94ED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14:paraId="4A7405EA" w14:textId="77777777"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14:paraId="6013B63A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6F42BCD6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14:paraId="6E5361EA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0FE037BC" w14:textId="77777777"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14:paraId="27C6E62A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14:paraId="2E69A017" w14:textId="77777777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14789BF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14:paraId="72035FB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067BD04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6F2746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07A01F9F" w14:textId="77777777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52F5D1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511E5F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AAFDC3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69D9090A" w14:textId="77777777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4E9D0F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9030C3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4F799E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463CACB5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14:paraId="20BA810F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2DF5E61B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14:paraId="62C46F68" w14:textId="77777777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4D89627D" w14:textId="77777777"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2A943698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14:paraId="12FF2F40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2FE45016" w14:textId="77777777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24F2DBB9" w14:textId="77777777"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14:paraId="13E4141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3DEA73DD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64E134A1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EAD001F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4AC508B1" w14:textId="77777777" w:rsidTr="00E20789">
        <w:trPr>
          <w:trHeight w:val="397"/>
        </w:trPr>
        <w:tc>
          <w:tcPr>
            <w:tcW w:w="4228" w:type="pct"/>
            <w:vAlign w:val="center"/>
          </w:tcPr>
          <w:p w14:paraId="666BAD8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4BEC7EB0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14:paraId="6157FA9D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03EB579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768B841B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24306EF4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07364E27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4960DDF9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3D8CB066" w14:textId="77777777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711D43C8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0ABE31E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14:paraId="59581836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23A5C3AF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14:paraId="2950D1EA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14:paraId="1C91C079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14:paraId="1E9199DB" w14:textId="77777777"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2C82D5D" w14:textId="77777777"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14:paraId="64813B93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14:paraId="4CD75ABB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7CC09A16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03E43C40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65E81945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14:paraId="141E6AD9" w14:textId="77777777"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14:paraId="39904D3F" w14:textId="77777777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DF5C731" w14:textId="77777777"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14:paraId="08E7A42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14:paraId="6FB4D54E" w14:textId="77777777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F039C2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DE4B971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AB0887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E731337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0A7D4B41" w14:textId="77777777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179C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F5E8254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AB55F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CCC3B8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11556771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3BCB530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97FAB3B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D8EA80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9A8F1E9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5D154532" w14:textId="77777777" w:rsidTr="00E20789">
        <w:trPr>
          <w:trHeight w:val="340"/>
        </w:trPr>
        <w:tc>
          <w:tcPr>
            <w:tcW w:w="9498" w:type="dxa"/>
            <w:gridSpan w:val="9"/>
          </w:tcPr>
          <w:p w14:paraId="146E0DD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14:paraId="0BE2A62D" w14:textId="77777777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40C7E70" w14:textId="77777777"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E5B380C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C820863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3388AA9D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D060B0D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585F497F" w14:textId="77777777" w:rsidTr="00E20789">
        <w:trPr>
          <w:trHeight w:val="340"/>
        </w:trPr>
        <w:tc>
          <w:tcPr>
            <w:tcW w:w="9498" w:type="dxa"/>
            <w:gridSpan w:val="9"/>
          </w:tcPr>
          <w:p w14:paraId="110DC585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14:paraId="7B6A5CDE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A93603B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2DFA22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5BBF0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2BB5C3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8CE3F9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678D644C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A79A8C2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84BFAE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E58DB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27A93DA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386DB0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5AF6C1BF" w14:textId="77777777" w:rsidTr="00E20789">
        <w:trPr>
          <w:trHeight w:val="340"/>
        </w:trPr>
        <w:tc>
          <w:tcPr>
            <w:tcW w:w="9498" w:type="dxa"/>
            <w:gridSpan w:val="9"/>
          </w:tcPr>
          <w:p w14:paraId="364D9FC3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14:paraId="63619D26" w14:textId="77777777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773A849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B0BC19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D0E021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D71FB9A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8CE09F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2ADC0559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2D6B923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28930A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1B842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EAA9D9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26BC11A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244AF325" w14:textId="77777777" w:rsidTr="00E20789">
        <w:trPr>
          <w:trHeight w:val="340"/>
        </w:trPr>
        <w:tc>
          <w:tcPr>
            <w:tcW w:w="9498" w:type="dxa"/>
            <w:gridSpan w:val="9"/>
          </w:tcPr>
          <w:p w14:paraId="55C5E765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14:paraId="427A7C78" w14:textId="77777777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A5EAA08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CADDBB5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D290A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D0572E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16B06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19E5EA63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005D6A4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B08439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716EFE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5FEFD5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248B21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3810CDCE" w14:textId="77777777" w:rsidTr="00E20789">
        <w:trPr>
          <w:trHeight w:val="340"/>
        </w:trPr>
        <w:tc>
          <w:tcPr>
            <w:tcW w:w="9498" w:type="dxa"/>
            <w:gridSpan w:val="9"/>
          </w:tcPr>
          <w:p w14:paraId="245DA85D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14:paraId="29CD05AF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7B41F64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4252B13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F25989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C61AA3E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7068C3FE" w14:textId="77777777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95FD966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D23FB31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582C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360B73DD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14:paraId="35FA1CA5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E33D7E3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5EE1FF8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4D345A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BDE3092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5729A3FB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7384BD4E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465F5378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5211FF6E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14:paraId="1780FAD3" w14:textId="77777777"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14:paraId="4A233EA7" w14:textId="77777777"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14:paraId="452769E1" w14:textId="77777777"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14:paraId="1415B515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14:paraId="1FD0A007" w14:textId="77777777" w:rsidR="00770DB9" w:rsidRPr="00770DB9" w:rsidRDefault="001971D3" w:rsidP="00770DB9">
      <w:pPr>
        <w:spacing w:after="0" w:line="240" w:lineRule="auto"/>
        <w:jc w:val="both"/>
        <w:rPr>
          <w:rFonts w:cs="Arial"/>
          <w:b/>
          <w:sz w:val="20"/>
          <w:szCs w:val="20"/>
          <w:u w:val="single"/>
          <w:lang w:eastAsia="sk-SK"/>
        </w:rPr>
      </w:pPr>
      <w:r w:rsidRPr="00AF1B96">
        <w:rPr>
          <w:rFonts w:cs="Arial"/>
          <w:b/>
          <w:sz w:val="20"/>
          <w:szCs w:val="20"/>
          <w:u w:val="single"/>
          <w:lang w:eastAsia="sk-SK"/>
        </w:rPr>
        <w:t>Napríklad</w:t>
      </w:r>
    </w:p>
    <w:p w14:paraId="2197E544" w14:textId="77777777"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poskytnuté  ručenie za bankové úvery, ručenie za zmenky</w:t>
      </w:r>
    </w:p>
    <w:p w14:paraId="5B43286F" w14:textId="77777777"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neobmedzené ručenie v iných spoločnostiach,</w:t>
      </w:r>
    </w:p>
    <w:p w14:paraId="3A731626" w14:textId="77777777"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hrozba súdneho procesu,</w:t>
      </w:r>
    </w:p>
    <w:p w14:paraId="6C2571E4" w14:textId="77777777"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žaloba zamestnancov,</w:t>
      </w:r>
    </w:p>
    <w:p w14:paraId="738F199B" w14:textId="77777777"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účtovná jednotka predala pohľadávky a ručí kupujúcemu za ich vymožiteľnosť.</w:t>
      </w:r>
    </w:p>
    <w:p w14:paraId="53D65129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</w:p>
    <w:p w14:paraId="5FF4637D" w14:textId="77777777"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14:paraId="3D99AB32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4B496F83" w14:textId="77777777" w:rsidR="001971D3" w:rsidRPr="00AF1B96" w:rsidRDefault="001971D3" w:rsidP="001971D3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  <w:r w:rsidRPr="00AF1B96">
        <w:rPr>
          <w:rFonts w:cs="Arial"/>
          <w:b/>
          <w:sz w:val="20"/>
          <w:szCs w:val="24"/>
          <w:u w:val="single"/>
          <w:lang w:eastAsia="sk-SK"/>
        </w:rPr>
        <w:t>Napríklad</w:t>
      </w:r>
    </w:p>
    <w:p w14:paraId="5B47BFF7" w14:textId="77777777"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lastRenderedPageBreak/>
        <w:t>práva zo servisných zmlúv,</w:t>
      </w:r>
    </w:p>
    <w:p w14:paraId="6A9C5C97" w14:textId="77777777"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 poistných zmlúv,</w:t>
      </w:r>
    </w:p>
    <w:p w14:paraId="0B990259" w14:textId="77777777"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 koncesionárskych zmlúv</w:t>
      </w:r>
    </w:p>
    <w:p w14:paraId="07FBBC9E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  <w:r w:rsidRPr="00AF1B96">
        <w:rPr>
          <w:rFonts w:cs="Arial"/>
          <w:sz w:val="20"/>
          <w:szCs w:val="24"/>
          <w:lang w:eastAsia="sk-SK"/>
        </w:rPr>
        <w:t xml:space="preserve"> </w:t>
      </w:r>
    </w:p>
    <w:p w14:paraId="5F7FBA49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14:paraId="421A67E6" w14:textId="77777777"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14:paraId="0A10B32E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14:paraId="3DB6B045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14:paraId="249528A0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94448A3" w14:textId="77777777"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14:paraId="1BA345C5" w14:textId="77777777"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14:paraId="61B86504" w14:textId="77777777"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14:paraId="7A082B1B" w14:textId="77777777"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14:paraId="266AB727" w14:textId="77777777"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14:paraId="67010EE2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14:paraId="2EA4EB64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14:paraId="07E71567" w14:textId="77777777"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14:paraId="472CBB21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14:paraId="1A13A8FF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14:paraId="7F470777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14:paraId="62F64F59" w14:textId="77777777"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1E4EF18F" w14:textId="77777777"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95C7D3" w14:textId="77777777"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14:paraId="6E1FD16D" w14:textId="77777777"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14:paraId="55B23264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14:paraId="30440078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14:paraId="3BD2C2C7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2EBD5" w14:textId="77777777" w:rsidR="00125F19" w:rsidRDefault="00125F19" w:rsidP="00107589">
      <w:pPr>
        <w:spacing w:after="0" w:line="240" w:lineRule="auto"/>
      </w:pPr>
      <w:r>
        <w:separator/>
      </w:r>
    </w:p>
  </w:endnote>
  <w:endnote w:type="continuationSeparator" w:id="0">
    <w:p w14:paraId="52DAAB61" w14:textId="77777777" w:rsidR="00125F19" w:rsidRDefault="00125F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4D47A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13194">
      <w:rPr>
        <w:noProof/>
      </w:rPr>
      <w:t>1</w:t>
    </w:r>
    <w:r>
      <w:fldChar w:fldCharType="end"/>
    </w:r>
  </w:p>
  <w:p w14:paraId="6A684BEC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C45AC7" w14:textId="77777777" w:rsidR="00125F19" w:rsidRDefault="00125F19" w:rsidP="00107589">
      <w:pPr>
        <w:spacing w:after="0" w:line="240" w:lineRule="auto"/>
      </w:pPr>
      <w:r>
        <w:separator/>
      </w:r>
    </w:p>
  </w:footnote>
  <w:footnote w:type="continuationSeparator" w:id="0">
    <w:p w14:paraId="584545C4" w14:textId="77777777" w:rsidR="00125F19" w:rsidRDefault="00125F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8715F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451CF5E" w14:textId="77777777" w:rsidTr="000853E5">
      <w:trPr>
        <w:trHeight w:val="326"/>
      </w:trPr>
      <w:tc>
        <w:tcPr>
          <w:tcW w:w="2245" w:type="dxa"/>
        </w:tcPr>
        <w:p w14:paraId="66F209B9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6E6BF198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3E2049EE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B64418">
            <w:t>46699431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77C11715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459F88D9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B64418">
            <w:t>2023529090</w:t>
          </w:r>
        </w:p>
      </w:tc>
    </w:tr>
  </w:tbl>
  <w:p w14:paraId="218CF728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1F5F80"/>
    <w:multiLevelType w:val="hybridMultilevel"/>
    <w:tmpl w:val="D42E677C"/>
    <w:lvl w:ilvl="0" w:tplc="7362E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2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5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4716849">
    <w:abstractNumId w:val="8"/>
  </w:num>
  <w:num w:numId="2" w16cid:durableId="69818586">
    <w:abstractNumId w:val="32"/>
  </w:num>
  <w:num w:numId="3" w16cid:durableId="1489976308">
    <w:abstractNumId w:val="13"/>
  </w:num>
  <w:num w:numId="4" w16cid:durableId="2011635669">
    <w:abstractNumId w:val="11"/>
  </w:num>
  <w:num w:numId="5" w16cid:durableId="772869956">
    <w:abstractNumId w:val="30"/>
  </w:num>
  <w:num w:numId="6" w16cid:durableId="1285695312">
    <w:abstractNumId w:val="7"/>
  </w:num>
  <w:num w:numId="7" w16cid:durableId="996036871">
    <w:abstractNumId w:val="1"/>
  </w:num>
  <w:num w:numId="8" w16cid:durableId="1305893647">
    <w:abstractNumId w:val="31"/>
  </w:num>
  <w:num w:numId="9" w16cid:durableId="1999536064">
    <w:abstractNumId w:val="15"/>
  </w:num>
  <w:num w:numId="10" w16cid:durableId="909729384">
    <w:abstractNumId w:val="22"/>
  </w:num>
  <w:num w:numId="11" w16cid:durableId="176426623">
    <w:abstractNumId w:val="10"/>
  </w:num>
  <w:num w:numId="12" w16cid:durableId="1955551256">
    <w:abstractNumId w:val="29"/>
  </w:num>
  <w:num w:numId="13" w16cid:durableId="1483503006">
    <w:abstractNumId w:val="5"/>
  </w:num>
  <w:num w:numId="14" w16cid:durableId="236019639">
    <w:abstractNumId w:val="19"/>
  </w:num>
  <w:num w:numId="15" w16cid:durableId="464393884">
    <w:abstractNumId w:val="0"/>
  </w:num>
  <w:num w:numId="16" w16cid:durableId="408890500">
    <w:abstractNumId w:val="3"/>
  </w:num>
  <w:num w:numId="17" w16cid:durableId="862481485">
    <w:abstractNumId w:val="20"/>
  </w:num>
  <w:num w:numId="18" w16cid:durableId="1955163502">
    <w:abstractNumId w:val="17"/>
  </w:num>
  <w:num w:numId="19" w16cid:durableId="416484876">
    <w:abstractNumId w:val="6"/>
  </w:num>
  <w:num w:numId="20" w16cid:durableId="336690476">
    <w:abstractNumId w:val="23"/>
  </w:num>
  <w:num w:numId="21" w16cid:durableId="516315476">
    <w:abstractNumId w:val="28"/>
  </w:num>
  <w:num w:numId="22" w16cid:durableId="1543516623">
    <w:abstractNumId w:val="2"/>
  </w:num>
  <w:num w:numId="23" w16cid:durableId="245579992">
    <w:abstractNumId w:val="24"/>
  </w:num>
  <w:num w:numId="24" w16cid:durableId="1590652798">
    <w:abstractNumId w:val="21"/>
  </w:num>
  <w:num w:numId="25" w16cid:durableId="971178570">
    <w:abstractNumId w:val="14"/>
  </w:num>
  <w:num w:numId="26" w16cid:durableId="1364593264">
    <w:abstractNumId w:val="18"/>
  </w:num>
  <w:num w:numId="27" w16cid:durableId="2134211260">
    <w:abstractNumId w:val="33"/>
  </w:num>
  <w:num w:numId="28" w16cid:durableId="365107353">
    <w:abstractNumId w:val="9"/>
  </w:num>
  <w:num w:numId="29" w16cid:durableId="1243493067">
    <w:abstractNumId w:val="25"/>
  </w:num>
  <w:num w:numId="30" w16cid:durableId="1292055319">
    <w:abstractNumId w:val="4"/>
  </w:num>
  <w:num w:numId="31" w16cid:durableId="1846748004">
    <w:abstractNumId w:val="12"/>
  </w:num>
  <w:num w:numId="32" w16cid:durableId="327442238">
    <w:abstractNumId w:val="26"/>
  </w:num>
  <w:num w:numId="33" w16cid:durableId="26637233">
    <w:abstractNumId w:val="27"/>
  </w:num>
  <w:num w:numId="34" w16cid:durableId="406801771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13194"/>
    <w:rsid w:val="001205A3"/>
    <w:rsid w:val="00125F19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5982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87AD3"/>
    <w:rsid w:val="00891F08"/>
    <w:rsid w:val="008C0E76"/>
    <w:rsid w:val="008C2EFA"/>
    <w:rsid w:val="008E284C"/>
    <w:rsid w:val="008E4928"/>
    <w:rsid w:val="00900BE9"/>
    <w:rsid w:val="00912D01"/>
    <w:rsid w:val="009179C8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4418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A4B1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A6B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0BDA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4A4759"/>
  <w15:docId w15:val="{F96516B3-F5C2-4030-943F-EFE3527E4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E99400-9BB8-4392-8EDE-4B1695493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1679</Words>
  <Characters>9575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fialova54@gmail.com</cp:lastModifiedBy>
  <cp:revision>3</cp:revision>
  <cp:lastPrinted>2016-01-30T12:57:00Z</cp:lastPrinted>
  <dcterms:created xsi:type="dcterms:W3CDTF">2023-03-28T18:42:00Z</dcterms:created>
  <dcterms:modified xsi:type="dcterms:W3CDTF">2023-03-28T18:56:00Z</dcterms:modified>
</cp:coreProperties>
</file>