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0F5" w:rsidRDefault="00056FFE">
      <w:pPr>
        <w:spacing w:after="120"/>
        <w:jc w:val="center"/>
        <w:rPr>
          <w:rFonts w:ascii="Arial Narrow" w:eastAsia="Arial Narrow" w:hAnsi="Arial Narrow" w:cs="Arial Narrow"/>
          <w:b/>
          <w:sz w:val="28"/>
        </w:rPr>
      </w:pPr>
      <w:r>
        <w:rPr>
          <w:rFonts w:ascii="Arial Narrow" w:eastAsia="Arial Narrow" w:hAnsi="Arial Narrow" w:cs="Arial Narrow"/>
          <w:b/>
          <w:sz w:val="28"/>
        </w:rPr>
        <w:t>Poznámky k účtovnej závierke zostavenej k 31.12.2022</w:t>
      </w:r>
    </w:p>
    <w:p w:rsidR="00C870F5" w:rsidRDefault="00056FFE">
      <w:pPr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Za obdobie:  01.01.2022 - 31.12.2022 </w:t>
      </w:r>
    </w:p>
    <w:p w:rsidR="00C870F5" w:rsidRDefault="00C870F5">
      <w:pPr>
        <w:rPr>
          <w:rFonts w:ascii="Arial Narrow" w:eastAsia="Arial Narrow" w:hAnsi="Arial Narrow" w:cs="Arial Narrow"/>
        </w:rPr>
      </w:pPr>
    </w:p>
    <w:p w:rsidR="00C870F5" w:rsidRDefault="00056FFE">
      <w:pPr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A. Všeobecné údaje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132"/>
        <w:gridCol w:w="7058"/>
      </w:tblGrid>
      <w:tr w:rsidR="00C870F5">
        <w:trPr>
          <w:trHeight w:val="80"/>
        </w:trPr>
        <w:tc>
          <w:tcPr>
            <w:tcW w:w="928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a) Základné informácie o účtovnej jednotke:</w:t>
            </w:r>
          </w:p>
        </w:tc>
      </w:tr>
      <w:tr w:rsidR="00C870F5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PBMC, s.r.o.</w:t>
            </w:r>
          </w:p>
        </w:tc>
      </w:tr>
      <w:tr w:rsidR="00C870F5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Alexandra </w:t>
            </w:r>
            <w:proofErr w:type="spellStart"/>
            <w:r>
              <w:rPr>
                <w:rFonts w:ascii="Arial Narrow" w:eastAsia="Arial Narrow" w:hAnsi="Arial Narrow" w:cs="Arial Narrow"/>
              </w:rPr>
              <w:t>Wágnera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5060/12B, Lučenec</w:t>
            </w:r>
          </w:p>
        </w:tc>
      </w:tr>
      <w:tr w:rsidR="00C870F5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IČO, DIČ: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IČO:  50698541          DIČ:  212427650</w:t>
            </w:r>
          </w:p>
        </w:tc>
      </w:tr>
      <w:tr w:rsidR="00C870F5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založenia: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3.2.2017</w:t>
            </w:r>
          </w:p>
        </w:tc>
      </w:tr>
      <w:tr w:rsidR="00C870F5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3.2.2017</w:t>
            </w:r>
          </w:p>
        </w:tc>
      </w:tr>
    </w:tbl>
    <w:p w:rsidR="00C870F5" w:rsidRDefault="00C870F5">
      <w:pPr>
        <w:jc w:val="both"/>
        <w:rPr>
          <w:rFonts w:ascii="Arial Narrow" w:eastAsia="Arial Narrow" w:hAnsi="Arial Narrow" w:cs="Arial Narrow"/>
          <w:b/>
        </w:rPr>
      </w:pPr>
    </w:p>
    <w:p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Opis hospodárskej činnosti účtovnej jednotky: Výroba ostatných plastových výrobkov.</w:t>
      </w:r>
    </w:p>
    <w:p w:rsidR="00C870F5" w:rsidRDefault="00C870F5">
      <w:pPr>
        <w:jc w:val="both"/>
        <w:rPr>
          <w:rFonts w:ascii="Arial Narrow" w:eastAsia="Arial Narrow" w:hAnsi="Arial Narrow" w:cs="Arial Narrow"/>
        </w:rPr>
      </w:pPr>
    </w:p>
    <w:p w:rsidR="00C870F5" w:rsidRDefault="00056FFE">
      <w:pPr>
        <w:spacing w:after="12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Informácie o počte zamestnancov</w:t>
      </w:r>
    </w:p>
    <w:p w:rsidR="00C870F5" w:rsidRDefault="00056FFE">
      <w:pPr>
        <w:spacing w:after="12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A. písm. c) o počte zamestnancov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693"/>
        <w:gridCol w:w="2644"/>
        <w:gridCol w:w="2873"/>
      </w:tblGrid>
      <w:tr w:rsidR="00C870F5">
        <w:trPr>
          <w:trHeight w:val="1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85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C870F5" w:rsidRDefault="00C870F5">
      <w:pPr>
        <w:jc w:val="both"/>
        <w:rPr>
          <w:rFonts w:ascii="Arial Narrow" w:eastAsia="Arial Narrow" w:hAnsi="Arial Narrow" w:cs="Arial Narrow"/>
        </w:rPr>
      </w:pP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nie je neobmedzene ručiaca v iných spoločnostiach</w:t>
      </w:r>
    </w:p>
    <w:p w:rsidR="00C870F5" w:rsidRDefault="00C870F5">
      <w:pPr>
        <w:ind w:right="-468"/>
        <w:jc w:val="both"/>
        <w:rPr>
          <w:rFonts w:ascii="Arial Narrow" w:eastAsia="Arial Narrow" w:hAnsi="Arial Narrow" w:cs="Arial Narrow"/>
        </w:rPr>
      </w:pP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e) Právny dôvod na zostavenie účtovnej závierky: 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riadna účtovná závierka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f) Dátum schválenia účtovnej závierky za bezprostredne predchádzajúce účtovné obdobie príslušným orgánom účtovnej jednotky:  </w:t>
      </w:r>
    </w:p>
    <w:p w:rsidR="00C870F5" w:rsidRDefault="00C870F5">
      <w:pPr>
        <w:ind w:right="-468"/>
        <w:jc w:val="both"/>
        <w:rPr>
          <w:rFonts w:ascii="Arial Narrow" w:eastAsia="Arial Narrow" w:hAnsi="Arial Narrow" w:cs="Arial Narrow"/>
          <w:b/>
        </w:rPr>
      </w:pP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B. Členovia orgánov spoločnosti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1389"/>
        <w:gridCol w:w="817"/>
        <w:gridCol w:w="1086"/>
        <w:gridCol w:w="917"/>
        <w:gridCol w:w="1257"/>
        <w:gridCol w:w="1131"/>
        <w:gridCol w:w="369"/>
        <w:gridCol w:w="369"/>
        <w:gridCol w:w="369"/>
        <w:gridCol w:w="369"/>
        <w:gridCol w:w="369"/>
        <w:gridCol w:w="369"/>
        <w:gridCol w:w="369"/>
      </w:tblGrid>
      <w:tr w:rsidR="00C870F5">
        <w:trPr>
          <w:trHeight w:val="509"/>
        </w:trPr>
        <w:tc>
          <w:tcPr>
            <w:tcW w:w="16940" w:type="dxa"/>
            <w:gridSpan w:val="13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Informácie k časti B. písm. b) prílohy č. 3 o štruktúre spoločníkov, akcionárov ku dňu, ku ktorému sa zostavuje</w:t>
            </w:r>
          </w:p>
          <w:p w:rsidR="00C870F5" w:rsidRDefault="00056FFE">
            <w:r>
              <w:rPr>
                <w:rFonts w:ascii="Arial Narrow" w:eastAsia="Arial Narrow" w:hAnsi="Arial Narrow" w:cs="Arial Narrow"/>
                <w:b/>
              </w:rPr>
              <w:t>účtovná  závierka a o štruktúre spoločníkov</w:t>
            </w:r>
          </w:p>
        </w:tc>
      </w:tr>
      <w:tr w:rsidR="00C870F5">
        <w:trPr>
          <w:trHeight w:val="509"/>
        </w:trPr>
        <w:tc>
          <w:tcPr>
            <w:tcW w:w="16940" w:type="dxa"/>
            <w:gridSpan w:val="13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52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/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/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0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f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80"/>
        </w:trPr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Ing. Ján Beňo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5000,-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0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r>
              <w:rPr>
                <w:rFonts w:ascii="Arial Narrow" w:eastAsia="Arial Narrow" w:hAnsi="Arial Narrow" w:cs="Arial Narrow"/>
                <w:b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x</w:t>
            </w: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5000,-</w:t>
            </w: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056FFE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0,00%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ind w:right="-468"/>
        <w:jc w:val="both"/>
        <w:rPr>
          <w:rFonts w:ascii="Arial Narrow" w:eastAsia="Arial Narrow" w:hAnsi="Arial Narrow" w:cs="Arial Narrow"/>
        </w:rPr>
      </w:pP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C. Ak je účtovná jednotka súčasťou konsolidovaného celku poznámky obsahujú aj tieto informácie: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nie je súčasťou konsolidovaného celku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D. V poznámkach sa uvádzajú ďalšie informácie o: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použitých účtovných zásadách a účtovných metódach,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údajoch vykázaných na strane aktív súvahy,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údajoch vykázaných na strane pasív súvahy,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výnosoch,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nákladoch,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f) daniach z príjmov,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g) údajoch na podsúvahových účtoch,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h) iných aktívach a iných pasívach,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spriaznených osobách,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j) skutočnostiach, ktoré nastali medzi dňom, ku ktorému sa zostavuje účtovná závierka a dňom jej zostavenia,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k) prehľade zmien vlastného imania,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l) prehľade peňažných tokov.</w:t>
      </w:r>
    </w:p>
    <w:p w:rsidR="00C870F5" w:rsidRDefault="00C870F5">
      <w:pPr>
        <w:ind w:right="-468"/>
        <w:jc w:val="both"/>
        <w:rPr>
          <w:rFonts w:ascii="Arial Narrow" w:eastAsia="Arial Narrow" w:hAnsi="Arial Narrow" w:cs="Arial Narrow"/>
          <w:b/>
        </w:rPr>
      </w:pP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E. Informácie o použitých účtovných zásadách a účtovných metódach: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a) Splnenie predpokladu, že účtovná jednotka bude </w:t>
      </w:r>
      <w:r>
        <w:rPr>
          <w:rFonts w:ascii="Arial Narrow" w:eastAsia="Arial Narrow" w:hAnsi="Arial Narrow" w:cs="Arial Narrow"/>
          <w:u w:val="single"/>
        </w:rPr>
        <w:t>nepretržite pokračovať</w:t>
      </w:r>
      <w:r>
        <w:rPr>
          <w:rFonts w:ascii="Arial Narrow" w:eastAsia="Arial Narrow" w:hAnsi="Arial Narrow" w:cs="Arial Narrow"/>
        </w:rPr>
        <w:t xml:space="preserve"> vo svojej činnosti: 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účtovná závierka bola zostavená za predpokladu nepretržitého trvania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</w:t>
      </w:r>
      <w:r>
        <w:rPr>
          <w:rFonts w:ascii="Arial Narrow" w:eastAsia="Arial Narrow" w:hAnsi="Arial Narrow" w:cs="Arial Narrow"/>
          <w:u w:val="single"/>
        </w:rPr>
        <w:t>Zmeny účtovných zásad</w:t>
      </w:r>
      <w:r>
        <w:rPr>
          <w:rFonts w:ascii="Arial Narrow" w:eastAsia="Arial Narrow" w:hAnsi="Arial Narrow" w:cs="Arial Narrow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nezmenila účtovné zásady a metódy počas účtovného obdobia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</w:t>
      </w:r>
      <w:r>
        <w:rPr>
          <w:rFonts w:ascii="Arial Narrow" w:eastAsia="Arial Narrow" w:hAnsi="Arial Narrow" w:cs="Arial Narrow"/>
          <w:u w:val="single"/>
        </w:rPr>
        <w:t>Spôsob oceňovania</w:t>
      </w:r>
      <w:r>
        <w:rPr>
          <w:rFonts w:ascii="Arial Narrow" w:eastAsia="Arial Narrow" w:hAnsi="Arial Narrow" w:cs="Arial Narrow"/>
        </w:rPr>
        <w:t xml:space="preserve"> jednotlivých zložiek majetku a záväzkov v členení na:  </w:t>
      </w:r>
    </w:p>
    <w:p w:rsidR="00C870F5" w:rsidRDefault="00C870F5">
      <w:pPr>
        <w:jc w:val="both"/>
        <w:rPr>
          <w:rFonts w:ascii="Arial Narrow" w:eastAsia="Arial Narrow" w:hAnsi="Arial Narrow" w:cs="Arial Narrow"/>
        </w:rPr>
      </w:pPr>
    </w:p>
    <w:p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1. Dlhodobý nehmotný, hmotný majetok , zásoby obstarané kúpou: obstarávacou cenou</w:t>
      </w:r>
    </w:p>
    <w:p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2. Dlhodobý nehmotný, hmotný majetok, zásoby obstarané vlastnou činnosťou: vlastnými nákladmi</w:t>
      </w:r>
    </w:p>
    <w:p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3. Dlhodobý nehmotný, hmotný majetok, zásoby  obstarané iným spôsobom: reprodukčnou cenou</w:t>
      </w:r>
    </w:p>
    <w:p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4. Pohľadávky, záväzky, pôžičky a úvery, rezervy : menovitou hodnotou pri ich vzniku</w:t>
      </w:r>
    </w:p>
    <w:p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5. Krátkodobý finančný majetok: nominálnou cenou</w:t>
      </w:r>
    </w:p>
    <w:p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6. Časové rozlíšenie na strane aktív a pasív súvahy: menovitou hodnotou pri ich vzniku</w:t>
      </w:r>
    </w:p>
    <w:p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7. Prenajatý majetok a majetok obstaraný na základe zmluvy o kúpe prenajatej veci: menovitou hodnotou pri ich vzniku</w:t>
      </w:r>
    </w:p>
    <w:p w:rsidR="00C870F5" w:rsidRDefault="00056FFE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8. Splatná daň z príjmov a odložená daň z príjmov: menovitou hodnotou pri ich vzniku</w:t>
      </w:r>
    </w:p>
    <w:p w:rsidR="00C870F5" w:rsidRDefault="00C870F5">
      <w:pPr>
        <w:jc w:val="both"/>
        <w:rPr>
          <w:rFonts w:ascii="Arial Narrow" w:eastAsia="Arial Narrow" w:hAnsi="Arial Narrow" w:cs="Arial Narrow"/>
        </w:rPr>
      </w:pPr>
    </w:p>
    <w:p w:rsidR="00C870F5" w:rsidRDefault="00056FFE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  <w:i/>
        </w:rPr>
        <w:t xml:space="preserve">d) </w:t>
      </w:r>
      <w:r>
        <w:rPr>
          <w:rFonts w:ascii="Arial Narrow" w:eastAsia="Arial Narrow" w:hAnsi="Arial Narrow" w:cs="Arial Narrow"/>
          <w:i/>
          <w:u w:val="single"/>
        </w:rPr>
        <w:t>Tvorba odpisového plánu</w:t>
      </w:r>
      <w:r>
        <w:rPr>
          <w:rFonts w:ascii="Arial Narrow" w:eastAsia="Arial Narrow" w:hAnsi="Arial Narrow" w:cs="Arial Narrow"/>
          <w:i/>
        </w:rPr>
        <w:t xml:space="preserve"> pre dlhodobý majetok, pričom sa uvádza doba odpisovania, sadzby odpisov a odpisové metódy pre účtovné odpisy: </w:t>
      </w:r>
    </w:p>
    <w:p w:rsidR="00C870F5" w:rsidRDefault="00056FFE">
      <w:pPr>
        <w:rPr>
          <w:rFonts w:ascii="Arial Narrow" w:eastAsia="Arial Narrow" w:hAnsi="Arial Narrow" w:cs="Arial Narrow"/>
          <w:sz w:val="24"/>
        </w:rPr>
      </w:pPr>
      <w:r>
        <w:rPr>
          <w:rFonts w:ascii="Arial Narrow" w:eastAsia="Arial Narrow" w:hAnsi="Arial Narrow" w:cs="Arial Narrow"/>
        </w:rPr>
        <w:t>účtovná jednotka odpisuje majetok účtovne v súlade s daňovými odpismi</w:t>
      </w:r>
    </w:p>
    <w:p w:rsidR="00C870F5" w:rsidRDefault="00056FFE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kategóriu drobného dlhodobého nehmotného majetku - položky pod 2 400 eur jednotkovej ceny (§ 13/2 PU).</w:t>
      </w:r>
    </w:p>
    <w:p w:rsidR="00C870F5" w:rsidRDefault="00056FFE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kategóriu drobného dlhodobého hmotného majetku - položky pod 1 700 eur jednotkovej ceny (§ 13/6 PU).</w:t>
      </w:r>
    </w:p>
    <w:p w:rsidR="00C870F5" w:rsidRDefault="00056FFE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dobrovoľné účtovanie podlimitného technického zhodnotenia do odpisovaného dlhodobého majetku (§ 21/3 PU).</w:t>
      </w:r>
    </w:p>
    <w:p w:rsidR="00C870F5" w:rsidRDefault="00056FFE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dobrovoľnú kapitalizáciu úrokov do obstarávacej ceny odpisovaného dlhodobého majetku (§ 34/1 PU; § 35/2/h PU).</w:t>
      </w:r>
    </w:p>
    <w:p w:rsidR="00C870F5" w:rsidRDefault="00056FFE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e) </w:t>
      </w:r>
      <w:r>
        <w:rPr>
          <w:rFonts w:ascii="Arial Narrow" w:eastAsia="Arial Narrow" w:hAnsi="Arial Narrow" w:cs="Arial Narrow"/>
          <w:i/>
          <w:u w:val="single"/>
        </w:rPr>
        <w:t>Dotácie</w:t>
      </w:r>
      <w:r>
        <w:rPr>
          <w:rFonts w:ascii="Arial Narrow" w:eastAsia="Arial Narrow" w:hAnsi="Arial Narrow" w:cs="Arial Narrow"/>
          <w:i/>
        </w:rPr>
        <w:t xml:space="preserve"> poskytnuté na obstaranie majetku s uvedením zložky majetku a ich ocenenia: 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neboli poskytnuté</w:t>
      </w:r>
    </w:p>
    <w:p w:rsidR="00C870F5" w:rsidRDefault="00056FFE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f) </w:t>
      </w:r>
      <w:r>
        <w:rPr>
          <w:rFonts w:ascii="Arial Narrow" w:eastAsia="Arial Narrow" w:hAnsi="Arial Narrow" w:cs="Arial Narrow"/>
          <w:i/>
          <w:u w:val="single"/>
        </w:rPr>
        <w:t>Informácie o oprave významných chýb</w:t>
      </w:r>
      <w:r>
        <w:rPr>
          <w:rFonts w:ascii="Arial Narrow" w:eastAsia="Arial Narrow" w:hAnsi="Arial Narrow" w:cs="Arial Narrow"/>
          <w:i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>
        <w:rPr>
          <w:rFonts w:ascii="Arial Narrow" w:eastAsia="Arial Narrow" w:hAnsi="Arial Narrow" w:cs="Arial Narrow"/>
          <w:i/>
        </w:rPr>
        <w:lastRenderedPageBreak/>
        <w:t xml:space="preserve">účtovaných v bežnom účtovnom období s uvedením sumy vplyvu na výsledok hospodárenia bežného účtovného obdobia: 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účtovnom období nebolo účtované o oprave minulých chýb</w:t>
      </w:r>
    </w:p>
    <w:p w:rsidR="00C870F5" w:rsidRDefault="00056FFE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F. Informácie o údajoch vykázaných na strane aktív súvahy: </w:t>
      </w:r>
    </w:p>
    <w:p w:rsidR="00C870F5" w:rsidRDefault="00C870F5">
      <w:pPr>
        <w:rPr>
          <w:rFonts w:ascii="Arial Narrow" w:eastAsia="Arial Narrow" w:hAnsi="Arial Narrow" w:cs="Arial Narrow"/>
        </w:rPr>
      </w:pPr>
    </w:p>
    <w:p w:rsidR="00C870F5" w:rsidRDefault="00056FFE">
      <w:pPr>
        <w:keepNext/>
        <w:numPr>
          <w:ilvl w:val="0"/>
          <w:numId w:val="2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F. písm. a) o dlhodobom nehmotnom majetku</w:t>
      </w: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C870F5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Oceni-teľné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C870F5">
        <w:trPr>
          <w:trHeight w:val="80"/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C870F5">
        <w:trPr>
          <w:trHeight w:val="266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C870F5">
        <w:trPr>
          <w:trHeight w:val="227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C870F5"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C870F5"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65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C870F5">
        <w:trPr>
          <w:trHeight w:val="170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C870F5" w:rsidRDefault="00056FFE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763"/>
        <w:gridCol w:w="945"/>
        <w:gridCol w:w="796"/>
        <w:gridCol w:w="787"/>
        <w:gridCol w:w="927"/>
        <w:gridCol w:w="569"/>
        <w:gridCol w:w="687"/>
        <w:gridCol w:w="783"/>
        <w:gridCol w:w="1111"/>
        <w:gridCol w:w="764"/>
      </w:tblGrid>
      <w:tr w:rsidR="00C870F5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814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Oceni-teľné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C870F5">
        <w:trPr>
          <w:trHeight w:val="80"/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8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C870F5">
        <w:trPr>
          <w:trHeight w:val="266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C870F5">
        <w:trPr>
          <w:trHeight w:val="227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C870F5"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C870F5"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65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C870F5">
        <w:trPr>
          <w:trHeight w:val="170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C870F5" w:rsidRDefault="00C870F5">
      <w:pPr>
        <w:rPr>
          <w:rFonts w:ascii="Arial Narrow" w:eastAsia="Arial Narrow" w:hAnsi="Arial Narrow" w:cs="Arial Narrow"/>
        </w:rPr>
      </w:pPr>
    </w:p>
    <w:p w:rsidR="00C870F5" w:rsidRDefault="00056FFE">
      <w:pPr>
        <w:numPr>
          <w:ilvl w:val="0"/>
          <w:numId w:val="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č. 3 časti F. písm.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448"/>
        <w:gridCol w:w="2762"/>
      </w:tblGrid>
      <w:tr w:rsidR="00C870F5">
        <w:trPr>
          <w:trHeight w:val="340"/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C870F5">
        <w:trPr>
          <w:trHeight w:val="340"/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rPr>
          <w:rFonts w:ascii="Arial Narrow" w:eastAsia="Arial Narrow" w:hAnsi="Arial Narrow" w:cs="Arial Narrow"/>
        </w:rPr>
      </w:pPr>
    </w:p>
    <w:p w:rsidR="00C870F5" w:rsidRDefault="00C870F5">
      <w:pPr>
        <w:rPr>
          <w:rFonts w:ascii="Arial Narrow" w:eastAsia="Arial Narrow" w:hAnsi="Arial Narrow" w:cs="Arial Narrow"/>
        </w:rPr>
      </w:pPr>
    </w:p>
    <w:p w:rsidR="00C870F5" w:rsidRDefault="00056FFE">
      <w:pPr>
        <w:keepNext/>
        <w:numPr>
          <w:ilvl w:val="0"/>
          <w:numId w:val="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Informácie k prílohe č. 3 časti F. písm. a)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388"/>
        <w:gridCol w:w="363"/>
        <w:gridCol w:w="344"/>
        <w:gridCol w:w="537"/>
        <w:gridCol w:w="710"/>
        <w:gridCol w:w="468"/>
        <w:gridCol w:w="325"/>
        <w:gridCol w:w="313"/>
        <w:gridCol w:w="872"/>
        <w:gridCol w:w="541"/>
        <w:gridCol w:w="553"/>
        <w:gridCol w:w="420"/>
        <w:gridCol w:w="343"/>
        <w:gridCol w:w="598"/>
        <w:gridCol w:w="752"/>
        <w:gridCol w:w="605"/>
      </w:tblGrid>
      <w:tr w:rsidR="00C870F5">
        <w:trPr>
          <w:trHeight w:val="145"/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0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870F5">
        <w:trPr>
          <w:trHeight w:val="1537"/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14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C870F5">
        <w:trPr>
          <w:trHeight w:val="155"/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9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422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C870F5"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C870F5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C870F5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C870F5">
        <w:trPr>
          <w:trHeight w:val="278"/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C870F5">
        <w:trPr>
          <w:trHeight w:val="278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90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388"/>
        <w:gridCol w:w="362"/>
        <w:gridCol w:w="343"/>
        <w:gridCol w:w="535"/>
        <w:gridCol w:w="709"/>
        <w:gridCol w:w="467"/>
        <w:gridCol w:w="324"/>
        <w:gridCol w:w="312"/>
        <w:gridCol w:w="871"/>
        <w:gridCol w:w="425"/>
        <w:gridCol w:w="537"/>
        <w:gridCol w:w="351"/>
        <w:gridCol w:w="554"/>
        <w:gridCol w:w="597"/>
        <w:gridCol w:w="752"/>
        <w:gridCol w:w="605"/>
      </w:tblGrid>
      <w:tr w:rsidR="00C870F5">
        <w:trPr>
          <w:trHeight w:val="145"/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5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870F5">
        <w:trPr>
          <w:trHeight w:val="1537"/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C870F5">
        <w:trPr>
          <w:trHeight w:val="155"/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461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C870F5"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C870F5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C870F5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C870F5">
        <w:trPr>
          <w:trHeight w:val="278"/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C870F5">
        <w:trPr>
          <w:trHeight w:val="278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90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numPr>
          <w:ilvl w:val="0"/>
          <w:numId w:val="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Informácie k prílohe č. 3 časti F. písm.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165"/>
        <w:gridCol w:w="3045"/>
      </w:tblGrid>
      <w:tr w:rsidR="00C870F5">
        <w:trPr>
          <w:trHeight w:val="1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C870F5">
        <w:trPr>
          <w:trHeight w:val="340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C870F5" w:rsidRDefault="00C870F5">
      <w:pPr>
        <w:spacing w:after="0"/>
        <w:rPr>
          <w:rFonts w:ascii="Arial Narrow" w:eastAsia="Arial Narrow" w:hAnsi="Arial Narrow" w:cs="Arial Narrow"/>
        </w:rPr>
      </w:pPr>
    </w:p>
    <w:p w:rsidR="00C870F5" w:rsidRDefault="00056FFE">
      <w:pPr>
        <w:numPr>
          <w:ilvl w:val="0"/>
          <w:numId w:val="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F. písm. j) o  dlhodobom finančnom majetku</w:t>
      </w: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16"/>
        <w:gridCol w:w="965"/>
        <w:gridCol w:w="955"/>
        <w:gridCol w:w="416"/>
        <w:gridCol w:w="495"/>
        <w:gridCol w:w="330"/>
        <w:gridCol w:w="760"/>
        <w:gridCol w:w="612"/>
        <w:gridCol w:w="862"/>
        <w:gridCol w:w="578"/>
        <w:gridCol w:w="484"/>
        <w:gridCol w:w="460"/>
        <w:gridCol w:w="599"/>
      </w:tblGrid>
      <w:tr w:rsidR="00C870F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870F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C870F5">
        <w:trPr>
          <w:trHeight w:val="195"/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C870F5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C870F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C870F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C870F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9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16"/>
        <w:gridCol w:w="965"/>
        <w:gridCol w:w="955"/>
        <w:gridCol w:w="416"/>
        <w:gridCol w:w="495"/>
        <w:gridCol w:w="330"/>
        <w:gridCol w:w="760"/>
        <w:gridCol w:w="612"/>
        <w:gridCol w:w="862"/>
        <w:gridCol w:w="578"/>
        <w:gridCol w:w="484"/>
        <w:gridCol w:w="460"/>
        <w:gridCol w:w="599"/>
      </w:tblGrid>
      <w:tr w:rsidR="00C870F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Dlhodobý finančný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870F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C870F5">
        <w:trPr>
          <w:trHeight w:val="195"/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C870F5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C870F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C870F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C870F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29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numPr>
          <w:ilvl w:val="0"/>
          <w:numId w:val="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m) 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306"/>
        <w:gridCol w:w="2904"/>
      </w:tblGrid>
      <w:tr w:rsidR="00C870F5">
        <w:trPr>
          <w:trHeight w:val="340"/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C870F5">
        <w:trPr>
          <w:trHeight w:val="340"/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keepNext/>
        <w:numPr>
          <w:ilvl w:val="0"/>
          <w:numId w:val="8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 časti F. písm. i) o štruktúre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740"/>
        <w:gridCol w:w="1011"/>
        <w:gridCol w:w="1646"/>
        <w:gridCol w:w="1865"/>
        <w:gridCol w:w="1704"/>
        <w:gridCol w:w="1246"/>
      </w:tblGrid>
      <w:tr w:rsidR="00C870F5">
        <w:trPr>
          <w:trHeight w:val="1"/>
          <w:jc w:val="center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Obchodné meno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a sídlo spoločnosti,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Bežné účtovné obdobie </w:t>
            </w:r>
          </w:p>
        </w:tc>
      </w:tr>
      <w:tr w:rsidR="00C870F5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Účtovná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C870F5">
        <w:trPr>
          <w:trHeight w:val="227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C870F5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C870F5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Ostatné realizovateľné CP a podiely  </w:t>
            </w:r>
          </w:p>
        </w:tc>
      </w:tr>
      <w:tr w:rsidR="00C870F5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C870F5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C870F5" w:rsidRDefault="00C870F5">
      <w:pPr>
        <w:rPr>
          <w:rFonts w:ascii="Arial Narrow" w:eastAsia="Arial Narrow" w:hAnsi="Arial Narrow" w:cs="Arial Narrow"/>
        </w:rPr>
      </w:pPr>
    </w:p>
    <w:p w:rsidR="00C870F5" w:rsidRDefault="00C870F5">
      <w:pPr>
        <w:rPr>
          <w:rFonts w:ascii="Arial Narrow" w:eastAsia="Arial Narrow" w:hAnsi="Arial Narrow" w:cs="Arial Narrow"/>
        </w:rPr>
      </w:pPr>
    </w:p>
    <w:p w:rsidR="00C870F5" w:rsidRDefault="00056FFE">
      <w:pPr>
        <w:numPr>
          <w:ilvl w:val="0"/>
          <w:numId w:val="9"/>
        </w:numPr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C870F5">
        <w:trPr>
          <w:trHeight w:val="644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Vyradenie dlhového CP z účtovníctva 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 konci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účtov-ného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C870F5">
        <w:trPr>
          <w:trHeight w:val="227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C870F5">
        <w:trPr>
          <w:trHeight w:val="34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Dlhové CP držané do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12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numPr>
          <w:ilvl w:val="0"/>
          <w:numId w:val="1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F. písm. j) a l) o poskytnutých dlhodobých pôžičkách</w:t>
      </w:r>
    </w:p>
    <w:tbl>
      <w:tblPr>
        <w:tblW w:w="0" w:type="auto"/>
        <w:jc w:val="center"/>
        <w:tblInd w:w="14" w:type="dxa"/>
        <w:tblCellMar>
          <w:left w:w="10" w:type="dxa"/>
          <w:right w:w="10" w:type="dxa"/>
        </w:tblCellMar>
        <w:tblLook w:val="0000"/>
      </w:tblPr>
      <w:tblGrid>
        <w:gridCol w:w="2149"/>
        <w:gridCol w:w="1316"/>
        <w:gridCol w:w="1061"/>
        <w:gridCol w:w="1024"/>
        <w:gridCol w:w="2497"/>
        <w:gridCol w:w="1151"/>
      </w:tblGrid>
      <w:tr w:rsidR="00C870F5">
        <w:trPr>
          <w:trHeight w:val="996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účtovného obdobia</w:t>
            </w:r>
          </w:p>
        </w:tc>
      </w:tr>
      <w:tr w:rsidR="00C870F5">
        <w:trPr>
          <w:trHeight w:val="227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>
        <w:trPr>
          <w:trHeight w:val="340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0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C870F5" w:rsidRDefault="00056FFE">
      <w:pPr>
        <w:numPr>
          <w:ilvl w:val="0"/>
          <w:numId w:val="11"/>
        </w:num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 časti F. písm. o) o opravných položkách k zásobám</w:t>
      </w: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347"/>
        <w:gridCol w:w="1407"/>
        <w:gridCol w:w="992"/>
        <w:gridCol w:w="1701"/>
        <w:gridCol w:w="1569"/>
        <w:gridCol w:w="1194"/>
      </w:tblGrid>
      <w:tr w:rsidR="00C870F5">
        <w:trPr>
          <w:trHeight w:val="1"/>
          <w:jc w:val="center"/>
        </w:trPr>
        <w:tc>
          <w:tcPr>
            <w:tcW w:w="23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>
        <w:trPr>
          <w:trHeight w:val="1"/>
          <w:jc w:val="center"/>
        </w:trPr>
        <w:tc>
          <w:tcPr>
            <w:tcW w:w="23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C870F5" w:rsidRDefault="00C870F5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C870F5">
        <w:trPr>
          <w:trHeight w:val="277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23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0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0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4"/>
        <w:gridCol w:w="2196"/>
      </w:tblGrid>
      <w:tr w:rsidR="00C870F5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C870F5">
        <w:trPr>
          <w:trHeight w:val="340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0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C870F5" w:rsidRDefault="00056FFE">
      <w:pPr>
        <w:keepNext/>
        <w:numPr>
          <w:ilvl w:val="0"/>
          <w:numId w:val="12"/>
        </w:numPr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4"/>
        <w:gridCol w:w="2196"/>
      </w:tblGrid>
      <w:tr w:rsidR="00C870F5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C870F5">
        <w:trPr>
          <w:trHeight w:val="454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C870F5" w:rsidRDefault="00056FFE">
      <w:pPr>
        <w:keepNext/>
        <w:numPr>
          <w:ilvl w:val="0"/>
          <w:numId w:val="13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F. písm. q) o zákazkovej výrobe a o zákazkovej výstavbe nehnuteľnosti určenej na predaj</w:t>
      </w: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225"/>
        <w:gridCol w:w="1701"/>
        <w:gridCol w:w="2160"/>
        <w:gridCol w:w="2200"/>
      </w:tblGrid>
      <w:tr w:rsidR="00C870F5">
        <w:trPr>
          <w:trHeight w:val="1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C870F5">
        <w:trPr>
          <w:trHeight w:val="1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C870F5">
        <w:trPr>
          <w:trHeight w:val="397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077"/>
        <w:gridCol w:w="2409"/>
        <w:gridCol w:w="2800"/>
      </w:tblGrid>
      <w:tr w:rsidR="00C870F5">
        <w:trPr>
          <w:trHeight w:val="1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C870F5" w:rsidRDefault="00C870F5">
            <w:pPr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C870F5">
        <w:trPr>
          <w:trHeight w:val="1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C870F5">
        <w:trPr>
          <w:trHeight w:val="397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02"/>
        <w:gridCol w:w="1983"/>
        <w:gridCol w:w="1843"/>
        <w:gridCol w:w="2658"/>
      </w:tblGrid>
      <w:tr w:rsidR="00C870F5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C870F5">
        <w:trPr>
          <w:trHeight w:val="98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C870F5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1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360"/>
        <w:gridCol w:w="2409"/>
        <w:gridCol w:w="2517"/>
      </w:tblGrid>
      <w:tr w:rsidR="00C870F5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Sumár od začiatku zákazkovej výstavby nehnuteľnosti určenej na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predaj až do konca bežného účtovného obdobia</w:t>
            </w:r>
          </w:p>
        </w:tc>
      </w:tr>
      <w:tr w:rsidR="00C870F5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C870F5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keepNext/>
        <w:numPr>
          <w:ilvl w:val="0"/>
          <w:numId w:val="1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r) o vývoji opravnej položky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054"/>
        <w:gridCol w:w="1275"/>
        <w:gridCol w:w="1219"/>
        <w:gridCol w:w="1693"/>
        <w:gridCol w:w="1663"/>
        <w:gridCol w:w="1306"/>
      </w:tblGrid>
      <w:tr w:rsidR="00C870F5">
        <w:trPr>
          <w:trHeight w:val="1"/>
          <w:jc w:val="center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>
        <w:trPr>
          <w:trHeight w:val="1"/>
          <w:jc w:val="center"/>
        </w:trPr>
        <w:tc>
          <w:tcPr>
            <w:tcW w:w="20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C870F5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>
        <w:trPr>
          <w:trHeight w:val="397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DÚJ a MÚJ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54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0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C870F5" w:rsidRDefault="00056FFE">
      <w:pPr>
        <w:numPr>
          <w:ilvl w:val="0"/>
          <w:numId w:val="1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č. 3 časti F. písm. s) o vekovej štruktúre pohľadávok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508"/>
        <w:gridCol w:w="1985"/>
        <w:gridCol w:w="1843"/>
        <w:gridCol w:w="1950"/>
      </w:tblGrid>
      <w:tr w:rsidR="00C870F5">
        <w:trPr>
          <w:trHeight w:val="1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</w:tr>
      <w:tr w:rsidR="00C870F5">
        <w:trPr>
          <w:trHeight w:val="227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C870F5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C870F5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25"/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C870F5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25"/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C870F5" w:rsidRDefault="00C870F5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C870F5" w:rsidRDefault="00056FFE">
      <w:pPr>
        <w:numPr>
          <w:ilvl w:val="0"/>
          <w:numId w:val="16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746"/>
        <w:gridCol w:w="2268"/>
        <w:gridCol w:w="2196"/>
      </w:tblGrid>
      <w:tr w:rsidR="00C870F5">
        <w:trPr>
          <w:trHeight w:val="1"/>
          <w:jc w:val="center"/>
        </w:trPr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>
        <w:trPr>
          <w:trHeight w:val="1"/>
          <w:jc w:val="center"/>
        </w:trPr>
        <w:tc>
          <w:tcPr>
            <w:tcW w:w="474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pohľadávky</w:t>
            </w:r>
          </w:p>
        </w:tc>
      </w:tr>
      <w:tr w:rsidR="00C870F5">
        <w:trPr>
          <w:trHeight w:val="510"/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0"/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C870F5" w:rsidRDefault="00C870F5">
      <w:pPr>
        <w:rPr>
          <w:rFonts w:ascii="Arial Narrow" w:eastAsia="Arial Narrow" w:hAnsi="Arial Narrow" w:cs="Arial Narrow"/>
        </w:rPr>
      </w:pPr>
    </w:p>
    <w:p w:rsidR="00C870F5" w:rsidRDefault="00056FFE">
      <w:pPr>
        <w:keepNext/>
        <w:numPr>
          <w:ilvl w:val="0"/>
          <w:numId w:val="1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w) o krátkodobom finančnom majetku </w:t>
      </w: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239"/>
        <w:gridCol w:w="2642"/>
        <w:gridCol w:w="2405"/>
      </w:tblGrid>
      <w:tr w:rsidR="00C870F5">
        <w:trPr>
          <w:trHeight w:val="1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397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Pr="0098590D" w:rsidRDefault="00056FFE" w:rsidP="0098590D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98590D">
              <w:rPr>
                <w:rFonts w:ascii="Arial Narrow" w:eastAsia="Arial Narrow" w:hAnsi="Arial Narrow" w:cs="Arial Narrow"/>
              </w:rPr>
              <w:t>44</w:t>
            </w:r>
            <w:r w:rsidR="0098590D" w:rsidRPr="0098590D">
              <w:rPr>
                <w:rFonts w:ascii="Arial Narrow" w:eastAsia="Arial Narrow" w:hAnsi="Arial Narrow" w:cs="Arial Narrow"/>
              </w:rPr>
              <w:t>0</w:t>
            </w:r>
            <w:r w:rsidRPr="0098590D">
              <w:rPr>
                <w:rFonts w:ascii="Arial Narrow" w:eastAsia="Arial Narrow" w:hAnsi="Arial Narrow" w:cs="Arial Narrow"/>
              </w:rPr>
              <w:t>0,-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Pr="0098590D" w:rsidRDefault="00056FFE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98590D">
              <w:rPr>
                <w:rFonts w:ascii="Arial Narrow" w:eastAsia="Arial Narrow" w:hAnsi="Arial Narrow" w:cs="Arial Narrow"/>
              </w:rPr>
              <w:t>4430,-</w:t>
            </w:r>
          </w:p>
        </w:tc>
      </w:tr>
      <w:tr w:rsidR="00C870F5">
        <w:trPr>
          <w:trHeight w:val="526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Pr="0098590D" w:rsidRDefault="0098590D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98590D">
              <w:rPr>
                <w:rFonts w:ascii="Arial Narrow" w:hAnsi="Arial Narrow"/>
              </w:rPr>
              <w:t>30,99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Pr="0098590D" w:rsidRDefault="0098590D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98590D">
              <w:rPr>
                <w:rFonts w:ascii="Arial Narrow" w:eastAsia="Arial Narrow" w:hAnsi="Arial Narrow" w:cs="Arial Narrow"/>
              </w:rPr>
              <w:t>38,45</w:t>
            </w:r>
          </w:p>
        </w:tc>
      </w:tr>
      <w:tr w:rsidR="00C870F5">
        <w:trPr>
          <w:trHeight w:val="576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Pr="0098590D" w:rsidRDefault="00C870F5">
            <w:pPr>
              <w:spacing w:after="0" w:line="240" w:lineRule="auto"/>
              <w:jc w:val="center"/>
              <w:rPr>
                <w:rFonts w:ascii="Arial Narrow" w:eastAsia="Calibri" w:hAnsi="Arial Narrow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Pr="0098590D" w:rsidRDefault="00C870F5">
            <w:pPr>
              <w:spacing w:after="0" w:line="240" w:lineRule="auto"/>
              <w:jc w:val="center"/>
              <w:rPr>
                <w:rFonts w:ascii="Arial Narrow" w:eastAsia="Calibri" w:hAnsi="Arial Narrow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Pr="0098590D" w:rsidRDefault="00C870F5">
            <w:pPr>
              <w:spacing w:after="0" w:line="240" w:lineRule="auto"/>
              <w:jc w:val="center"/>
              <w:rPr>
                <w:rFonts w:ascii="Arial Narrow" w:eastAsia="Calibri" w:hAnsi="Arial Narrow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Pr="0098590D" w:rsidRDefault="00C870F5">
            <w:pPr>
              <w:spacing w:after="0" w:line="240" w:lineRule="auto"/>
              <w:jc w:val="center"/>
              <w:rPr>
                <w:rFonts w:ascii="Arial Narrow" w:eastAsia="Calibri" w:hAnsi="Arial Narrow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Pr="0098590D" w:rsidRDefault="0098590D">
            <w:pPr>
              <w:spacing w:after="0" w:line="240" w:lineRule="auto"/>
              <w:jc w:val="center"/>
              <w:rPr>
                <w:rFonts w:ascii="Arial Narrow" w:hAnsi="Arial Narrow"/>
                <w:b/>
              </w:rPr>
            </w:pPr>
            <w:r w:rsidRPr="0098590D">
              <w:rPr>
                <w:rFonts w:ascii="Arial Narrow" w:hAnsi="Arial Narrow"/>
                <w:b/>
              </w:rPr>
              <w:t>4430,99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Pr="0098590D" w:rsidRDefault="0098590D" w:rsidP="0098590D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98590D">
              <w:rPr>
                <w:rFonts w:ascii="Arial Narrow" w:eastAsia="Arial Narrow" w:hAnsi="Arial Narrow" w:cs="Arial Narrow"/>
                <w:b/>
              </w:rPr>
              <w:t>4468,45</w:t>
            </w: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26"/>
        <w:gridCol w:w="1463"/>
        <w:gridCol w:w="1161"/>
        <w:gridCol w:w="937"/>
        <w:gridCol w:w="1215"/>
        <w:gridCol w:w="1608"/>
      </w:tblGrid>
      <w:tr w:rsidR="00C870F5">
        <w:trPr>
          <w:trHeight w:val="1"/>
          <w:jc w:val="center"/>
        </w:trPr>
        <w:tc>
          <w:tcPr>
            <w:tcW w:w="28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>
        <w:trPr>
          <w:trHeight w:val="1"/>
          <w:jc w:val="center"/>
        </w:trPr>
        <w:tc>
          <w:tcPr>
            <w:tcW w:w="282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C870F5" w:rsidRDefault="00C870F5">
            <w:pPr>
              <w:spacing w:after="0" w:line="240" w:lineRule="auto"/>
              <w:jc w:val="center"/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C870F5" w:rsidRDefault="00C870F5">
            <w:pPr>
              <w:spacing w:after="0" w:line="240" w:lineRule="auto"/>
              <w:jc w:val="center"/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C870F5" w:rsidRDefault="00C870F5">
            <w:pPr>
              <w:spacing w:after="0" w:line="240" w:lineRule="auto"/>
              <w:jc w:val="center"/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C870F5">
        <w:trPr>
          <w:trHeight w:val="74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>
        <w:trPr>
          <w:trHeight w:val="397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Dlhové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25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so splatnosťou do  jedného roka držané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25"/>
          <w:jc w:val="center"/>
        </w:trPr>
        <w:tc>
          <w:tcPr>
            <w:tcW w:w="28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0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C870F5" w:rsidRDefault="00056FFE">
      <w:pPr>
        <w:numPr>
          <w:ilvl w:val="0"/>
          <w:numId w:val="1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 časti  F. písm. x) o vývoji opravnej položky ku krátkodobému finančnému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742"/>
        <w:gridCol w:w="1437"/>
        <w:gridCol w:w="992"/>
        <w:gridCol w:w="1418"/>
        <w:gridCol w:w="1417"/>
        <w:gridCol w:w="1204"/>
      </w:tblGrid>
      <w:tr w:rsidR="00C870F5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:rsidR="00C870F5" w:rsidRDefault="00C870F5">
            <w:pPr>
              <w:spacing w:after="0" w:line="240" w:lineRule="auto"/>
              <w:jc w:val="center"/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zániku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:rsidR="00C870F5" w:rsidRDefault="00C870F5">
            <w:pPr>
              <w:spacing w:after="0" w:line="24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vyradenia majetku z účtovníctva</w:t>
            </w:r>
          </w:p>
          <w:p w:rsidR="00C870F5" w:rsidRDefault="00C870F5">
            <w:pPr>
              <w:spacing w:after="0" w:line="240" w:lineRule="auto"/>
              <w:jc w:val="center"/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konci účtovného obdobia</w:t>
            </w:r>
          </w:p>
        </w:tc>
      </w:tr>
      <w:tr w:rsidR="00C870F5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>
        <w:trPr>
          <w:trHeight w:val="454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1"/>
          <w:jc w:val="center"/>
        </w:trPr>
        <w:tc>
          <w:tcPr>
            <w:tcW w:w="27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C870F5" w:rsidRDefault="00056FFE">
      <w:pPr>
        <w:keepNext/>
        <w:numPr>
          <w:ilvl w:val="0"/>
          <w:numId w:val="1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872"/>
        <w:gridCol w:w="2338"/>
      </w:tblGrid>
      <w:tr w:rsidR="00C870F5">
        <w:trPr>
          <w:trHeight w:val="397"/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za bežné účtovné obdobie</w:t>
            </w:r>
          </w:p>
        </w:tc>
      </w:tr>
      <w:tr w:rsidR="00C870F5">
        <w:trPr>
          <w:trHeight w:val="340"/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C870F5" w:rsidRDefault="00C870F5">
      <w:pPr>
        <w:spacing w:after="0"/>
        <w:rPr>
          <w:rFonts w:ascii="Arial Narrow" w:eastAsia="Arial Narrow" w:hAnsi="Arial Narrow" w:cs="Arial Narrow"/>
        </w:rPr>
      </w:pPr>
    </w:p>
    <w:p w:rsidR="00C870F5" w:rsidRDefault="00056FFE">
      <w:pPr>
        <w:keepNext/>
        <w:numPr>
          <w:ilvl w:val="0"/>
          <w:numId w:val="2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398"/>
        <w:gridCol w:w="1811"/>
        <w:gridCol w:w="2268"/>
        <w:gridCol w:w="1809"/>
      </w:tblGrid>
      <w:tr w:rsidR="00C870F5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C870F5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C870F5"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54"/>
          <w:jc w:val="center"/>
        </w:trPr>
        <w:tc>
          <w:tcPr>
            <w:tcW w:w="33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0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keepNext/>
        <w:numPr>
          <w:ilvl w:val="0"/>
          <w:numId w:val="2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</w:t>
      </w:r>
      <w:proofErr w:type="spellStart"/>
      <w:r>
        <w:rPr>
          <w:rFonts w:ascii="Arial Narrow" w:eastAsia="Arial Narrow" w:hAnsi="Arial Narrow" w:cs="Arial Narrow"/>
          <w:b/>
        </w:rPr>
        <w:t>zc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C870F5">
        <w:trPr>
          <w:trHeight w:val="660"/>
          <w:jc w:val="center"/>
        </w:trPr>
        <w:tc>
          <w:tcPr>
            <w:tcW w:w="15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330"/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C870F5">
        <w:trPr>
          <w:trHeight w:val="345"/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C870F5">
        <w:trPr>
          <w:trHeight w:val="74"/>
          <w:jc w:val="center"/>
        </w:trPr>
        <w:tc>
          <w:tcPr>
            <w:tcW w:w="153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C870F5">
        <w:trPr>
          <w:trHeight w:val="454"/>
          <w:jc w:val="center"/>
        </w:trPr>
        <w:tc>
          <w:tcPr>
            <w:tcW w:w="1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454"/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454"/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C870F5" w:rsidRDefault="00C870F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C870F5" w:rsidRDefault="00056FFE">
      <w:pPr>
        <w:keepNext/>
        <w:numPr>
          <w:ilvl w:val="0"/>
          <w:numId w:val="2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G. písm. a) tretiemu bodu o rozdelení účtovného zisku alebo o </w:t>
      </w:r>
      <w:proofErr w:type="spellStart"/>
      <w:r>
        <w:rPr>
          <w:rFonts w:ascii="Arial Narrow" w:eastAsia="Arial Narrow" w:hAnsi="Arial Narrow" w:cs="Arial Narrow"/>
          <w:b/>
        </w:rPr>
        <w:t>vysporiadaní</w:t>
      </w:r>
      <w:proofErr w:type="spellEnd"/>
      <w:r>
        <w:rPr>
          <w:rFonts w:ascii="Arial Narrow" w:eastAsia="Arial Narrow" w:hAnsi="Arial Narrow" w:cs="Arial Narrow"/>
          <w:b/>
        </w:rPr>
        <w:t xml:space="preserve"> účtovnej straty </w:t>
      </w: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770"/>
        <w:gridCol w:w="2516"/>
      </w:tblGrid>
      <w:tr w:rsidR="00C870F5">
        <w:trPr>
          <w:trHeight w:val="765"/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425"/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>
        <w:trPr>
          <w:trHeight w:val="369"/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51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770"/>
        <w:gridCol w:w="2516"/>
      </w:tblGrid>
      <w:tr w:rsidR="00C870F5">
        <w:trPr>
          <w:trHeight w:val="330"/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425"/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25"/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Vysporiadanie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účtovnej straty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>
        <w:trPr>
          <w:trHeight w:val="369"/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spoločníkmi, členmi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na účet neuhradenej straty minulých rokov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C870F5" w:rsidRDefault="00056FFE">
      <w:pPr>
        <w:keepNext/>
        <w:numPr>
          <w:ilvl w:val="0"/>
          <w:numId w:val="2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G. písm. b) o rezervách</w:t>
      </w: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9"/>
        <w:gridCol w:w="1952"/>
        <w:gridCol w:w="1024"/>
        <w:gridCol w:w="1135"/>
        <w:gridCol w:w="1133"/>
        <w:gridCol w:w="1525"/>
      </w:tblGrid>
      <w:tr w:rsidR="00C870F5">
        <w:trPr>
          <w:trHeight w:val="330"/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>
        <w:trPr>
          <w:trHeight w:val="345"/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C870F5">
        <w:trPr>
          <w:trHeight w:val="330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056FFE">
      <w:pPr>
        <w:spacing w:before="120"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9"/>
        <w:gridCol w:w="1952"/>
        <w:gridCol w:w="1024"/>
        <w:gridCol w:w="1135"/>
        <w:gridCol w:w="1133"/>
        <w:gridCol w:w="1525"/>
      </w:tblGrid>
      <w:tr w:rsidR="00C870F5">
        <w:trPr>
          <w:trHeight w:val="330"/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345"/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C870F5">
        <w:trPr>
          <w:trHeight w:val="330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>
        <w:trPr>
          <w:trHeight w:val="284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Krátkodobé rezervy,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C870F5" w:rsidRDefault="00056FFE">
      <w:pPr>
        <w:keepNext/>
        <w:numPr>
          <w:ilvl w:val="0"/>
          <w:numId w:val="2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 časti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756"/>
        <w:gridCol w:w="2921"/>
        <w:gridCol w:w="2609"/>
      </w:tblGrid>
      <w:tr w:rsidR="00C870F5">
        <w:trPr>
          <w:trHeight w:val="920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39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56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56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C870F5" w:rsidRDefault="00056FFE">
      <w:pPr>
        <w:numPr>
          <w:ilvl w:val="0"/>
          <w:numId w:val="25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F. písm. v) a časti G. písm. f) o odloženej daňovej pohľadávke alebo o odloženom daňovom záväzku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4925"/>
        <w:gridCol w:w="2184"/>
        <w:gridCol w:w="2081"/>
      </w:tblGrid>
      <w:tr w:rsidR="00C870F5">
        <w:trPr>
          <w:trHeight w:val="990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624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4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63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4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3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Odložený daňový záväzok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Zaúčtovaná ako náklad 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C870F5" w:rsidRDefault="00056FFE">
      <w:pPr>
        <w:keepNext/>
        <w:numPr>
          <w:ilvl w:val="0"/>
          <w:numId w:val="2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G. písm.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8"/>
        <w:gridCol w:w="2644"/>
        <w:gridCol w:w="2684"/>
      </w:tblGrid>
      <w:tr w:rsidR="00C870F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numPr>
          <w:ilvl w:val="0"/>
          <w:numId w:val="2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G. písm.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91"/>
        <w:gridCol w:w="1419"/>
        <w:gridCol w:w="1419"/>
        <w:gridCol w:w="1419"/>
        <w:gridCol w:w="1419"/>
        <w:gridCol w:w="1419"/>
      </w:tblGrid>
      <w:tr w:rsidR="00C870F5">
        <w:trPr>
          <w:trHeight w:val="345"/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C870F5">
        <w:trPr>
          <w:trHeight w:val="397"/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1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C870F5" w:rsidRDefault="00C870F5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C870F5" w:rsidRDefault="00056FFE">
      <w:pPr>
        <w:numPr>
          <w:ilvl w:val="0"/>
          <w:numId w:val="2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 časti G. písm. i) o bankových úveroch, pôžičkách a krátkodobých finančných výpomociach</w:t>
      </w: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C870F5">
        <w:trPr>
          <w:trHeight w:val="99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mene za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bezprostred-ne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C870F5">
        <w:trPr>
          <w:trHeight w:val="33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C870F5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C870F5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Krátkodobé bankové úvery</w:t>
            </w:r>
          </w:p>
        </w:tc>
      </w:tr>
      <w:tr w:rsidR="00C870F5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C870F5">
        <w:trPr>
          <w:trHeight w:val="99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mene za bezprostredne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predchádzajú-ce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C870F5">
        <w:trPr>
          <w:trHeight w:val="33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C870F5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</w:tr>
      <w:tr w:rsidR="00C870F5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pôžičky</w:t>
            </w:r>
          </w:p>
        </w:tc>
      </w:tr>
      <w:tr w:rsidR="00C870F5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5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finančné výpomoci</w:t>
            </w:r>
          </w:p>
        </w:tc>
      </w:tr>
      <w:tr w:rsidR="00C870F5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keepNext/>
        <w:numPr>
          <w:ilvl w:val="0"/>
          <w:numId w:val="2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 G. písm. k) o významných položkách derivátov za bežné účtovné obdobie </w:t>
      </w: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232"/>
        <w:gridCol w:w="1410"/>
        <w:gridCol w:w="1417"/>
        <w:gridCol w:w="1263"/>
        <w:gridCol w:w="1966"/>
      </w:tblGrid>
      <w:tr w:rsidR="00C870F5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4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C870F5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/>
        </w:tc>
      </w:tr>
      <w:tr w:rsidR="00C870F5">
        <w:trPr>
          <w:trHeight w:val="106"/>
          <w:jc w:val="center"/>
        </w:trPr>
        <w:tc>
          <w:tcPr>
            <w:tcW w:w="39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3473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C870F5">
        <w:trPr>
          <w:trHeight w:val="330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3"/>
        <w:gridCol w:w="1682"/>
        <w:gridCol w:w="992"/>
        <w:gridCol w:w="1701"/>
        <w:gridCol w:w="958"/>
      </w:tblGrid>
      <w:tr w:rsidR="00C870F5">
        <w:trPr>
          <w:trHeight w:val="622"/>
          <w:jc w:val="center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330"/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C870F5">
        <w:trPr>
          <w:trHeight w:val="345"/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C870F5">
        <w:trPr>
          <w:trHeight w:val="149"/>
          <w:jc w:val="center"/>
        </w:trPr>
        <w:tc>
          <w:tcPr>
            <w:tcW w:w="39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C870F5"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C870F5" w:rsidRDefault="00056FFE">
      <w:pPr>
        <w:numPr>
          <w:ilvl w:val="0"/>
          <w:numId w:val="3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G. písm. l) 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299"/>
        <w:gridCol w:w="1983"/>
        <w:gridCol w:w="2004"/>
      </w:tblGrid>
      <w:tr w:rsidR="00C870F5">
        <w:trPr>
          <w:trHeight w:val="352"/>
          <w:jc w:val="center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C870F5">
        <w:trPr>
          <w:trHeight w:val="808"/>
          <w:jc w:val="center"/>
        </w:trPr>
        <w:tc>
          <w:tcPr>
            <w:tcW w:w="52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167"/>
          <w:jc w:val="center"/>
        </w:trPr>
        <w:tc>
          <w:tcPr>
            <w:tcW w:w="52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C870F5">
        <w:trPr>
          <w:trHeight w:val="369"/>
          <w:jc w:val="center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C870F5" w:rsidRDefault="00C870F5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C870F5" w:rsidRDefault="00C870F5">
      <w:pPr>
        <w:rPr>
          <w:rFonts w:ascii="Arial Narrow" w:eastAsia="Arial Narrow" w:hAnsi="Arial Narrow" w:cs="Arial Narrow"/>
        </w:rPr>
      </w:pPr>
    </w:p>
    <w:p w:rsidR="00C870F5" w:rsidRDefault="00C870F5">
      <w:pPr>
        <w:rPr>
          <w:rFonts w:ascii="Arial Narrow" w:eastAsia="Arial Narrow" w:hAnsi="Arial Narrow" w:cs="Arial Narrow"/>
        </w:rPr>
      </w:pPr>
    </w:p>
    <w:p w:rsidR="00C870F5" w:rsidRDefault="00C870F5">
      <w:pPr>
        <w:rPr>
          <w:rFonts w:ascii="Arial Narrow" w:eastAsia="Arial Narrow" w:hAnsi="Arial Narrow" w:cs="Arial Narrow"/>
        </w:rPr>
      </w:pPr>
    </w:p>
    <w:p w:rsidR="00C870F5" w:rsidRDefault="00056FFE">
      <w:pPr>
        <w:numPr>
          <w:ilvl w:val="0"/>
          <w:numId w:val="3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G. písm. m)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C870F5"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C870F5"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C870F5">
        <w:trPr>
          <w:trHeight w:val="151"/>
          <w:jc w:val="center"/>
        </w:trPr>
        <w:tc>
          <w:tcPr>
            <w:tcW w:w="15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C870F5">
        <w:trPr>
          <w:trHeight w:val="397"/>
          <w:jc w:val="center"/>
        </w:trPr>
        <w:tc>
          <w:tcPr>
            <w:tcW w:w="15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numPr>
          <w:ilvl w:val="0"/>
          <w:numId w:val="3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H. písm. b)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01"/>
        <w:gridCol w:w="1130"/>
        <w:gridCol w:w="1240"/>
        <w:gridCol w:w="1402"/>
        <w:gridCol w:w="1121"/>
        <w:gridCol w:w="1894"/>
      </w:tblGrid>
      <w:tr w:rsidR="00C870F5">
        <w:trPr>
          <w:trHeight w:val="990"/>
          <w:jc w:val="center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stavu vnútroorganizačných 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C870F5">
        <w:trPr>
          <w:trHeight w:val="930"/>
          <w:jc w:val="center"/>
        </w:trPr>
        <w:tc>
          <w:tcPr>
            <w:tcW w:w="253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144"/>
          <w:jc w:val="center"/>
        </w:trPr>
        <w:tc>
          <w:tcPr>
            <w:tcW w:w="253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>
        <w:trPr>
          <w:trHeight w:val="567"/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Nedokončená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705"/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keepNext/>
        <w:numPr>
          <w:ilvl w:val="0"/>
          <w:numId w:val="3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H. písm. g) o čistom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884"/>
        <w:gridCol w:w="1701"/>
        <w:gridCol w:w="1701"/>
      </w:tblGrid>
      <w:tr w:rsidR="00C870F5">
        <w:trPr>
          <w:trHeight w:val="1005"/>
          <w:jc w:val="center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369"/>
          <w:jc w:val="center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69"/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C870F5" w:rsidRDefault="00056FFE">
      <w:pPr>
        <w:keepNext/>
        <w:numPr>
          <w:ilvl w:val="0"/>
          <w:numId w:val="3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I. o nákladoch voči audítorovi, audítorskej spoločnosti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494"/>
        <w:gridCol w:w="1844"/>
        <w:gridCol w:w="1948"/>
      </w:tblGrid>
      <w:tr w:rsidR="00C870F5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Náklady voči audítorovi, audítorskej spoločnosti, z toho: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69"/>
          <w:jc w:val="center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C870F5" w:rsidRDefault="00056FFE">
      <w:pPr>
        <w:keepNext/>
        <w:numPr>
          <w:ilvl w:val="0"/>
          <w:numId w:val="3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778"/>
        <w:gridCol w:w="1664"/>
        <w:gridCol w:w="1844"/>
      </w:tblGrid>
      <w:tr w:rsidR="00C870F5">
        <w:trPr>
          <w:trHeight w:val="840"/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567"/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567"/>
          <w:jc w:val="center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567"/>
          <w:jc w:val="center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C870F5" w:rsidRDefault="00C870F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C870F5" w:rsidRDefault="00056FFE">
      <w:pPr>
        <w:numPr>
          <w:ilvl w:val="0"/>
          <w:numId w:val="3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 časti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C870F5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C870F5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C870F5">
        <w:trPr>
          <w:trHeight w:val="330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C870F5">
        <w:trPr>
          <w:trHeight w:val="397"/>
          <w:jc w:val="center"/>
        </w:trPr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Pr="00B47974" w:rsidRDefault="00B47974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B47974">
              <w:rPr>
                <w:rFonts w:ascii="Arial Narrow" w:hAnsi="Arial Narrow"/>
              </w:rPr>
              <w:t>-37,46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B47974">
            <w:pPr>
              <w:spacing w:after="0" w:line="240" w:lineRule="auto"/>
              <w:jc w:val="center"/>
            </w:pPr>
            <w:r w:rsidRPr="00B47974">
              <w:rPr>
                <w:rFonts w:ascii="Arial Narrow" w:eastAsia="Arial Narrow" w:hAnsi="Arial Narrow" w:cs="Arial Narrow"/>
              </w:rPr>
              <w:t>-148,30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C870F5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keepNext/>
        <w:numPr>
          <w:ilvl w:val="0"/>
          <w:numId w:val="3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P. o zmenách vlastného imania</w:t>
      </w:r>
    </w:p>
    <w:p w:rsidR="00C870F5" w:rsidRDefault="00056FFE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53"/>
        <w:gridCol w:w="1425"/>
        <w:gridCol w:w="1427"/>
        <w:gridCol w:w="1427"/>
        <w:gridCol w:w="1427"/>
        <w:gridCol w:w="1427"/>
      </w:tblGrid>
      <w:tr w:rsidR="00C870F5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C870F5">
        <w:trPr>
          <w:trHeight w:val="1"/>
          <w:jc w:val="center"/>
        </w:trPr>
        <w:tc>
          <w:tcPr>
            <w:tcW w:w="21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C870F5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>
        <w:trPr>
          <w:trHeight w:val="454"/>
          <w:jc w:val="center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5000,-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5000,-</w:t>
            </w:r>
          </w:p>
        </w:tc>
      </w:tr>
      <w:tr w:rsidR="00C870F5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za upísané vlastné imanie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454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66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97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Štatutárne fondy </w:t>
            </w:r>
            <w:r>
              <w:rPr>
                <w:rFonts w:ascii="Arial Narrow" w:eastAsia="Arial Narrow" w:hAnsi="Arial Narrow" w:cs="Arial Narrow"/>
              </w:rPr>
              <w:lastRenderedPageBreak/>
              <w:t>a ostatné fondy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Pr="005577C8" w:rsidRDefault="005577C8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577C8">
              <w:rPr>
                <w:rFonts w:ascii="Arial Narrow" w:hAnsi="Arial Narrow"/>
              </w:rPr>
              <w:t>-37,46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Pr="005577C8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Pr="005577C8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Pr="005577C8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Pr="005577C8" w:rsidRDefault="005577C8" w:rsidP="005577C8">
            <w:pPr>
              <w:spacing w:after="0" w:line="240" w:lineRule="auto"/>
              <w:jc w:val="center"/>
            </w:pPr>
            <w:r w:rsidRPr="005577C8">
              <w:rPr>
                <w:rFonts w:ascii="Arial Narrow" w:eastAsia="Arial Narrow" w:hAnsi="Arial Narrow" w:cs="Arial Narrow"/>
              </w:rPr>
              <w:t>-148,30</w:t>
            </w:r>
          </w:p>
        </w:tc>
      </w:tr>
      <w:tr w:rsidR="00C870F5">
        <w:trPr>
          <w:trHeight w:val="330"/>
          <w:jc w:val="center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45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C870F5" w:rsidRDefault="00C870F5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:rsidR="00C870F5" w:rsidRDefault="00056FFE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52"/>
        <w:gridCol w:w="1426"/>
        <w:gridCol w:w="1427"/>
        <w:gridCol w:w="1427"/>
        <w:gridCol w:w="1427"/>
        <w:gridCol w:w="1427"/>
      </w:tblGrid>
      <w:tr w:rsidR="00C870F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C870F5">
        <w:trPr>
          <w:trHeight w:val="1"/>
          <w:jc w:val="center"/>
        </w:trPr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C870F5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C870F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97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30"/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66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30"/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Výsledok </w:t>
            </w:r>
            <w:proofErr w:type="spellStart"/>
            <w:r>
              <w:rPr>
                <w:rFonts w:ascii="Arial Narrow" w:eastAsia="Arial Narrow" w:hAnsi="Arial Narrow" w:cs="Arial Narrow"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C87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870F5">
        <w:trPr>
          <w:trHeight w:val="330"/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C870F5">
        <w:trPr>
          <w:trHeight w:val="345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870F5" w:rsidRDefault="00056FF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C870F5" w:rsidRDefault="00C870F5">
      <w:pPr>
        <w:tabs>
          <w:tab w:val="left" w:pos="1525"/>
        </w:tabs>
        <w:spacing w:after="0" w:line="240" w:lineRule="auto"/>
        <w:rPr>
          <w:rFonts w:ascii="Arial Narrow" w:eastAsia="Arial Narrow" w:hAnsi="Arial Narrow" w:cs="Arial Narrow"/>
          <w:b/>
        </w:rPr>
      </w:pPr>
    </w:p>
    <w:p w:rsidR="00C870F5" w:rsidRDefault="00C870F5">
      <w:pPr>
        <w:spacing w:after="0" w:line="240" w:lineRule="auto"/>
        <w:rPr>
          <w:rFonts w:ascii="Arial Narrow" w:eastAsia="Arial Narrow" w:hAnsi="Arial Narrow" w:cs="Arial Narrow"/>
        </w:rPr>
      </w:pPr>
    </w:p>
    <w:sectPr w:rsidR="00C870F5" w:rsidSect="008533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E082A"/>
    <w:multiLevelType w:val="multilevel"/>
    <w:tmpl w:val="B52612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2AB1529"/>
    <w:multiLevelType w:val="multilevel"/>
    <w:tmpl w:val="EE6C3F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98E39AC"/>
    <w:multiLevelType w:val="multilevel"/>
    <w:tmpl w:val="6A6ACF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C764AA3"/>
    <w:multiLevelType w:val="multilevel"/>
    <w:tmpl w:val="074AFD9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52D0D1C"/>
    <w:multiLevelType w:val="multilevel"/>
    <w:tmpl w:val="443E88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5631DEB"/>
    <w:multiLevelType w:val="multilevel"/>
    <w:tmpl w:val="136A3C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C6A4142"/>
    <w:multiLevelType w:val="multilevel"/>
    <w:tmpl w:val="6ECE590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DF56A55"/>
    <w:multiLevelType w:val="multilevel"/>
    <w:tmpl w:val="1DC6C0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1E57206A"/>
    <w:multiLevelType w:val="multilevel"/>
    <w:tmpl w:val="7C6E12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28BB37D0"/>
    <w:multiLevelType w:val="multilevel"/>
    <w:tmpl w:val="B5A062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2A1F1CFD"/>
    <w:multiLevelType w:val="multilevel"/>
    <w:tmpl w:val="8A101E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2FB31898"/>
    <w:multiLevelType w:val="multilevel"/>
    <w:tmpl w:val="778255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322275B0"/>
    <w:multiLevelType w:val="multilevel"/>
    <w:tmpl w:val="6A2C82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34101128"/>
    <w:multiLevelType w:val="multilevel"/>
    <w:tmpl w:val="A09639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35D862E6"/>
    <w:multiLevelType w:val="multilevel"/>
    <w:tmpl w:val="DB68A3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38AC704C"/>
    <w:multiLevelType w:val="multilevel"/>
    <w:tmpl w:val="E1D09D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38FD0D71"/>
    <w:multiLevelType w:val="multilevel"/>
    <w:tmpl w:val="D806DCB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39263375"/>
    <w:multiLevelType w:val="multilevel"/>
    <w:tmpl w:val="8FAE87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3B420A0F"/>
    <w:multiLevelType w:val="multilevel"/>
    <w:tmpl w:val="1D523CE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3FC1006D"/>
    <w:multiLevelType w:val="multilevel"/>
    <w:tmpl w:val="FF6EBD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414D6110"/>
    <w:multiLevelType w:val="multilevel"/>
    <w:tmpl w:val="F9FA82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42880AEE"/>
    <w:multiLevelType w:val="multilevel"/>
    <w:tmpl w:val="04A2F7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4A317C07"/>
    <w:multiLevelType w:val="multilevel"/>
    <w:tmpl w:val="B95215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4E432459"/>
    <w:multiLevelType w:val="multilevel"/>
    <w:tmpl w:val="3E7099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55FC6CB3"/>
    <w:multiLevelType w:val="multilevel"/>
    <w:tmpl w:val="D5A24F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5C6903C9"/>
    <w:multiLevelType w:val="multilevel"/>
    <w:tmpl w:val="E124D3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5F63351A"/>
    <w:multiLevelType w:val="multilevel"/>
    <w:tmpl w:val="EEDCFC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5FA207C8"/>
    <w:multiLevelType w:val="multilevel"/>
    <w:tmpl w:val="7B48E7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63A46445"/>
    <w:multiLevelType w:val="multilevel"/>
    <w:tmpl w:val="D366A8A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65C91F9D"/>
    <w:multiLevelType w:val="multilevel"/>
    <w:tmpl w:val="3CC601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6A3D06E8"/>
    <w:multiLevelType w:val="multilevel"/>
    <w:tmpl w:val="452C3B0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6E421827"/>
    <w:multiLevelType w:val="multilevel"/>
    <w:tmpl w:val="68EC8F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70746423"/>
    <w:multiLevelType w:val="multilevel"/>
    <w:tmpl w:val="E370BF1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711A3415"/>
    <w:multiLevelType w:val="multilevel"/>
    <w:tmpl w:val="75E449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7D405798"/>
    <w:multiLevelType w:val="multilevel"/>
    <w:tmpl w:val="37F63D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7E2B0603"/>
    <w:multiLevelType w:val="multilevel"/>
    <w:tmpl w:val="AB485F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7FE262C1"/>
    <w:multiLevelType w:val="multilevel"/>
    <w:tmpl w:val="81F6539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3"/>
  </w:num>
  <w:num w:numId="2">
    <w:abstractNumId w:val="10"/>
  </w:num>
  <w:num w:numId="3">
    <w:abstractNumId w:val="33"/>
  </w:num>
  <w:num w:numId="4">
    <w:abstractNumId w:val="32"/>
  </w:num>
  <w:num w:numId="5">
    <w:abstractNumId w:val="30"/>
  </w:num>
  <w:num w:numId="6">
    <w:abstractNumId w:val="6"/>
  </w:num>
  <w:num w:numId="7">
    <w:abstractNumId w:val="26"/>
  </w:num>
  <w:num w:numId="8">
    <w:abstractNumId w:val="0"/>
  </w:num>
  <w:num w:numId="9">
    <w:abstractNumId w:val="5"/>
  </w:num>
  <w:num w:numId="10">
    <w:abstractNumId w:val="34"/>
  </w:num>
  <w:num w:numId="11">
    <w:abstractNumId w:val="19"/>
  </w:num>
  <w:num w:numId="12">
    <w:abstractNumId w:val="24"/>
  </w:num>
  <w:num w:numId="13">
    <w:abstractNumId w:val="20"/>
  </w:num>
  <w:num w:numId="14">
    <w:abstractNumId w:val="11"/>
  </w:num>
  <w:num w:numId="15">
    <w:abstractNumId w:val="4"/>
  </w:num>
  <w:num w:numId="16">
    <w:abstractNumId w:val="8"/>
  </w:num>
  <w:num w:numId="17">
    <w:abstractNumId w:val="21"/>
  </w:num>
  <w:num w:numId="18">
    <w:abstractNumId w:val="15"/>
  </w:num>
  <w:num w:numId="19">
    <w:abstractNumId w:val="3"/>
  </w:num>
  <w:num w:numId="20">
    <w:abstractNumId w:val="9"/>
  </w:num>
  <w:num w:numId="21">
    <w:abstractNumId w:val="31"/>
  </w:num>
  <w:num w:numId="22">
    <w:abstractNumId w:val="36"/>
  </w:num>
  <w:num w:numId="23">
    <w:abstractNumId w:val="13"/>
  </w:num>
  <w:num w:numId="24">
    <w:abstractNumId w:val="28"/>
  </w:num>
  <w:num w:numId="25">
    <w:abstractNumId w:val="22"/>
  </w:num>
  <w:num w:numId="26">
    <w:abstractNumId w:val="12"/>
  </w:num>
  <w:num w:numId="27">
    <w:abstractNumId w:val="14"/>
  </w:num>
  <w:num w:numId="28">
    <w:abstractNumId w:val="17"/>
  </w:num>
  <w:num w:numId="29">
    <w:abstractNumId w:val="1"/>
  </w:num>
  <w:num w:numId="30">
    <w:abstractNumId w:val="2"/>
  </w:num>
  <w:num w:numId="31">
    <w:abstractNumId w:val="35"/>
  </w:num>
  <w:num w:numId="32">
    <w:abstractNumId w:val="18"/>
  </w:num>
  <w:num w:numId="33">
    <w:abstractNumId w:val="25"/>
  </w:num>
  <w:num w:numId="34">
    <w:abstractNumId w:val="7"/>
  </w:num>
  <w:num w:numId="35">
    <w:abstractNumId w:val="16"/>
  </w:num>
  <w:num w:numId="36">
    <w:abstractNumId w:val="27"/>
  </w:num>
  <w:num w:numId="37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C870F5"/>
    <w:rsid w:val="00056FFE"/>
    <w:rsid w:val="003903FF"/>
    <w:rsid w:val="005577C8"/>
    <w:rsid w:val="00565E58"/>
    <w:rsid w:val="008533AD"/>
    <w:rsid w:val="0098590D"/>
    <w:rsid w:val="00B47974"/>
    <w:rsid w:val="00C870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533A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26</Pages>
  <Words>4601</Words>
  <Characters>26229</Characters>
  <Application>Microsoft Office Word</Application>
  <DocSecurity>0</DocSecurity>
  <Lines>218</Lines>
  <Paragraphs>61</Paragraphs>
  <ScaleCrop>false</ScaleCrop>
  <Company/>
  <LinksUpToDate>false</LinksUpToDate>
  <CharactersWithSpaces>30769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Beno</dc:creator>
  <cp:lastModifiedBy>Beno</cp:lastModifiedBy>
  <cp:revision>6</cp:revision>
  <dcterms:created xsi:type="dcterms:W3CDTF">2023-03-27T20:26:00Z</dcterms:created>
  <dcterms:modified xsi:type="dcterms:W3CDTF">2023-03-27T20:50:00Z</dcterms:modified>
</cp:coreProperties>
</file>