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A7123" w:rsidRDefault="00AE3982" w:rsidP="00DD1088">
      <w:pPr>
        <w:spacing w:after="0" w:line="240" w:lineRule="auto"/>
        <w:jc w:val="both"/>
        <w:rPr>
          <w:b/>
        </w:rPr>
      </w:pPr>
      <w:r>
        <w:rPr>
          <w:b/>
        </w:rPr>
        <w:t>Poznámky k účtovnej závierke za rok 2022</w:t>
      </w:r>
    </w:p>
    <w:p w:rsidR="00AE3982" w:rsidRDefault="00AE3982" w:rsidP="00DD1088">
      <w:pPr>
        <w:spacing w:after="0" w:line="240" w:lineRule="auto"/>
        <w:jc w:val="both"/>
        <w:rPr>
          <w:b/>
        </w:rPr>
      </w:pPr>
    </w:p>
    <w:p w:rsidR="00AE3982" w:rsidRPr="002A0EBF" w:rsidRDefault="00AE3982" w:rsidP="00DD1088">
      <w:pPr>
        <w:spacing w:after="0" w:line="240" w:lineRule="auto"/>
        <w:jc w:val="both"/>
      </w:pPr>
      <w:r w:rsidRPr="002A0EBF">
        <w:t>K čl. I</w:t>
      </w:r>
    </w:p>
    <w:p w:rsidR="00AE3982" w:rsidRDefault="00AE3982" w:rsidP="00DD1088">
      <w:pPr>
        <w:spacing w:after="0" w:line="240" w:lineRule="auto"/>
        <w:jc w:val="both"/>
      </w:pPr>
      <w:r>
        <w:t>IČO. 42329108</w:t>
      </w:r>
    </w:p>
    <w:p w:rsidR="00AE3982" w:rsidRDefault="00AE3982" w:rsidP="00DD1088">
      <w:pPr>
        <w:spacing w:after="0" w:line="240" w:lineRule="auto"/>
        <w:jc w:val="both"/>
      </w:pPr>
      <w:r>
        <w:t>DIČ: 2024107261</w:t>
      </w:r>
    </w:p>
    <w:p w:rsidR="00AE3982" w:rsidRDefault="00AE3982" w:rsidP="00DD1088">
      <w:pPr>
        <w:spacing w:after="0" w:line="240" w:lineRule="auto"/>
        <w:jc w:val="both"/>
      </w:pPr>
    </w:p>
    <w:p w:rsidR="00AE3982" w:rsidRDefault="00AE3982" w:rsidP="00DD1088">
      <w:pPr>
        <w:spacing w:after="0" w:line="240" w:lineRule="auto"/>
        <w:jc w:val="both"/>
      </w:pPr>
      <w:r>
        <w:t xml:space="preserve">Obchodné meno spoločnosti: </w:t>
      </w:r>
      <w:r w:rsidR="00DD1088">
        <w:t>P</w:t>
      </w:r>
      <w:r>
        <w:t>ozemkové spoločenstvo – Urbariát Košické Oľšany</w:t>
      </w:r>
    </w:p>
    <w:p w:rsidR="00E24F55" w:rsidRDefault="00E24F55" w:rsidP="00DD1088">
      <w:pPr>
        <w:spacing w:after="0" w:line="240" w:lineRule="auto"/>
        <w:jc w:val="both"/>
      </w:pPr>
      <w:r>
        <w:t>Sídlo spoločnosti: Košické Oľšany, 044 42 Košické Oľšany</w:t>
      </w:r>
    </w:p>
    <w:p w:rsidR="00AE3982" w:rsidRDefault="00AE3982" w:rsidP="00DD1088">
      <w:pPr>
        <w:spacing w:after="0" w:line="240" w:lineRule="auto"/>
        <w:jc w:val="both"/>
      </w:pPr>
    </w:p>
    <w:p w:rsidR="00AE3982" w:rsidRDefault="00AE3982" w:rsidP="00DD1088">
      <w:pPr>
        <w:spacing w:after="0" w:line="240" w:lineRule="auto"/>
        <w:jc w:val="both"/>
      </w:pPr>
      <w:r>
        <w:t xml:space="preserve">     Pozemkové spoločenstvo je malou účtovnou jednotkou, účtujúcou v systéme podvojného účtovníctva, nemá dcérske spoločnosti a predkladá riadnu účtovnú závierku.</w:t>
      </w:r>
      <w:r w:rsidR="00DD1088">
        <w:t xml:space="preserve"> Účtovná závierka za predchádzajúce účtovné obdobie bola schválená 25.4.2022</w:t>
      </w:r>
    </w:p>
    <w:p w:rsidR="00AE3982" w:rsidRDefault="00AE3982" w:rsidP="00DD1088">
      <w:pPr>
        <w:spacing w:after="0" w:line="240" w:lineRule="auto"/>
        <w:jc w:val="both"/>
      </w:pPr>
      <w:r>
        <w:t>Jej hlavnou činnosťou je starostlivosť v oblasti lesného hospodárstva, ťažba dreva, ochrana a spravovanie majetku vlastníkov lesných pozemkov. Účtovná jednotka nezamestnáva žiadnych zamestnancov a teda nevykazuje žiadne mzdové náklady. Valné zhromaždenie volí svojich zástupcov na dobu 5 rokov a ich činnosť sa riadi Stanovami spoločnosti.</w:t>
      </w:r>
    </w:p>
    <w:p w:rsidR="00AE3982" w:rsidRDefault="00AE3982" w:rsidP="00DD1088">
      <w:pPr>
        <w:spacing w:after="0" w:line="240" w:lineRule="auto"/>
        <w:jc w:val="both"/>
      </w:pPr>
    </w:p>
    <w:p w:rsidR="00EF3665" w:rsidRDefault="00AE3982" w:rsidP="00DD1088">
      <w:pPr>
        <w:spacing w:after="0" w:line="240" w:lineRule="auto"/>
        <w:jc w:val="both"/>
      </w:pPr>
      <w:r>
        <w:t xml:space="preserve">K čl. </w:t>
      </w:r>
      <w:r w:rsidR="00125700">
        <w:t>II</w:t>
      </w:r>
    </w:p>
    <w:p w:rsidR="00EF3665" w:rsidRDefault="00EF3665" w:rsidP="00DD1088">
      <w:pPr>
        <w:spacing w:after="0" w:line="240" w:lineRule="auto"/>
        <w:jc w:val="both"/>
      </w:pPr>
      <w:r>
        <w:t xml:space="preserve">     Účtovná jednotka vykonáva iba svoju základnú činnosť a bude ju vykonávať aj v nasledujúcom období. K 31.12.2022 má spoločnosť pohľadávku z obchodného styku vo výške 1311,- Eur. Nemá žiadne dlhodobé záväzky. </w:t>
      </w:r>
      <w:r w:rsidR="00822E37">
        <w:t>Spoločnosť nevlastní žiadny hmotný majetok.</w:t>
      </w:r>
    </w:p>
    <w:p w:rsidR="00EF3665" w:rsidRDefault="00EF3665" w:rsidP="00DD1088">
      <w:pPr>
        <w:spacing w:after="0" w:line="240" w:lineRule="auto"/>
        <w:jc w:val="both"/>
      </w:pPr>
    </w:p>
    <w:p w:rsidR="00EF3665" w:rsidRDefault="00EF3665" w:rsidP="00DD1088">
      <w:pPr>
        <w:spacing w:after="0" w:line="240" w:lineRule="auto"/>
        <w:jc w:val="both"/>
      </w:pPr>
    </w:p>
    <w:p w:rsidR="00EF3665" w:rsidRDefault="00EF3665" w:rsidP="00DD1088">
      <w:pPr>
        <w:spacing w:after="0" w:line="240" w:lineRule="auto"/>
        <w:jc w:val="both"/>
      </w:pPr>
      <w:r>
        <w:t>K čl. III</w:t>
      </w:r>
    </w:p>
    <w:p w:rsidR="00EF3665" w:rsidRDefault="00EF3665" w:rsidP="00DD1088">
      <w:pPr>
        <w:spacing w:after="0" w:line="240" w:lineRule="auto"/>
        <w:jc w:val="both"/>
      </w:pPr>
      <w:r>
        <w:t xml:space="preserve">     Účtovná jednotka vykazuje v sledovanom období – rok 2022 iba nevyhnutné náklady na chod spoločnosti. Výnosy tvoria iba príjmy z ťažby dreva a služieb spojených s využívaním nehnuteľnosti vlastníkov s spoločenstve.</w:t>
      </w:r>
    </w:p>
    <w:p w:rsidR="00EF3665" w:rsidRDefault="00EF3665" w:rsidP="00DD1088">
      <w:pPr>
        <w:spacing w:after="0" w:line="240" w:lineRule="auto"/>
        <w:jc w:val="both"/>
      </w:pPr>
    </w:p>
    <w:p w:rsidR="00EF3665" w:rsidRDefault="00EF3665" w:rsidP="00DD1088">
      <w:pPr>
        <w:spacing w:after="0" w:line="240" w:lineRule="auto"/>
        <w:jc w:val="both"/>
      </w:pPr>
      <w:r>
        <w:t xml:space="preserve">     Aj v roku 2022 jednotka vykazuje ostatné záväzky vo výške 12 157,04 Eur na účte 325, čo sú záväzky s </w:t>
      </w:r>
      <w:proofErr w:type="spellStart"/>
      <w:r>
        <w:t>nevysporiadanými</w:t>
      </w:r>
      <w:proofErr w:type="spellEnd"/>
      <w:r>
        <w:t xml:space="preserve"> vlastníckymi nárokmi </w:t>
      </w:r>
      <w:r w:rsidR="002A0EBF">
        <w:t>/</w:t>
      </w:r>
      <w:proofErr w:type="spellStart"/>
      <w:r>
        <w:t>nevysporiadané</w:t>
      </w:r>
      <w:proofErr w:type="spellEnd"/>
      <w:r>
        <w:t xml:space="preserve"> dedičské nároky/. Tieto záväzky budú spravované na tomto účte po dobu 10 rokov /do roku 2027, tak ako bolo schválené valným zhromaždením/. </w:t>
      </w:r>
    </w:p>
    <w:p w:rsidR="00EF3665" w:rsidRDefault="00EF3665" w:rsidP="00DD1088">
      <w:pPr>
        <w:spacing w:after="0" w:line="240" w:lineRule="auto"/>
        <w:jc w:val="both"/>
      </w:pPr>
      <w:r>
        <w:t xml:space="preserve">     Účtovná jednotka neposkytuje svojim členom ani iným subjektom žiadne finančné ani materiálne výhody.</w:t>
      </w:r>
    </w:p>
    <w:p w:rsidR="00EF3665" w:rsidRDefault="00EF3665" w:rsidP="00DD1088">
      <w:pPr>
        <w:spacing w:after="0" w:line="240" w:lineRule="auto"/>
        <w:jc w:val="both"/>
      </w:pPr>
    </w:p>
    <w:p w:rsidR="00EF3665" w:rsidRDefault="00EF3665" w:rsidP="00DD1088">
      <w:pPr>
        <w:spacing w:after="0" w:line="240" w:lineRule="auto"/>
        <w:jc w:val="both"/>
      </w:pPr>
    </w:p>
    <w:p w:rsidR="00EF3665" w:rsidRDefault="00EF3665" w:rsidP="00DD1088">
      <w:pPr>
        <w:spacing w:after="0" w:line="240" w:lineRule="auto"/>
        <w:jc w:val="both"/>
      </w:pPr>
      <w:r>
        <w:t>V</w:t>
      </w:r>
      <w:r w:rsidR="00DD1FF6">
        <w:t> </w:t>
      </w:r>
      <w:r>
        <w:t>Koš</w:t>
      </w:r>
      <w:r w:rsidR="00DD1FF6">
        <w:t>ických Oľšan</w:t>
      </w:r>
      <w:r w:rsidR="00050D70">
        <w:t>och</w:t>
      </w:r>
      <w:bookmarkStart w:id="0" w:name="_GoBack"/>
      <w:bookmarkEnd w:id="0"/>
      <w:r>
        <w:t>, 24.3.2023</w:t>
      </w:r>
    </w:p>
    <w:p w:rsidR="00EF3665" w:rsidRDefault="00EF3665" w:rsidP="00DD1088">
      <w:pPr>
        <w:spacing w:after="0" w:line="240" w:lineRule="auto"/>
        <w:jc w:val="both"/>
      </w:pPr>
    </w:p>
    <w:p w:rsidR="00AE3982" w:rsidRPr="00AE3982" w:rsidRDefault="00EF3665" w:rsidP="00DD1088">
      <w:pPr>
        <w:spacing w:after="0" w:line="240" w:lineRule="auto"/>
        <w:jc w:val="both"/>
      </w:pPr>
      <w:r>
        <w:t xml:space="preserve">Vypracoval: </w:t>
      </w:r>
      <w:r w:rsidR="00443FE0">
        <w:t xml:space="preserve">Ing. </w:t>
      </w:r>
      <w:r>
        <w:t xml:space="preserve">Senderiová </w:t>
      </w:r>
      <w:r>
        <w:tab/>
      </w:r>
      <w:r>
        <w:tab/>
      </w:r>
      <w:r>
        <w:tab/>
      </w:r>
      <w:r>
        <w:tab/>
        <w:t xml:space="preserve">Schválil: Peter </w:t>
      </w:r>
      <w:proofErr w:type="spellStart"/>
      <w:r>
        <w:t>Čukáš</w:t>
      </w:r>
      <w:proofErr w:type="spellEnd"/>
      <w:r>
        <w:t xml:space="preserve"> – predseda PS</w:t>
      </w:r>
      <w:r w:rsidR="00AE3982">
        <w:t xml:space="preserve"> </w:t>
      </w:r>
    </w:p>
    <w:p w:rsidR="00EC7F92" w:rsidRDefault="00EC7F92" w:rsidP="00DD1088">
      <w:pPr>
        <w:spacing w:after="0" w:line="240" w:lineRule="auto"/>
        <w:jc w:val="both"/>
      </w:pPr>
    </w:p>
    <w:sectPr w:rsidR="00EC7F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48FF"/>
    <w:rsid w:val="00050D70"/>
    <w:rsid w:val="00125700"/>
    <w:rsid w:val="002A0EBF"/>
    <w:rsid w:val="00443FE0"/>
    <w:rsid w:val="005B4455"/>
    <w:rsid w:val="00822E37"/>
    <w:rsid w:val="008648FF"/>
    <w:rsid w:val="009B1CD4"/>
    <w:rsid w:val="00AE3982"/>
    <w:rsid w:val="00B91BB3"/>
    <w:rsid w:val="00C558BD"/>
    <w:rsid w:val="00D43A19"/>
    <w:rsid w:val="00D62CE9"/>
    <w:rsid w:val="00DD1088"/>
    <w:rsid w:val="00DD1FF6"/>
    <w:rsid w:val="00DE0703"/>
    <w:rsid w:val="00E24F55"/>
    <w:rsid w:val="00EC7F92"/>
    <w:rsid w:val="00EF36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24AF82"/>
  <w15:chartTrackingRefBased/>
  <w15:docId w15:val="{9AF2AAA2-8184-45A9-B2F6-BEE557D5D4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1</Pages>
  <Words>269</Words>
  <Characters>1534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Zuzana Senderiová</dc:creator>
  <cp:keywords/>
  <dc:description/>
  <cp:lastModifiedBy>Ing. Zuzana Senderiová</cp:lastModifiedBy>
  <cp:revision>15</cp:revision>
  <dcterms:created xsi:type="dcterms:W3CDTF">2023-03-24T22:29:00Z</dcterms:created>
  <dcterms:modified xsi:type="dcterms:W3CDTF">2023-03-28T17:44:00Z</dcterms:modified>
</cp:coreProperties>
</file>