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5A471D76" w14:textId="77777777" w:rsidTr="00EC177A">
        <w:tc>
          <w:tcPr>
            <w:tcW w:w="3061" w:type="dxa"/>
            <w:vAlign w:val="center"/>
          </w:tcPr>
          <w:p w14:paraId="12DF6698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1F6F9AAE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178DC74D" w14:textId="3F6C35FE" w:rsidR="00D90FC4" w:rsidRPr="00D90FC4" w:rsidRDefault="00240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35239064" w14:textId="35602CD6" w:rsidR="00D90FC4" w:rsidRPr="00D90FC4" w:rsidRDefault="00240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306727BE" w14:textId="45A4E63C" w:rsidR="00D90FC4" w:rsidRPr="00D90FC4" w:rsidRDefault="00240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06C6E95" w14:textId="62215320" w:rsidR="00D90FC4" w:rsidRPr="00D90FC4" w:rsidRDefault="00240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5ADAF357" w14:textId="337EEFD5" w:rsidR="00D90FC4" w:rsidRPr="00D90FC4" w:rsidRDefault="00240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1CB626B4" w14:textId="27C385DD" w:rsidR="00D90FC4" w:rsidRPr="00D90FC4" w:rsidRDefault="00240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12F77B05" w14:textId="12F32DB4" w:rsidR="00D90FC4" w:rsidRPr="00D90FC4" w:rsidRDefault="00240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3B372810" w14:textId="5453FF03" w:rsidR="00D90FC4" w:rsidRPr="00D90FC4" w:rsidRDefault="00240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4E08BEF6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4092B258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6D09EAD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C644258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D51E83C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54225A2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5AABC07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01FC1BE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6CC7E95B" w14:textId="2FF72E0E" w:rsidR="009A6882" w:rsidRPr="00402471" w:rsidRDefault="00402471" w:rsidP="00402471">
      <w:pPr>
        <w:autoSpaceDE w:val="0"/>
        <w:autoSpaceDN w:val="0"/>
        <w:adjustRightInd w:val="0"/>
        <w:spacing w:before="0" w:after="0" w:line="240" w:lineRule="auto"/>
        <w:jc w:val="left"/>
        <w:rPr>
          <w:rFonts w:ascii="TimesNewRomanPS-BoldMT" w:hAnsi="TimesNewRomanPS-BoldMT" w:cs="TimesNewRomanPS-BoldMT"/>
          <w:sz w:val="24"/>
          <w:lang w:eastAsia="sk-SK"/>
        </w:rPr>
      </w:pPr>
      <w:r w:rsidRPr="00402471">
        <w:rPr>
          <w:rFonts w:ascii="TimesNewRomanPS-BoldMT" w:hAnsi="TimesNewRomanPS-BoldMT" w:cs="TimesNewRomanPS-BoldMT"/>
          <w:sz w:val="24"/>
          <w:lang w:eastAsia="sk-SK"/>
        </w:rPr>
        <w:t>(1)</w:t>
      </w:r>
      <w:r>
        <w:rPr>
          <w:rFonts w:ascii="TimesNewRomanPS-BoldMT" w:hAnsi="TimesNewRomanPS-BoldMT" w:cs="TimesNewRomanPS-BoldMT"/>
          <w:b/>
          <w:bCs/>
          <w:sz w:val="24"/>
          <w:lang w:eastAsia="sk-SK"/>
        </w:rPr>
        <w:t xml:space="preserve"> </w:t>
      </w:r>
      <w:r w:rsidR="009A6882" w:rsidRPr="00402471">
        <w:rPr>
          <w:rFonts w:ascii="TimesNewRomanPS-BoldMT" w:hAnsi="TimesNewRomanPS-BoldMT" w:cs="TimesNewRomanPS-BoldMT"/>
          <w:sz w:val="24"/>
          <w:lang w:eastAsia="sk-SK"/>
        </w:rPr>
        <w:t>Názov účtovnej jednotky, sídlo účtovnej jednotky, dátum založenia alebo zriadenia, účtovnej jednotky a identifikačné číslo účtovnej jednotky:</w:t>
      </w:r>
    </w:p>
    <w:p w14:paraId="4C503B26" w14:textId="7E3E77AC" w:rsidR="009A6882" w:rsidRDefault="009A6882" w:rsidP="00402471">
      <w:pPr>
        <w:tabs>
          <w:tab w:val="left" w:pos="3261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TimesNewRomanPSMT" w:hAnsi="TimesNewRomanPSMT" w:cs="TimesNewRomanPSMT"/>
          <w:sz w:val="24"/>
          <w:lang w:eastAsia="sk-SK"/>
        </w:rPr>
      </w:pPr>
      <w:r>
        <w:rPr>
          <w:rFonts w:ascii="TimesNewRomanPS-BoldMT" w:hAnsi="TimesNewRomanPS-BoldMT" w:cs="TimesNewRomanPS-BoldMT"/>
          <w:b/>
          <w:bCs/>
          <w:sz w:val="24"/>
          <w:lang w:eastAsia="sk-SK"/>
        </w:rPr>
        <w:t xml:space="preserve">Obchodné meno: </w:t>
      </w:r>
      <w:r w:rsidR="00402471">
        <w:rPr>
          <w:rFonts w:ascii="TimesNewRomanPS-BoldMT" w:hAnsi="TimesNewRomanPS-BoldMT" w:cs="TimesNewRomanPS-BoldMT"/>
          <w:b/>
          <w:bCs/>
          <w:sz w:val="24"/>
          <w:lang w:eastAsia="sk-SK"/>
        </w:rPr>
        <w:tab/>
      </w:r>
      <w:bookmarkStart w:id="0" w:name="_Hlk67661360"/>
      <w:r>
        <w:rPr>
          <w:rFonts w:ascii="TimesNewRomanPSMT" w:hAnsi="TimesNewRomanPSMT" w:cs="TimesNewRomanPSMT"/>
          <w:sz w:val="24"/>
          <w:lang w:eastAsia="sk-SK"/>
        </w:rPr>
        <w:t>Oblastná organizácia cestovného ruchu „</w:t>
      </w:r>
      <w:r w:rsidRPr="00FD43C6">
        <w:rPr>
          <w:rFonts w:ascii="TimesNewRomanPSMT" w:hAnsi="TimesNewRomanPSMT" w:cs="TimesNewRomanPSMT"/>
          <w:b/>
          <w:bCs/>
          <w:sz w:val="24"/>
          <w:lang w:eastAsia="sk-SK"/>
        </w:rPr>
        <w:t xml:space="preserve">Štúrovo - </w:t>
      </w:r>
      <w:proofErr w:type="spellStart"/>
      <w:r w:rsidRPr="00FD43C6">
        <w:rPr>
          <w:rFonts w:ascii="TimesNewRomanPSMT" w:hAnsi="TimesNewRomanPSMT" w:cs="TimesNewRomanPSMT"/>
          <w:b/>
          <w:bCs/>
          <w:sz w:val="24"/>
          <w:lang w:eastAsia="sk-SK"/>
        </w:rPr>
        <w:t>Parkan</w:t>
      </w:r>
      <w:proofErr w:type="spellEnd"/>
      <w:r>
        <w:rPr>
          <w:rFonts w:ascii="TimesNewRomanPSMT" w:hAnsi="TimesNewRomanPSMT" w:cs="TimesNewRomanPSMT"/>
          <w:sz w:val="24"/>
          <w:lang w:eastAsia="sk-SK"/>
        </w:rPr>
        <w:t>“</w:t>
      </w:r>
      <w:bookmarkEnd w:id="0"/>
    </w:p>
    <w:p w14:paraId="3CF9FAA5" w14:textId="3D81FAB8" w:rsidR="009A6882" w:rsidRDefault="009A6882" w:rsidP="00402471">
      <w:pPr>
        <w:tabs>
          <w:tab w:val="left" w:pos="3261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TimesNewRomanPSMT" w:hAnsi="TimesNewRomanPSMT" w:cs="TimesNewRomanPSMT"/>
          <w:sz w:val="24"/>
          <w:lang w:eastAsia="sk-SK"/>
        </w:rPr>
      </w:pPr>
      <w:r>
        <w:rPr>
          <w:rFonts w:ascii="TimesNewRomanPS-BoldMT" w:hAnsi="TimesNewRomanPS-BoldMT" w:cs="TimesNewRomanPS-BoldMT"/>
          <w:b/>
          <w:bCs/>
          <w:sz w:val="24"/>
          <w:lang w:eastAsia="sk-SK"/>
        </w:rPr>
        <w:t>Sídlo</w:t>
      </w:r>
      <w:r w:rsidR="00402471">
        <w:rPr>
          <w:rFonts w:ascii="TimesNewRomanPS-BoldMT" w:hAnsi="TimesNewRomanPS-BoldMT" w:cs="TimesNewRomanPS-BoldMT"/>
          <w:b/>
          <w:bCs/>
          <w:sz w:val="24"/>
          <w:lang w:eastAsia="sk-SK"/>
        </w:rPr>
        <w:t>:</w:t>
      </w:r>
      <w:r>
        <w:rPr>
          <w:rFonts w:ascii="TimesNewRomanPS-BoldMT" w:hAnsi="TimesNewRomanPS-BoldMT" w:cs="TimesNewRomanPS-BoldMT"/>
          <w:b/>
          <w:bCs/>
          <w:sz w:val="24"/>
          <w:lang w:eastAsia="sk-SK"/>
        </w:rPr>
        <w:t xml:space="preserve"> </w:t>
      </w:r>
      <w:r w:rsidR="00402471">
        <w:rPr>
          <w:rFonts w:ascii="TimesNewRomanPS-BoldMT" w:hAnsi="TimesNewRomanPS-BoldMT" w:cs="TimesNewRomanPS-BoldMT"/>
          <w:b/>
          <w:bCs/>
          <w:sz w:val="24"/>
          <w:lang w:eastAsia="sk-SK"/>
        </w:rPr>
        <w:tab/>
      </w:r>
      <w:r>
        <w:rPr>
          <w:rFonts w:ascii="TimesNewRomanPSMT" w:hAnsi="TimesNewRomanPSMT" w:cs="TimesNewRomanPSMT"/>
          <w:sz w:val="24"/>
          <w:lang w:eastAsia="sk-SK"/>
        </w:rPr>
        <w:t>Námestie Slobody 1, 943 01 Štúrovo</w:t>
      </w:r>
    </w:p>
    <w:p w14:paraId="5D115D9D" w14:textId="3E7C3AC9" w:rsidR="009A6882" w:rsidRDefault="009A6882" w:rsidP="00402471">
      <w:pPr>
        <w:tabs>
          <w:tab w:val="left" w:pos="3261"/>
        </w:tabs>
        <w:autoSpaceDE w:val="0"/>
        <w:autoSpaceDN w:val="0"/>
        <w:adjustRightInd w:val="0"/>
        <w:spacing w:before="0" w:after="0" w:line="240" w:lineRule="auto"/>
        <w:jc w:val="left"/>
        <w:rPr>
          <w:rFonts w:ascii="TimesNewRomanPSMT" w:hAnsi="TimesNewRomanPSMT" w:cs="TimesNewRomanPSMT"/>
          <w:sz w:val="24"/>
          <w:lang w:eastAsia="sk-SK"/>
        </w:rPr>
      </w:pPr>
      <w:r>
        <w:rPr>
          <w:rFonts w:ascii="TimesNewRomanPS-BoldMT" w:hAnsi="TimesNewRomanPS-BoldMT" w:cs="TimesNewRomanPS-BoldMT"/>
          <w:b/>
          <w:bCs/>
          <w:sz w:val="24"/>
          <w:lang w:eastAsia="sk-SK"/>
        </w:rPr>
        <w:t>Dátum založenia</w:t>
      </w:r>
      <w:r w:rsidR="00402471">
        <w:rPr>
          <w:rFonts w:ascii="TimesNewRomanPS-BoldMT" w:hAnsi="TimesNewRomanPS-BoldMT" w:cs="TimesNewRomanPS-BoldMT"/>
          <w:b/>
          <w:bCs/>
          <w:sz w:val="24"/>
          <w:lang w:eastAsia="sk-SK"/>
        </w:rPr>
        <w:t>:</w:t>
      </w:r>
      <w:r>
        <w:rPr>
          <w:rFonts w:ascii="TimesNewRomanPS-BoldMT" w:hAnsi="TimesNewRomanPS-BoldMT" w:cs="TimesNewRomanPS-BoldMT"/>
          <w:b/>
          <w:bCs/>
          <w:sz w:val="24"/>
          <w:lang w:eastAsia="sk-SK"/>
        </w:rPr>
        <w:t xml:space="preserve"> </w:t>
      </w:r>
      <w:r w:rsidR="00402471">
        <w:rPr>
          <w:rFonts w:ascii="TimesNewRomanPS-BoldMT" w:hAnsi="TimesNewRomanPS-BoldMT" w:cs="TimesNewRomanPS-BoldMT"/>
          <w:b/>
          <w:bCs/>
          <w:sz w:val="24"/>
          <w:lang w:eastAsia="sk-SK"/>
        </w:rPr>
        <w:tab/>
      </w:r>
      <w:r w:rsidRPr="009A6882">
        <w:rPr>
          <w:rFonts w:ascii="TimesNewRomanPS-BoldMT" w:hAnsi="TimesNewRomanPS-BoldMT" w:cs="TimesNewRomanPS-BoldMT"/>
          <w:sz w:val="24"/>
          <w:lang w:eastAsia="sk-SK"/>
        </w:rPr>
        <w:t>03</w:t>
      </w:r>
      <w:r>
        <w:rPr>
          <w:rFonts w:ascii="TimesNewRomanPSMT" w:hAnsi="TimesNewRomanPSMT" w:cs="TimesNewRomanPSMT"/>
          <w:sz w:val="24"/>
          <w:lang w:eastAsia="sk-SK"/>
        </w:rPr>
        <w:t>.12.2020</w:t>
      </w:r>
    </w:p>
    <w:p w14:paraId="27FAD88E" w14:textId="68EC74F6" w:rsidR="009A6882" w:rsidRDefault="009A6882" w:rsidP="00402471">
      <w:pPr>
        <w:tabs>
          <w:tab w:val="left" w:pos="3261"/>
        </w:tabs>
        <w:spacing w:before="0" w:line="240" w:lineRule="auto"/>
        <w:rPr>
          <w:rFonts w:ascii="TimesNewRomanPSMT" w:hAnsi="TimesNewRomanPSMT" w:cs="TimesNewRomanPSMT"/>
          <w:sz w:val="24"/>
          <w:lang w:eastAsia="sk-SK"/>
        </w:rPr>
      </w:pPr>
      <w:r>
        <w:rPr>
          <w:rFonts w:ascii="TimesNewRomanPS-BoldMT" w:hAnsi="TimesNewRomanPS-BoldMT" w:cs="TimesNewRomanPS-BoldMT"/>
          <w:b/>
          <w:bCs/>
          <w:sz w:val="24"/>
          <w:lang w:eastAsia="sk-SK"/>
        </w:rPr>
        <w:t>IČO</w:t>
      </w:r>
      <w:r w:rsidR="00402471">
        <w:rPr>
          <w:rFonts w:ascii="TimesNewRomanPS-BoldMT" w:hAnsi="TimesNewRomanPS-BoldMT" w:cs="TimesNewRomanPS-BoldMT"/>
          <w:b/>
          <w:bCs/>
          <w:sz w:val="24"/>
          <w:lang w:eastAsia="sk-SK"/>
        </w:rPr>
        <w:t>:</w:t>
      </w:r>
      <w:r>
        <w:rPr>
          <w:rFonts w:ascii="TimesNewRomanPS-BoldMT" w:hAnsi="TimesNewRomanPS-BoldMT" w:cs="TimesNewRomanPS-BoldMT"/>
          <w:b/>
          <w:bCs/>
          <w:sz w:val="24"/>
          <w:lang w:eastAsia="sk-SK"/>
        </w:rPr>
        <w:t xml:space="preserve"> </w:t>
      </w:r>
      <w:r w:rsidR="00402471">
        <w:rPr>
          <w:rFonts w:ascii="TimesNewRomanPS-BoldMT" w:hAnsi="TimesNewRomanPS-BoldMT" w:cs="TimesNewRomanPS-BoldMT"/>
          <w:b/>
          <w:bCs/>
          <w:sz w:val="24"/>
          <w:lang w:eastAsia="sk-SK"/>
        </w:rPr>
        <w:tab/>
      </w:r>
      <w:r>
        <w:rPr>
          <w:rFonts w:ascii="TimesNewRomanPSMT" w:hAnsi="TimesNewRomanPSMT" w:cs="TimesNewRomanPSMT"/>
          <w:sz w:val="24"/>
          <w:lang w:eastAsia="sk-SK"/>
        </w:rPr>
        <w:t>53485190</w:t>
      </w:r>
    </w:p>
    <w:p w14:paraId="4996E9E2" w14:textId="77777777" w:rsidR="00402471" w:rsidRDefault="00402471" w:rsidP="00402471">
      <w:pPr>
        <w:tabs>
          <w:tab w:val="left" w:pos="3261"/>
        </w:tabs>
        <w:spacing w:before="0" w:line="240" w:lineRule="auto"/>
        <w:rPr>
          <w:rFonts w:ascii="TimesNewRomanPSMT" w:hAnsi="TimesNewRomanPSMT" w:cs="TimesNewRomanPSMT"/>
          <w:sz w:val="24"/>
          <w:lang w:eastAsia="sk-SK"/>
        </w:rPr>
      </w:pPr>
    </w:p>
    <w:p w14:paraId="5CA45E9F" w14:textId="51754BF9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746F885C" w14:textId="77777777" w:rsidR="00402471" w:rsidRPr="00402471" w:rsidRDefault="00402471" w:rsidP="00402471">
      <w:pPr>
        <w:spacing w:before="0" w:line="240" w:lineRule="auto"/>
        <w:rPr>
          <w:sz w:val="22"/>
          <w:szCs w:val="22"/>
        </w:rPr>
      </w:pPr>
      <w:r w:rsidRPr="00402471">
        <w:rPr>
          <w:sz w:val="22"/>
          <w:szCs w:val="22"/>
        </w:rPr>
        <w:t xml:space="preserve"> </w:t>
      </w:r>
      <w:r w:rsidRPr="00402471">
        <w:rPr>
          <w:b/>
          <w:bCs/>
          <w:sz w:val="22"/>
          <w:szCs w:val="22"/>
        </w:rPr>
        <w:t xml:space="preserve">Členovia </w:t>
      </w:r>
    </w:p>
    <w:p w14:paraId="75CF3106" w14:textId="77777777" w:rsidR="00402471" w:rsidRPr="00402471" w:rsidRDefault="00402471" w:rsidP="00402471">
      <w:pPr>
        <w:spacing w:before="0" w:after="0" w:line="240" w:lineRule="auto"/>
        <w:rPr>
          <w:sz w:val="22"/>
          <w:szCs w:val="22"/>
        </w:rPr>
      </w:pPr>
      <w:r w:rsidRPr="00402471">
        <w:rPr>
          <w:sz w:val="22"/>
          <w:szCs w:val="22"/>
        </w:rPr>
        <w:t xml:space="preserve">1. Mesto Štúrovo </w:t>
      </w:r>
    </w:p>
    <w:p w14:paraId="289899E8" w14:textId="77777777" w:rsidR="00402471" w:rsidRPr="00402471" w:rsidRDefault="00402471" w:rsidP="00402471">
      <w:pPr>
        <w:spacing w:before="0" w:after="0" w:line="240" w:lineRule="auto"/>
        <w:rPr>
          <w:sz w:val="22"/>
          <w:szCs w:val="22"/>
        </w:rPr>
      </w:pPr>
      <w:r w:rsidRPr="00402471">
        <w:rPr>
          <w:sz w:val="22"/>
          <w:szCs w:val="22"/>
        </w:rPr>
        <w:t xml:space="preserve">2. </w:t>
      </w:r>
      <w:proofErr w:type="spellStart"/>
      <w:r w:rsidRPr="00402471">
        <w:rPr>
          <w:sz w:val="22"/>
          <w:szCs w:val="22"/>
        </w:rPr>
        <w:t>Vadaš</w:t>
      </w:r>
      <w:proofErr w:type="spellEnd"/>
      <w:r w:rsidRPr="00402471">
        <w:rPr>
          <w:sz w:val="22"/>
          <w:szCs w:val="22"/>
        </w:rPr>
        <w:t xml:space="preserve">, s. r. o </w:t>
      </w:r>
    </w:p>
    <w:p w14:paraId="01553453" w14:textId="25E526BA" w:rsidR="00402471" w:rsidRDefault="00402471" w:rsidP="00402471">
      <w:pPr>
        <w:spacing w:before="0" w:line="240" w:lineRule="auto"/>
        <w:rPr>
          <w:sz w:val="22"/>
          <w:szCs w:val="22"/>
        </w:rPr>
      </w:pPr>
    </w:p>
    <w:p w14:paraId="6E8DB2FD" w14:textId="77777777" w:rsidR="00402471" w:rsidRDefault="00402471" w:rsidP="00402471">
      <w:pPr>
        <w:spacing w:before="0" w:line="240" w:lineRule="auto"/>
        <w:rPr>
          <w:b/>
          <w:bCs/>
          <w:sz w:val="22"/>
          <w:szCs w:val="22"/>
        </w:rPr>
      </w:pPr>
      <w:r w:rsidRPr="00402471">
        <w:rPr>
          <w:b/>
          <w:bCs/>
          <w:sz w:val="22"/>
          <w:szCs w:val="22"/>
        </w:rPr>
        <w:t>Osoby oprávnené konať v mene združenia</w:t>
      </w:r>
    </w:p>
    <w:p w14:paraId="630B6431" w14:textId="36CC0833" w:rsidR="00402471" w:rsidRPr="00402471" w:rsidRDefault="00402471" w:rsidP="00402471">
      <w:pPr>
        <w:tabs>
          <w:tab w:val="left" w:pos="3969"/>
          <w:tab w:val="left" w:pos="6946"/>
          <w:tab w:val="left" w:pos="8931"/>
        </w:tabs>
        <w:spacing w:before="0" w:line="240" w:lineRule="auto"/>
        <w:rPr>
          <w:b/>
          <w:bCs/>
          <w:sz w:val="22"/>
          <w:szCs w:val="22"/>
        </w:rPr>
      </w:pPr>
      <w:r w:rsidRPr="00402471">
        <w:rPr>
          <w:b/>
          <w:bCs/>
          <w:sz w:val="22"/>
          <w:szCs w:val="22"/>
        </w:rPr>
        <w:t>Funkcia</w:t>
      </w:r>
      <w:r w:rsidRPr="00402471">
        <w:rPr>
          <w:b/>
          <w:bCs/>
          <w:sz w:val="22"/>
          <w:szCs w:val="22"/>
        </w:rPr>
        <w:tab/>
        <w:t>Meno a priezvisko</w:t>
      </w:r>
      <w:r w:rsidRPr="00402471">
        <w:rPr>
          <w:b/>
          <w:bCs/>
          <w:sz w:val="22"/>
          <w:szCs w:val="22"/>
        </w:rPr>
        <w:tab/>
        <w:t xml:space="preserve">Od </w:t>
      </w:r>
      <w:r w:rsidRPr="00402471">
        <w:rPr>
          <w:b/>
          <w:bCs/>
          <w:sz w:val="22"/>
          <w:szCs w:val="22"/>
        </w:rPr>
        <w:tab/>
        <w:t>Do</w:t>
      </w:r>
    </w:p>
    <w:tbl>
      <w:tblPr>
        <w:tblW w:w="9211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652"/>
        <w:gridCol w:w="2835"/>
        <w:gridCol w:w="2724"/>
      </w:tblGrid>
      <w:tr w:rsidR="00402471" w:rsidRPr="00402471" w14:paraId="71319508" w14:textId="77777777" w:rsidTr="00402471">
        <w:trPr>
          <w:trHeight w:val="79"/>
        </w:trPr>
        <w:tc>
          <w:tcPr>
            <w:tcW w:w="3652" w:type="dxa"/>
          </w:tcPr>
          <w:p w14:paraId="61F791A8" w14:textId="77777777" w:rsidR="00402471" w:rsidRPr="00402471" w:rsidRDefault="00402471" w:rsidP="00402471">
            <w:pPr>
              <w:spacing w:before="0" w:line="240" w:lineRule="auto"/>
              <w:rPr>
                <w:sz w:val="22"/>
                <w:szCs w:val="22"/>
              </w:rPr>
            </w:pPr>
            <w:r w:rsidRPr="00402471">
              <w:rPr>
                <w:sz w:val="22"/>
                <w:szCs w:val="22"/>
              </w:rPr>
              <w:t xml:space="preserve">Predseda predstavenstva </w:t>
            </w:r>
          </w:p>
        </w:tc>
        <w:tc>
          <w:tcPr>
            <w:tcW w:w="2835" w:type="dxa"/>
          </w:tcPr>
          <w:p w14:paraId="719BC660" w14:textId="77777777" w:rsidR="00402471" w:rsidRPr="00402471" w:rsidRDefault="00402471" w:rsidP="00402471">
            <w:pPr>
              <w:spacing w:before="0" w:line="240" w:lineRule="auto"/>
              <w:rPr>
                <w:sz w:val="22"/>
                <w:szCs w:val="22"/>
              </w:rPr>
            </w:pPr>
            <w:r w:rsidRPr="00402471">
              <w:rPr>
                <w:sz w:val="22"/>
                <w:szCs w:val="22"/>
              </w:rPr>
              <w:t xml:space="preserve">Mgr. Dominika </w:t>
            </w:r>
            <w:proofErr w:type="spellStart"/>
            <w:r w:rsidRPr="00402471">
              <w:rPr>
                <w:sz w:val="22"/>
                <w:szCs w:val="22"/>
              </w:rPr>
              <w:t>Blaháková</w:t>
            </w:r>
            <w:proofErr w:type="spellEnd"/>
            <w:r w:rsidRPr="00402471">
              <w:rPr>
                <w:sz w:val="22"/>
                <w:szCs w:val="22"/>
              </w:rPr>
              <w:t xml:space="preserve"> </w:t>
            </w:r>
          </w:p>
        </w:tc>
        <w:tc>
          <w:tcPr>
            <w:tcW w:w="2724" w:type="dxa"/>
          </w:tcPr>
          <w:p w14:paraId="001643BF" w14:textId="77777777" w:rsidR="00402471" w:rsidRPr="00402471" w:rsidRDefault="00402471" w:rsidP="00402471">
            <w:pPr>
              <w:spacing w:before="0" w:line="240" w:lineRule="auto"/>
              <w:rPr>
                <w:sz w:val="22"/>
                <w:szCs w:val="22"/>
              </w:rPr>
            </w:pPr>
            <w:r w:rsidRPr="00402471">
              <w:rPr>
                <w:sz w:val="22"/>
                <w:szCs w:val="22"/>
              </w:rPr>
              <w:t xml:space="preserve">03. 12. 2020 </w:t>
            </w:r>
          </w:p>
        </w:tc>
      </w:tr>
      <w:tr w:rsidR="00402471" w:rsidRPr="00402471" w14:paraId="774A226C" w14:textId="77777777" w:rsidTr="00402471">
        <w:trPr>
          <w:trHeight w:val="79"/>
        </w:trPr>
        <w:tc>
          <w:tcPr>
            <w:tcW w:w="3652" w:type="dxa"/>
          </w:tcPr>
          <w:p w14:paraId="162F38EA" w14:textId="77777777" w:rsidR="00402471" w:rsidRPr="00402471" w:rsidRDefault="00402471" w:rsidP="00402471">
            <w:pPr>
              <w:spacing w:before="0" w:line="240" w:lineRule="auto"/>
              <w:rPr>
                <w:sz w:val="22"/>
                <w:szCs w:val="22"/>
              </w:rPr>
            </w:pPr>
            <w:r w:rsidRPr="00402471">
              <w:rPr>
                <w:sz w:val="22"/>
                <w:szCs w:val="22"/>
              </w:rPr>
              <w:t xml:space="preserve">Podpredseda predstavenstva </w:t>
            </w:r>
          </w:p>
        </w:tc>
        <w:tc>
          <w:tcPr>
            <w:tcW w:w="2835" w:type="dxa"/>
          </w:tcPr>
          <w:p w14:paraId="2CA72494" w14:textId="77777777" w:rsidR="00402471" w:rsidRPr="00402471" w:rsidRDefault="00402471" w:rsidP="00402471">
            <w:pPr>
              <w:spacing w:before="0" w:line="240" w:lineRule="auto"/>
              <w:rPr>
                <w:sz w:val="22"/>
                <w:szCs w:val="22"/>
              </w:rPr>
            </w:pPr>
            <w:r w:rsidRPr="00402471">
              <w:rPr>
                <w:sz w:val="22"/>
                <w:szCs w:val="22"/>
              </w:rPr>
              <w:t xml:space="preserve">Ing. </w:t>
            </w:r>
            <w:proofErr w:type="spellStart"/>
            <w:r w:rsidRPr="00402471">
              <w:rPr>
                <w:sz w:val="22"/>
                <w:szCs w:val="22"/>
              </w:rPr>
              <w:t>Endre</w:t>
            </w:r>
            <w:proofErr w:type="spellEnd"/>
            <w:r w:rsidRPr="00402471">
              <w:rPr>
                <w:sz w:val="22"/>
                <w:szCs w:val="22"/>
              </w:rPr>
              <w:t xml:space="preserve"> </w:t>
            </w:r>
            <w:proofErr w:type="spellStart"/>
            <w:r w:rsidRPr="00402471">
              <w:rPr>
                <w:sz w:val="22"/>
                <w:szCs w:val="22"/>
              </w:rPr>
              <w:t>Hogenbuch</w:t>
            </w:r>
            <w:proofErr w:type="spellEnd"/>
            <w:r w:rsidRPr="00402471">
              <w:rPr>
                <w:sz w:val="22"/>
                <w:szCs w:val="22"/>
              </w:rPr>
              <w:t xml:space="preserve"> </w:t>
            </w:r>
          </w:p>
        </w:tc>
        <w:tc>
          <w:tcPr>
            <w:tcW w:w="2724" w:type="dxa"/>
          </w:tcPr>
          <w:p w14:paraId="233304C1" w14:textId="77777777" w:rsidR="00402471" w:rsidRPr="00402471" w:rsidRDefault="00402471" w:rsidP="00402471">
            <w:pPr>
              <w:spacing w:before="0" w:line="240" w:lineRule="auto"/>
              <w:rPr>
                <w:sz w:val="22"/>
                <w:szCs w:val="22"/>
              </w:rPr>
            </w:pPr>
            <w:r w:rsidRPr="00402471">
              <w:rPr>
                <w:sz w:val="22"/>
                <w:szCs w:val="22"/>
              </w:rPr>
              <w:t xml:space="preserve">03. 12. 2020 </w:t>
            </w:r>
          </w:p>
        </w:tc>
      </w:tr>
      <w:tr w:rsidR="00402471" w:rsidRPr="00402471" w14:paraId="587980E8" w14:textId="77777777" w:rsidTr="00402471">
        <w:trPr>
          <w:trHeight w:val="79"/>
        </w:trPr>
        <w:tc>
          <w:tcPr>
            <w:tcW w:w="3652" w:type="dxa"/>
          </w:tcPr>
          <w:p w14:paraId="72177FEB" w14:textId="77777777" w:rsidR="00402471" w:rsidRPr="00402471" w:rsidRDefault="00402471" w:rsidP="00402471">
            <w:pPr>
              <w:spacing w:before="0" w:line="240" w:lineRule="auto"/>
              <w:rPr>
                <w:sz w:val="22"/>
                <w:szCs w:val="22"/>
              </w:rPr>
            </w:pPr>
            <w:r w:rsidRPr="00402471">
              <w:rPr>
                <w:sz w:val="22"/>
                <w:szCs w:val="22"/>
              </w:rPr>
              <w:t xml:space="preserve">Výkonný riaditeľ </w:t>
            </w:r>
          </w:p>
        </w:tc>
        <w:tc>
          <w:tcPr>
            <w:tcW w:w="2835" w:type="dxa"/>
          </w:tcPr>
          <w:p w14:paraId="0A934FCA" w14:textId="77777777" w:rsidR="00402471" w:rsidRPr="00402471" w:rsidRDefault="00402471" w:rsidP="00402471">
            <w:pPr>
              <w:spacing w:before="0" w:line="240" w:lineRule="auto"/>
              <w:rPr>
                <w:sz w:val="22"/>
                <w:szCs w:val="22"/>
              </w:rPr>
            </w:pPr>
            <w:r w:rsidRPr="00402471">
              <w:rPr>
                <w:sz w:val="22"/>
                <w:szCs w:val="22"/>
              </w:rPr>
              <w:t xml:space="preserve">Lívia Németh </w:t>
            </w:r>
          </w:p>
        </w:tc>
        <w:tc>
          <w:tcPr>
            <w:tcW w:w="2724" w:type="dxa"/>
          </w:tcPr>
          <w:p w14:paraId="50689DC5" w14:textId="77777777" w:rsidR="00402471" w:rsidRPr="00402471" w:rsidRDefault="00402471" w:rsidP="00402471">
            <w:pPr>
              <w:spacing w:before="0" w:line="240" w:lineRule="auto"/>
              <w:rPr>
                <w:sz w:val="22"/>
                <w:szCs w:val="22"/>
              </w:rPr>
            </w:pPr>
            <w:r w:rsidRPr="00402471">
              <w:rPr>
                <w:sz w:val="22"/>
                <w:szCs w:val="22"/>
              </w:rPr>
              <w:t xml:space="preserve">03. 12. 2020 </w:t>
            </w:r>
          </w:p>
        </w:tc>
      </w:tr>
    </w:tbl>
    <w:p w14:paraId="1BF07822" w14:textId="733D80AC" w:rsidR="00402471" w:rsidRDefault="00402471" w:rsidP="00CD361E">
      <w:pPr>
        <w:spacing w:before="0" w:line="240" w:lineRule="auto"/>
        <w:rPr>
          <w:sz w:val="22"/>
          <w:szCs w:val="22"/>
        </w:rPr>
      </w:pPr>
    </w:p>
    <w:p w14:paraId="28CEE1B0" w14:textId="43355E3D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1F3E5AC0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Oblasti činnosti</w:t>
      </w:r>
    </w:p>
    <w:p w14:paraId="362C35CB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1. Organizácia vykonáva činnosti podľa § 15 Zákona, a to predovšetkým:</w:t>
      </w:r>
    </w:p>
    <w:p w14:paraId="59186F82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a) podporuje činnosť svojich členov pri tvorbe a realizácii koncepcie rozvoja cestovného ruchu na území svojej pôsobnosti,</w:t>
      </w:r>
    </w:p>
    <w:p w14:paraId="197AA200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b) tvorí a realizuje marketing a propagáciu cestovného ruchu pre svojich členov a obec doma a v zahraničí,</w:t>
      </w:r>
    </w:p>
    <w:p w14:paraId="10A59054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c) presadzuje spoločné záujmy svojich členov,</w:t>
      </w:r>
    </w:p>
    <w:p w14:paraId="3A9E8E14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d) spolupracuje s orgánmi obcí pri rozvoji územia v rámci svojej pôsobnosti vrátane spracúvania a realizácie programov jeho podpory a rozvoja,</w:t>
      </w:r>
    </w:p>
    <w:p w14:paraId="6FBD6B81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e) podporuje kultúrny, spoločenský a športový život a zachovanie prírodného a kultúrneho dedičstva,</w:t>
      </w:r>
    </w:p>
    <w:p w14:paraId="50D236B0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f) organizuje podujatia pre obyvateľov a návštevníkov,</w:t>
      </w:r>
    </w:p>
    <w:p w14:paraId="2B88DD79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 xml:space="preserve">g) poskytuje svojim členom </w:t>
      </w:r>
      <w:proofErr w:type="spellStart"/>
      <w:r w:rsidRPr="002A272F">
        <w:rPr>
          <w:sz w:val="22"/>
          <w:szCs w:val="22"/>
        </w:rPr>
        <w:t>poradensko</w:t>
      </w:r>
      <w:proofErr w:type="spellEnd"/>
      <w:r w:rsidRPr="002A272F">
        <w:rPr>
          <w:sz w:val="22"/>
          <w:szCs w:val="22"/>
        </w:rPr>
        <w:t>–konzultačné služby,</w:t>
      </w:r>
    </w:p>
    <w:p w14:paraId="3CA53523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h) spracúva a predkladá projekty rozvoja cestovného ruchu a zabezpečuje ich realizáciu,</w:t>
      </w:r>
    </w:p>
    <w:p w14:paraId="28F452D0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i) presadzuje trvalo udržateľný rozvoj cestovného ruchu tak, aby sa chránilo a zachovávalo životné prostredie zo všetkých jeho stránok a rešpektoval sa spôsob života miestneho obyvateľstva a rešpektovali sa vlastnícke práva,</w:t>
      </w:r>
    </w:p>
    <w:p w14:paraId="4019B9E6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j) zostavuje a realizuje koncepciu rozvoja cestovného ruchu, pričom vychádza z vlastných analýz, krajskej koncepcie cestovného ruchu a národnej koncepcie cestovného ruchu,</w:t>
      </w:r>
    </w:p>
    <w:p w14:paraId="35FD7935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k) v spolupráci s orgánmi obcí, ktoré sú jej členmi, vypracúva a realizuje ročný plán aktivít a monitorovaciu správu o vývoji cestovného ruchu na svojom území,</w:t>
      </w:r>
    </w:p>
    <w:p w14:paraId="581FB920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lastRenderedPageBreak/>
        <w:t>l) iniciuje alebo zabezpečuje tvorbu, manažment a prezentáciu produktov cestovného ruchu na svojom území,</w:t>
      </w:r>
    </w:p>
    <w:p w14:paraId="540DD66B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m) zostavuje ročný plán aktivít, ktorý schvaľuje valné zhromaždenie,</w:t>
      </w:r>
    </w:p>
    <w:p w14:paraId="31E79FE3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n) vytvára a aktualizuje integrovaný informačný systém vo svojej pôsobnosti,</w:t>
      </w:r>
    </w:p>
    <w:p w14:paraId="1DED9937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o) mapuje produkty, aktivity a hodnoty cieľového miesta vo svojom území v spolupráci s obcami, členmi Organizácie a zástupcami odbornej verejnosti,</w:t>
      </w:r>
    </w:p>
    <w:p w14:paraId="3F1B8CFA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p) zostavuje správu o činnosti, ktorú zverejňuje na svojom webovom sídle a ročnú účtovnú závierku, ktorú ukladá do verejnej časti registra účtovných závierok,</w:t>
      </w:r>
    </w:p>
    <w:p w14:paraId="1EFC1CED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q) zriadi alebo založí turistické informačné centrum,</w:t>
      </w:r>
    </w:p>
    <w:p w14:paraId="48EE7C39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r) predkladá ministerstvu každoročne do 15. marca doklad preukazujúci sumu finančných prostriedkov získaných z členských príspevkov za predchádzajúci rozpočtový rok,</w:t>
      </w:r>
    </w:p>
    <w:p w14:paraId="00208588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s) predkladá ministerstvu každoročne do 15. marca doklad preukazujúci splnenie podmienok podľa § 14 ods. 1 Zákona.</w:t>
      </w:r>
    </w:p>
    <w:p w14:paraId="7AAF5851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2. Organizácia v súlade s § 15 Zákona ďalej vykonáva tieto činnosti:</w:t>
      </w:r>
    </w:p>
    <w:p w14:paraId="33DC182F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a) koordinuje aktivity v tuzemsku a v zahraničí v záujme prepojenia ponuky cestovného ruchu destinácie s dopytom v zahraničí,</w:t>
      </w:r>
    </w:p>
    <w:p w14:paraId="1D989593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b) realizuje marketingový prieskum trhu cestovného ruchu podľa jeho základných zložiek: vývoj potrieb a požiadaviek, dopytu, analýzu ponuky a konkurencie,</w:t>
      </w:r>
    </w:p>
    <w:p w14:paraId="01AEDB5C" w14:textId="77777777" w:rsidR="002A272F" w:rsidRP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c) zastupuje destináciu v regionálnych i národných orgánoch a organizáciách, ako aj v profesijných združeniach cestovného ruchu,</w:t>
      </w:r>
    </w:p>
    <w:p w14:paraId="716D184F" w14:textId="2C21F951" w:rsidR="002A272F" w:rsidRDefault="002A272F" w:rsidP="002A272F">
      <w:pPr>
        <w:spacing w:before="0" w:line="240" w:lineRule="auto"/>
        <w:rPr>
          <w:sz w:val="22"/>
          <w:szCs w:val="22"/>
        </w:rPr>
      </w:pPr>
      <w:r w:rsidRPr="002A272F">
        <w:rPr>
          <w:sz w:val="22"/>
          <w:szCs w:val="22"/>
        </w:rPr>
        <w:t>d) v súlade so Stanovami a ostatnými koncepčnými dokumentmi schválenými valným zhromaždením realizuje iné aktivity zamerané na podporu a dosiahnutie účelu a cieľa Organizácie.</w:t>
      </w:r>
    </w:p>
    <w:p w14:paraId="640587BE" w14:textId="77777777" w:rsidR="002A272F" w:rsidRPr="00D90FC4" w:rsidRDefault="002A272F" w:rsidP="00CD361E">
      <w:pPr>
        <w:spacing w:before="0" w:line="240" w:lineRule="auto"/>
        <w:rPr>
          <w:sz w:val="22"/>
          <w:szCs w:val="22"/>
        </w:rPr>
      </w:pPr>
    </w:p>
    <w:p w14:paraId="23B4F44E" w14:textId="77777777"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14:paraId="700D263B" w14:textId="69418F81"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132B3051" w14:textId="22D69BA8" w:rsidR="002A272F" w:rsidRPr="00D90FC4" w:rsidRDefault="002A272F" w:rsidP="00F722A3">
      <w:pPr>
        <w:spacing w:before="0" w:line="240" w:lineRule="auto"/>
        <w:rPr>
          <w:sz w:val="22"/>
          <w:szCs w:val="22"/>
        </w:rPr>
      </w:pPr>
      <w:r w:rsidRPr="00A66164">
        <w:rPr>
          <w:rFonts w:cs="Times New Roman"/>
          <w:sz w:val="22"/>
          <w:szCs w:val="22"/>
        </w:rPr>
        <w:t>Nezisková organizácia nezriad</w:t>
      </w:r>
      <w:r>
        <w:rPr>
          <w:rFonts w:cs="Times New Roman"/>
          <w:sz w:val="22"/>
          <w:szCs w:val="22"/>
        </w:rPr>
        <w:t xml:space="preserve">ila </w:t>
      </w:r>
      <w:r w:rsidRPr="00A66164">
        <w:rPr>
          <w:rFonts w:cs="Times New Roman"/>
          <w:sz w:val="22"/>
          <w:szCs w:val="22"/>
        </w:rPr>
        <w:t>žiadne iné účtovné jednotky.</w:t>
      </w:r>
      <w:r w:rsidRPr="00D90FC4">
        <w:rPr>
          <w:sz w:val="22"/>
          <w:szCs w:val="22"/>
        </w:rPr>
        <w:t xml:space="preserve">  </w:t>
      </w:r>
    </w:p>
    <w:p w14:paraId="438093BA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36B02ECC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200014FD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3E31EF5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1CB70C96" w14:textId="00573142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2A272F" w:rsidRPr="002A272F">
        <w:rPr>
          <w:rFonts w:cs="Times New Roman"/>
          <w:sz w:val="22"/>
          <w:szCs w:val="22"/>
        </w:rPr>
        <w:t xml:space="preserve">Oblastná organizácia cestovného ruchu „Štúrovo - </w:t>
      </w:r>
      <w:proofErr w:type="spellStart"/>
      <w:r w:rsidR="002A272F" w:rsidRPr="002A272F">
        <w:rPr>
          <w:rFonts w:cs="Times New Roman"/>
          <w:sz w:val="22"/>
          <w:szCs w:val="22"/>
        </w:rPr>
        <w:t>Parkan</w:t>
      </w:r>
      <w:proofErr w:type="spellEnd"/>
      <w:r w:rsidR="002A272F" w:rsidRPr="002A272F">
        <w:rPr>
          <w:rFonts w:cs="Times New Roman"/>
          <w:sz w:val="22"/>
          <w:szCs w:val="22"/>
        </w:rPr>
        <w:t>“</w:t>
      </w:r>
      <w:r w:rsidR="002A272F" w:rsidRPr="006215A5">
        <w:rPr>
          <w:rFonts w:cs="Times New Roman"/>
          <w:sz w:val="22"/>
          <w:szCs w:val="22"/>
        </w:rPr>
        <w:t xml:space="preserve"> </w:t>
      </w:r>
      <w:r w:rsidR="002A272F">
        <w:rPr>
          <w:rFonts w:cs="Times New Roman"/>
          <w:sz w:val="22"/>
          <w:szCs w:val="22"/>
        </w:rPr>
        <w:t>predpokladá</w:t>
      </w:r>
      <w:r w:rsidR="002A272F" w:rsidRPr="006215A5">
        <w:rPr>
          <w:rFonts w:cs="Times New Roman"/>
          <w:sz w:val="22"/>
          <w:szCs w:val="22"/>
        </w:rPr>
        <w:t xml:space="preserve"> pokračovať vo svojej činnosti aj v budúcom roku 20</w:t>
      </w:r>
      <w:r w:rsidR="005B61EC">
        <w:rPr>
          <w:rFonts w:cs="Times New Roman"/>
          <w:sz w:val="22"/>
          <w:szCs w:val="22"/>
        </w:rPr>
        <w:t>2</w:t>
      </w:r>
      <w:r w:rsidR="000B3562">
        <w:rPr>
          <w:rFonts w:cs="Times New Roman"/>
          <w:sz w:val="22"/>
          <w:szCs w:val="22"/>
        </w:rPr>
        <w:t>3</w:t>
      </w:r>
    </w:p>
    <w:p w14:paraId="356A8A45" w14:textId="7E20762A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5B61EC" w:rsidRPr="00755E23">
        <w:rPr>
          <w:rFonts w:cs="Times New Roman"/>
          <w:sz w:val="22"/>
          <w:szCs w:val="22"/>
        </w:rPr>
        <w:t>V priebehu účtovného obdobia 20</w:t>
      </w:r>
      <w:r w:rsidR="005B61EC">
        <w:rPr>
          <w:rFonts w:cs="Times New Roman"/>
          <w:sz w:val="22"/>
          <w:szCs w:val="22"/>
        </w:rPr>
        <w:t>2</w:t>
      </w:r>
      <w:r w:rsidR="000B3562">
        <w:rPr>
          <w:rFonts w:cs="Times New Roman"/>
          <w:sz w:val="22"/>
          <w:szCs w:val="22"/>
        </w:rPr>
        <w:t>2</w:t>
      </w:r>
      <w:r w:rsidR="005B61EC" w:rsidRPr="00755E23">
        <w:rPr>
          <w:rFonts w:cs="Times New Roman"/>
          <w:sz w:val="22"/>
          <w:szCs w:val="22"/>
        </w:rPr>
        <w:t xml:space="preserve"> neboli uskutočnené žiadne zmeny účtovných zásad a účtovných metód</w:t>
      </w:r>
      <w:r w:rsidR="005B61EC" w:rsidRPr="00D90FC4">
        <w:rPr>
          <w:sz w:val="22"/>
          <w:szCs w:val="22"/>
        </w:rPr>
        <w:t xml:space="preserve"> </w:t>
      </w:r>
    </w:p>
    <w:p w14:paraId="563BE5C1" w14:textId="0B37E420" w:rsidR="00DB1285" w:rsidRDefault="00DB1285" w:rsidP="005B61E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majetku a záväzkov </w:t>
      </w:r>
    </w:p>
    <w:p w14:paraId="017F3F97" w14:textId="77777777" w:rsidR="005B61EC" w:rsidRPr="006C6CEB" w:rsidRDefault="005B61EC" w:rsidP="005B61EC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Dlhodobý majetok obstaraný kúpou je oceňovaný obstarávacou cenou, ktorá zahŕňa cenu obstarania a náklady súvisiace s obstaraním ako sú clo, doprava, montáž, poistné a podobne.</w:t>
      </w:r>
    </w:p>
    <w:p w14:paraId="09B743A0" w14:textId="77777777" w:rsidR="005B61EC" w:rsidRPr="006C6CEB" w:rsidRDefault="005B61EC" w:rsidP="005B61EC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Dlhodobý majetok a zásoby obstarané bezodplatne sú ocenené buď cenou </w:t>
      </w:r>
      <w:r>
        <w:rPr>
          <w:rFonts w:cs="Times New Roman"/>
          <w:sz w:val="22"/>
          <w:szCs w:val="22"/>
        </w:rPr>
        <w:t xml:space="preserve">uvedenou </w:t>
      </w:r>
      <w:r w:rsidRPr="006C6CEB">
        <w:rPr>
          <w:rFonts w:cs="Times New Roman"/>
          <w:sz w:val="22"/>
          <w:szCs w:val="22"/>
        </w:rPr>
        <w:t xml:space="preserve">v darovacej zmluve alebo </w:t>
      </w:r>
      <w:r>
        <w:rPr>
          <w:rFonts w:cs="Times New Roman"/>
          <w:sz w:val="22"/>
          <w:szCs w:val="22"/>
        </w:rPr>
        <w:t>reálnou hodnotou</w:t>
      </w:r>
      <w:r w:rsidRPr="006C6CEB">
        <w:rPr>
          <w:rFonts w:cs="Times New Roman"/>
          <w:sz w:val="22"/>
          <w:szCs w:val="22"/>
        </w:rPr>
        <w:t>, ktorá predstavuje cenu, za ktorú by sa dlhodobý majetok obstaral</w:t>
      </w:r>
      <w:r>
        <w:rPr>
          <w:rFonts w:cs="Times New Roman"/>
          <w:sz w:val="22"/>
          <w:szCs w:val="22"/>
        </w:rPr>
        <w:t xml:space="preserve"> na maloobchodnom trhu</w:t>
      </w:r>
      <w:r w:rsidRPr="006C6CEB">
        <w:rPr>
          <w:rFonts w:cs="Times New Roman"/>
          <w:sz w:val="22"/>
          <w:szCs w:val="22"/>
        </w:rPr>
        <w:t xml:space="preserve"> v</w:t>
      </w:r>
      <w:r>
        <w:rPr>
          <w:rFonts w:cs="Times New Roman"/>
          <w:sz w:val="22"/>
          <w:szCs w:val="22"/>
        </w:rPr>
        <w:t> </w:t>
      </w:r>
      <w:r w:rsidRPr="006C6CEB">
        <w:rPr>
          <w:rFonts w:cs="Times New Roman"/>
          <w:sz w:val="22"/>
          <w:szCs w:val="22"/>
        </w:rPr>
        <w:t>čase</w:t>
      </w:r>
      <w:r>
        <w:rPr>
          <w:rFonts w:cs="Times New Roman"/>
          <w:sz w:val="22"/>
          <w:szCs w:val="22"/>
        </w:rPr>
        <w:t>,</w:t>
      </w:r>
      <w:r w:rsidRPr="006C6CEB">
        <w:rPr>
          <w:rFonts w:cs="Times New Roman"/>
          <w:sz w:val="22"/>
          <w:szCs w:val="22"/>
        </w:rPr>
        <w:t xml:space="preserve"> keď sa o ňom účtuje.</w:t>
      </w:r>
    </w:p>
    <w:p w14:paraId="56A9F457" w14:textId="77777777" w:rsidR="005B61EC" w:rsidRPr="006C6CEB" w:rsidRDefault="005B61EC" w:rsidP="005B61EC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Pohľadávky a záväzky sú oceňované menovitou hodnotou. </w:t>
      </w:r>
      <w:r>
        <w:rPr>
          <w:rFonts w:cs="Times New Roman"/>
          <w:sz w:val="22"/>
          <w:szCs w:val="22"/>
        </w:rPr>
        <w:t>Ocenenie pohľadávok sa znižuje o pochybné a nevymožiteľné pohľadávky.</w:t>
      </w:r>
    </w:p>
    <w:p w14:paraId="510FA12F" w14:textId="77777777" w:rsidR="005B61EC" w:rsidRPr="006C6CEB" w:rsidRDefault="005B61EC" w:rsidP="005B61EC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Peňažné prostriedky a ceniny sa oceňujú menovitou hodnotou.</w:t>
      </w:r>
    </w:p>
    <w:p w14:paraId="5FA755B3" w14:textId="77777777" w:rsidR="005B61EC" w:rsidRPr="006C6CEB" w:rsidRDefault="005B61EC" w:rsidP="005B61EC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Výnosy budúcich období sa vykazujú vo výške, ktorou sa dodrží zásada vecnej a časovej súvislosti s účtovným obdobím.</w:t>
      </w:r>
    </w:p>
    <w:p w14:paraId="26EA31A5" w14:textId="77777777" w:rsidR="005B61EC" w:rsidRPr="00D90FC4" w:rsidRDefault="005B61EC" w:rsidP="00CD361E">
      <w:pPr>
        <w:spacing w:before="0" w:line="240" w:lineRule="auto"/>
        <w:rPr>
          <w:sz w:val="22"/>
          <w:szCs w:val="22"/>
        </w:rPr>
      </w:pPr>
    </w:p>
    <w:p w14:paraId="52EA111A" w14:textId="695BC8CF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 xml:space="preserve">) </w:t>
      </w:r>
      <w:r w:rsidR="005B61EC" w:rsidRPr="006C6CEB">
        <w:rPr>
          <w:rFonts w:cs="Times New Roman"/>
          <w:sz w:val="22"/>
          <w:szCs w:val="22"/>
        </w:rPr>
        <w:t>Odpisy dlhodobého majetku sú ustanovené na základe predpokladanej doby používania jednotlivých druhov dlhodobého majetku, pričom je použitá rovnomerná odpisová metóda počas celej predpokladanej doby používania majetku</w:t>
      </w:r>
    </w:p>
    <w:p w14:paraId="68E48465" w14:textId="77777777" w:rsidR="005B61EC" w:rsidRPr="006C6CEB" w:rsidRDefault="001720C1" w:rsidP="005B61EC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5B61EC" w:rsidRPr="006C6CEB">
        <w:rPr>
          <w:rFonts w:cs="Times New Roman"/>
          <w:sz w:val="22"/>
          <w:szCs w:val="22"/>
        </w:rPr>
        <w:t>Nezisková organizácia tvorí opravné položky k</w:t>
      </w:r>
      <w:r w:rsidR="005B61EC">
        <w:rPr>
          <w:rFonts w:cs="Times New Roman"/>
          <w:sz w:val="22"/>
          <w:szCs w:val="22"/>
        </w:rPr>
        <w:t> </w:t>
      </w:r>
      <w:r w:rsidR="005B61EC" w:rsidRPr="006C6CEB">
        <w:rPr>
          <w:rFonts w:cs="Times New Roman"/>
          <w:sz w:val="22"/>
          <w:szCs w:val="22"/>
        </w:rPr>
        <w:t>pohľadáv</w:t>
      </w:r>
      <w:r w:rsidR="005B61EC">
        <w:rPr>
          <w:rFonts w:cs="Times New Roman"/>
          <w:sz w:val="22"/>
          <w:szCs w:val="22"/>
        </w:rPr>
        <w:t xml:space="preserve">ke  po lehote </w:t>
      </w:r>
      <w:r w:rsidR="005B61EC" w:rsidRPr="006C6CEB">
        <w:rPr>
          <w:rFonts w:cs="Times New Roman"/>
          <w:sz w:val="22"/>
          <w:szCs w:val="22"/>
        </w:rPr>
        <w:t xml:space="preserve">splatnosti viac ako </w:t>
      </w:r>
      <w:r w:rsidR="005B61EC">
        <w:rPr>
          <w:rFonts w:cs="Times New Roman"/>
          <w:sz w:val="22"/>
          <w:szCs w:val="22"/>
        </w:rPr>
        <w:t>24</w:t>
      </w:r>
      <w:r w:rsidR="005B61EC" w:rsidRPr="006C6CEB">
        <w:rPr>
          <w:rFonts w:cs="Times New Roman"/>
          <w:sz w:val="22"/>
          <w:szCs w:val="22"/>
        </w:rPr>
        <w:t xml:space="preserve"> mesiacov</w:t>
      </w:r>
      <w:r w:rsidR="005B61EC">
        <w:rPr>
          <w:rFonts w:cs="Times New Roman"/>
          <w:sz w:val="22"/>
          <w:szCs w:val="22"/>
        </w:rPr>
        <w:t xml:space="preserve"> vo výške 50 %.</w:t>
      </w:r>
      <w:r w:rsidR="005B61EC" w:rsidRPr="006C6CEB">
        <w:rPr>
          <w:rFonts w:cs="Times New Roman"/>
          <w:sz w:val="22"/>
          <w:szCs w:val="22"/>
        </w:rPr>
        <w:t xml:space="preserve"> </w:t>
      </w:r>
      <w:r w:rsidR="005B61EC">
        <w:rPr>
          <w:rFonts w:cs="Times New Roman"/>
          <w:sz w:val="22"/>
          <w:szCs w:val="22"/>
        </w:rPr>
        <w:t>Ak je</w:t>
      </w:r>
      <w:r w:rsidR="005B61EC" w:rsidRPr="006C6CEB">
        <w:rPr>
          <w:rFonts w:cs="Times New Roman"/>
          <w:sz w:val="22"/>
          <w:szCs w:val="22"/>
        </w:rPr>
        <w:t xml:space="preserve"> pohľadávk</w:t>
      </w:r>
      <w:r w:rsidR="005B61EC">
        <w:rPr>
          <w:rFonts w:cs="Times New Roman"/>
          <w:sz w:val="22"/>
          <w:szCs w:val="22"/>
        </w:rPr>
        <w:t>a</w:t>
      </w:r>
      <w:r w:rsidR="005B61EC" w:rsidRPr="006C6CEB">
        <w:rPr>
          <w:rFonts w:cs="Times New Roman"/>
          <w:sz w:val="22"/>
          <w:szCs w:val="22"/>
        </w:rPr>
        <w:t xml:space="preserve"> po </w:t>
      </w:r>
      <w:r w:rsidR="005B61EC">
        <w:rPr>
          <w:rFonts w:cs="Times New Roman"/>
          <w:sz w:val="22"/>
          <w:szCs w:val="22"/>
        </w:rPr>
        <w:t xml:space="preserve">lehote </w:t>
      </w:r>
      <w:r w:rsidR="005B61EC" w:rsidRPr="006C6CEB">
        <w:rPr>
          <w:rFonts w:cs="Times New Roman"/>
          <w:sz w:val="22"/>
          <w:szCs w:val="22"/>
        </w:rPr>
        <w:t xml:space="preserve">splatnosti viac ako </w:t>
      </w:r>
      <w:r w:rsidR="005B61EC">
        <w:rPr>
          <w:rFonts w:cs="Times New Roman"/>
          <w:sz w:val="22"/>
          <w:szCs w:val="22"/>
        </w:rPr>
        <w:t>36</w:t>
      </w:r>
      <w:r w:rsidR="005B61EC" w:rsidRPr="006C6CEB">
        <w:rPr>
          <w:rFonts w:cs="Times New Roman"/>
          <w:sz w:val="22"/>
          <w:szCs w:val="22"/>
        </w:rPr>
        <w:t xml:space="preserve"> mesiacov</w:t>
      </w:r>
      <w:r w:rsidR="005B61EC">
        <w:rPr>
          <w:rFonts w:cs="Times New Roman"/>
          <w:sz w:val="22"/>
          <w:szCs w:val="22"/>
        </w:rPr>
        <w:t xml:space="preserve">, </w:t>
      </w:r>
      <w:r w:rsidR="005B61EC" w:rsidRPr="006C6CEB">
        <w:rPr>
          <w:rFonts w:cs="Times New Roman"/>
          <w:sz w:val="22"/>
          <w:szCs w:val="22"/>
        </w:rPr>
        <w:t xml:space="preserve">odpíše sa v celej výške. </w:t>
      </w:r>
    </w:p>
    <w:p w14:paraId="21B80AAF" w14:textId="77777777" w:rsidR="005B61EC" w:rsidRPr="006149AB" w:rsidRDefault="005B61EC" w:rsidP="005B61EC">
      <w:pPr>
        <w:spacing w:before="0" w:line="240" w:lineRule="auto"/>
        <w:rPr>
          <w:rFonts w:cs="Times New Roman"/>
          <w:b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Pohľadávky, ktoré sú po </w:t>
      </w:r>
      <w:r>
        <w:rPr>
          <w:rFonts w:cs="Times New Roman"/>
          <w:sz w:val="22"/>
          <w:szCs w:val="22"/>
        </w:rPr>
        <w:t xml:space="preserve">lehote </w:t>
      </w:r>
      <w:r w:rsidRPr="006C6CEB">
        <w:rPr>
          <w:rFonts w:cs="Times New Roman"/>
          <w:sz w:val="22"/>
          <w:szCs w:val="22"/>
        </w:rPr>
        <w:t xml:space="preserve">splatnosti viac ako 12 mesiacov a ich hodnota je nižšia ako suma nákladov na ich vymáhanie, sa odpíšu. </w:t>
      </w:r>
    </w:p>
    <w:p w14:paraId="789EFEA3" w14:textId="2C7E95F2" w:rsidR="00FA0411" w:rsidRPr="00D90FC4" w:rsidRDefault="00FA0411" w:rsidP="00CD361E">
      <w:pPr>
        <w:spacing w:before="0" w:line="240" w:lineRule="auto"/>
        <w:rPr>
          <w:sz w:val="22"/>
          <w:szCs w:val="22"/>
        </w:rPr>
      </w:pPr>
    </w:p>
    <w:p w14:paraId="069BBE83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1FE84E7B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2E17829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56F91C97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2DCAA8DE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52BD2896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3DCAD776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29B8A2F5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2B5069B8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46F49415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2FE1B41C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00C75EC8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7B8BD281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3E179361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297DC0A3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5854033B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2A0CDC5B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4A6E5471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05AA5489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7279CB4E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457970BD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5EE6D0CF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57E58058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1A79A66F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47F2AA7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438295A2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03B3521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116178A7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635E63E6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372B6877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17536504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7556FE60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2569A45C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60D31E15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1E36027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19096C3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198963C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46C5B56A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29CD8178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4BECA9E4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513E6CBD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62DE717D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0AB4B8A8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521CBC41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336EDE6F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3F58137A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30F0104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04AD4F49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07C74EAF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042234AB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2F4B343A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731F601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15B58BED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70C5C07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6D756600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4BD70702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1334BF0E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69924211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2AFD790B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59195FEE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3D820B7F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40FFDF6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332A4B3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78941375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63BB5C39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25CDE621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6702374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5B0FC74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75DE8BC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8B62F4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0401BA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7672526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1AD006B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399F923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39BA51F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3BE6DA07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224716F6" w14:textId="50A84244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62031433" w14:textId="2B2ADF24" w:rsidR="00FD43C6" w:rsidRDefault="00FD43C6" w:rsidP="00CD361E">
      <w:pPr>
        <w:spacing w:before="0" w:line="240" w:lineRule="auto"/>
        <w:rPr>
          <w:sz w:val="22"/>
          <w:szCs w:val="22"/>
        </w:rPr>
      </w:pPr>
      <w:r>
        <w:rPr>
          <w:rFonts w:cs="Times New Roman"/>
          <w:bCs/>
          <w:sz w:val="22"/>
          <w:szCs w:val="22"/>
        </w:rPr>
        <w:t>Nezisková organizácia nezaznamenala ďalšie skutočnosti, ktoré sú obsahom tohto článku</w:t>
      </w:r>
    </w:p>
    <w:p w14:paraId="1C489BBC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288B2FE6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7EB951A8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267EA8B2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641A8882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68F3C6E1" w14:textId="0C29FB70" w:rsidR="00503A66" w:rsidRPr="00D90FC4" w:rsidRDefault="005B61EC" w:rsidP="00503A66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421149" w:rsidRPr="00D90FC4">
        <w:rPr>
          <w:b/>
          <w:sz w:val="22"/>
          <w:szCs w:val="22"/>
        </w:rPr>
        <w:t xml:space="preserve">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0751B5EC" w14:textId="77777777" w:rsidTr="00781B64">
        <w:tc>
          <w:tcPr>
            <w:tcW w:w="4961" w:type="dxa"/>
          </w:tcPr>
          <w:p w14:paraId="6B2195E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0280BBE7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1FB53F7F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4CD1C9E1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4BCCD7D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A241B70" w14:textId="2E8CA669" w:rsidR="00503A66" w:rsidRPr="00D90FC4" w:rsidRDefault="008C59F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163D682A" w14:textId="6D508781" w:rsidR="00503A66" w:rsidRPr="00D90FC4" w:rsidRDefault="008C59F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14:paraId="2A7087AF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73AA68A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1013C1E5" w14:textId="18D38A9F" w:rsidR="00503A66" w:rsidRPr="00D90FC4" w:rsidRDefault="00646D4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10225C9" w14:textId="415474E3" w:rsidR="00503A66" w:rsidRPr="00D90FC4" w:rsidRDefault="008C59F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14:paraId="1841142C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A11FB1F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5EDBB717" w14:textId="160E378C" w:rsidR="00503A66" w:rsidRPr="00D90FC4" w:rsidRDefault="0024024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E0BDD99" w14:textId="1BF22F38" w:rsidR="00503A66" w:rsidRPr="00D90FC4" w:rsidRDefault="000012C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49F83B5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3AF8A71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505EDC34" w14:textId="3A75B34D" w:rsidR="00503A66" w:rsidRPr="00D90FC4" w:rsidRDefault="0024024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23297D9" w14:textId="350A28DF" w:rsidR="00503A66" w:rsidRPr="00D90FC4" w:rsidRDefault="000012C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53088A4F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09AEEA85" w14:textId="23991166" w:rsidR="00F139AD" w:rsidRPr="00D90FC4" w:rsidRDefault="005B61E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503A66" w:rsidRPr="00D90FC4">
        <w:rPr>
          <w:b/>
          <w:sz w:val="22"/>
          <w:szCs w:val="22"/>
        </w:rPr>
        <w:t xml:space="preserve">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1667A06C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6F4FE567" w14:textId="77777777" w:rsidTr="007C00B1">
        <w:tc>
          <w:tcPr>
            <w:tcW w:w="2377" w:type="dxa"/>
            <w:vAlign w:val="center"/>
          </w:tcPr>
          <w:p w14:paraId="20821A3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A35692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2E10ED7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5A71D8D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5C97E92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4AD8301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2BADC8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35AAAA3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1AC1A92B" w14:textId="77777777" w:rsidTr="007C00B1">
        <w:tc>
          <w:tcPr>
            <w:tcW w:w="2377" w:type="dxa"/>
            <w:vAlign w:val="center"/>
          </w:tcPr>
          <w:p w14:paraId="672084D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6594556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69D974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C15B7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DF4B9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6475E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0C6E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F6D12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21D84D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283A9B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012BC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9C9FD5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09ABA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0B21D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1D74A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1195D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AF460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9913853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17DAB83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D2962A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7BB9FD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F0500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3BE51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5D1033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7631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54C18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24F684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32AB1A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27EE23E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75E4B67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384FF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5F954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EDF47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C8843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85565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F542266" w14:textId="77777777" w:rsidTr="007C00B1">
        <w:tc>
          <w:tcPr>
            <w:tcW w:w="2377" w:type="dxa"/>
            <w:vAlign w:val="center"/>
          </w:tcPr>
          <w:p w14:paraId="2B606FF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DB4407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1987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682A5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2CA98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6FED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09F63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37D78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0F080AD" w14:textId="77777777" w:rsidTr="007C00B1">
        <w:tc>
          <w:tcPr>
            <w:tcW w:w="2377" w:type="dxa"/>
            <w:vAlign w:val="center"/>
          </w:tcPr>
          <w:p w14:paraId="29B85A0E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20638B0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D8568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7BE5C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72B36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C639A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9F028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30D1E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E1A604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658541D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443AC80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181A2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B0BF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BD256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50A90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71256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B461D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8C296F4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4EB6DB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6DCBFB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B3150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3AE06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BF72B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A078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470B4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89064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D91DFA3" w14:textId="77777777" w:rsidTr="007C00B1">
        <w:tc>
          <w:tcPr>
            <w:tcW w:w="2377" w:type="dxa"/>
            <w:vAlign w:val="center"/>
          </w:tcPr>
          <w:p w14:paraId="1C25DB3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357BF3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50ADC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286A1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7BAFC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14406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F8D0E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73A51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5460745" w14:textId="77777777" w:rsidTr="007C00B1">
        <w:tc>
          <w:tcPr>
            <w:tcW w:w="2377" w:type="dxa"/>
            <w:vAlign w:val="center"/>
          </w:tcPr>
          <w:p w14:paraId="603D6075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2DAA463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5574E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731E4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85D91F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B47F9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900CF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4E274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983EB20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3A919D2F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F47F9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4DC6D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D2B41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5301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748D0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5372C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67145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5999CD7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4E01A3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2459B5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90DD9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09224B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97CD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C1461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ABB48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3991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EBBD3B9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122A405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8FB2B5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BA3BB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919B2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9FAA99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49186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3A7F6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37B8D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350670C0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26B62717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03DB8735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532055F5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1A8E7A8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FFAE2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C862C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828C5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4EBED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FC4B2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DAB84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5325A6CD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7DEBDD2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724D24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A4592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FCA85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0D42CB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C51B8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BE3EB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780A0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67CF4D7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62C9CB4C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4FD0C957" w14:textId="77777777" w:rsidTr="00A13D6A">
        <w:tc>
          <w:tcPr>
            <w:tcW w:w="1944" w:type="dxa"/>
            <w:vAlign w:val="center"/>
          </w:tcPr>
          <w:p w14:paraId="728911B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0F79F4B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54AE2344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78BBB2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06986E2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0C6F94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C56FA1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FC4BBC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965FFA4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90D11C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56F683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DFDE1E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2D573A3D" w14:textId="77777777" w:rsidTr="00A13D6A">
        <w:tc>
          <w:tcPr>
            <w:tcW w:w="1944" w:type="dxa"/>
            <w:vAlign w:val="center"/>
          </w:tcPr>
          <w:p w14:paraId="17C8E7B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116D706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2E7D157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FADB3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5D78815" w14:textId="7F0E56DB" w:rsidR="00A13D6A" w:rsidRPr="00D90FC4" w:rsidRDefault="00EB1A5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088C41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7B8D9D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989AB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1862A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30B87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C5D5D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4DA14A8" w14:textId="11986CD0" w:rsidR="00A13D6A" w:rsidRPr="00D90FC4" w:rsidRDefault="00EB1A5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14:paraId="7C25A04E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0661FB6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77F625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8FF5C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79D63F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C11C3F8" w14:textId="402DFB0B" w:rsidR="00A13D6A" w:rsidRPr="00D90FC4" w:rsidRDefault="00116F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3960</w:t>
            </w:r>
          </w:p>
        </w:tc>
        <w:tc>
          <w:tcPr>
            <w:tcW w:w="1243" w:type="dxa"/>
          </w:tcPr>
          <w:p w14:paraId="4097B9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7B4CE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E566A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4387FD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68CFE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A0297F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08DD4B3" w14:textId="11AD63D4" w:rsidR="00A13D6A" w:rsidRPr="00D90FC4" w:rsidRDefault="00116F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3960</w:t>
            </w:r>
          </w:p>
        </w:tc>
      </w:tr>
      <w:tr w:rsidR="00A13D6A" w:rsidRPr="00D90FC4" w14:paraId="061EB49C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4A83C2E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BD8E7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B32C3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56F83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20C48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C42A3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37A2C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10AAE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1E3A8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5D49F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8F156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D9B9E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DCDFC04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6303846F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18FC86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2AB7C6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751A5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24AA83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524F4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5D1BD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A5789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B529B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B178D3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190A9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5C0BA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0A4C581" w14:textId="77777777" w:rsidTr="00A13D6A">
        <w:tc>
          <w:tcPr>
            <w:tcW w:w="1944" w:type="dxa"/>
            <w:vAlign w:val="center"/>
          </w:tcPr>
          <w:p w14:paraId="7249FAB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B2459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C9622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6B693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5480050" w14:textId="50B18F97" w:rsidR="00A13D6A" w:rsidRPr="00D90FC4" w:rsidRDefault="00116F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3960</w:t>
            </w:r>
          </w:p>
        </w:tc>
        <w:tc>
          <w:tcPr>
            <w:tcW w:w="1243" w:type="dxa"/>
          </w:tcPr>
          <w:p w14:paraId="5640C05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D1FF4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DF452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10099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EFD78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CF9E2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960C650" w14:textId="692898A3" w:rsidR="00A13D6A" w:rsidRPr="00D90FC4" w:rsidRDefault="00116F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3960</w:t>
            </w:r>
          </w:p>
        </w:tc>
      </w:tr>
      <w:tr w:rsidR="00A13D6A" w:rsidRPr="00D90FC4" w14:paraId="5406B82E" w14:textId="77777777" w:rsidTr="00A13D6A">
        <w:tc>
          <w:tcPr>
            <w:tcW w:w="1944" w:type="dxa"/>
            <w:vAlign w:val="center"/>
          </w:tcPr>
          <w:p w14:paraId="6C39A28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A1E00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C010D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F7B9B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3FD43F3" w14:textId="1325F21E" w:rsidR="00A13D6A" w:rsidRPr="00D90FC4" w:rsidRDefault="00EB1A5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66248E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36B76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C9D84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1EF2F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00DA2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611DDE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679A6F5" w14:textId="31C61C73" w:rsidR="00A13D6A" w:rsidRPr="00D90FC4" w:rsidRDefault="00EB1A5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14:paraId="2328CC8E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20D498E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16F98C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E9EAD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8670A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4100754" w14:textId="7BA319AD" w:rsidR="00A13D6A" w:rsidRPr="00D90FC4" w:rsidRDefault="00EB1A5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</w:t>
            </w:r>
          </w:p>
        </w:tc>
        <w:tc>
          <w:tcPr>
            <w:tcW w:w="1243" w:type="dxa"/>
          </w:tcPr>
          <w:p w14:paraId="45F5DB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3F2FA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B884A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6AA163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62295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7C169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1E6827D" w14:textId="382E8DC7" w:rsidR="00A13D6A" w:rsidRPr="00D90FC4" w:rsidRDefault="00EB1A5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</w:t>
            </w:r>
          </w:p>
        </w:tc>
      </w:tr>
      <w:tr w:rsidR="00A13D6A" w:rsidRPr="00D90FC4" w14:paraId="393501D5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6F3C209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70BAA2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2E800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96CD8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FBEB46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21AFA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FF6C3F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8C9E53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46BC8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605F4F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D92AAE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EB3223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66D22EE" w14:textId="77777777" w:rsidTr="00A13D6A">
        <w:tc>
          <w:tcPr>
            <w:tcW w:w="1944" w:type="dxa"/>
            <w:vAlign w:val="center"/>
          </w:tcPr>
          <w:p w14:paraId="41941E7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A61D6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66E14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80DFC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B9EB5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2B7B1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C2257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C967DD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466A7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13E5A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019198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DF40B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A904C94" w14:textId="77777777" w:rsidTr="00A13D6A">
        <w:tc>
          <w:tcPr>
            <w:tcW w:w="1944" w:type="dxa"/>
            <w:vAlign w:val="center"/>
          </w:tcPr>
          <w:p w14:paraId="23E1C919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27EC86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7E6E1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F5D11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07DB1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10157C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B90E2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03D03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FBB82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77C6D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B85A2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0C96E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A74F4D5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0CD6B1D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3716A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10EE7A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3DA760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EEF65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117BF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70AD2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53F85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0F7AB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87AC7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941AB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76937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44B58A6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03E1754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7B5D263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F8F1A3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FEE7A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ADDEF9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F3C65B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B1707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D905A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5DEDC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1B99C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8B7BE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C091A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BE23BCF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0994CD9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C9F17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E6300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721B26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2C6DB3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1D56C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3A6E3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4667F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B3EF3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91E31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65798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97580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99B8615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211D3C3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0E7493F1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5E73C2BF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1A0301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061B0E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ECCC2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04B72AA" w14:textId="5574A335" w:rsidR="00A13D6A" w:rsidRPr="00D90FC4" w:rsidRDefault="00116F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797ACC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6FBCE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53D71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1409F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7263F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1621B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BC9F979" w14:textId="76A5FF51" w:rsidR="00A13D6A" w:rsidRPr="00D90FC4" w:rsidRDefault="00116F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14:paraId="2CF3A6E0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95C372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1BBB7C4" w14:textId="645D76F6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985BEA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AF109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5729BD7" w14:textId="77777777" w:rsidR="00A13D6A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14:paraId="5BFEC4FC" w14:textId="6EC5BFEF" w:rsidR="00116F87" w:rsidRPr="00D90FC4" w:rsidRDefault="00116F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3795</w:t>
            </w:r>
          </w:p>
        </w:tc>
        <w:tc>
          <w:tcPr>
            <w:tcW w:w="1243" w:type="dxa"/>
          </w:tcPr>
          <w:p w14:paraId="57D7D4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E042F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18ED3E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F6423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FA942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B64BE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2F7F15E" w14:textId="6EE7F740" w:rsidR="00A13D6A" w:rsidRPr="00D90FC4" w:rsidRDefault="00116F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3795</w:t>
            </w:r>
          </w:p>
        </w:tc>
      </w:tr>
    </w:tbl>
    <w:p w14:paraId="1A559F71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61D27123" w14:textId="442661C3" w:rsidR="00322D87" w:rsidRDefault="005B61E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8B61EE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8B61EE"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="008B61EE"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378CF829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614B49AB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20560BED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20143EAB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43B4E91B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0E5F997D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048FFA60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2284DD90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E34A8FD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2543DD49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7AAF85CB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3619110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6A3B1126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AACC2C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10B9BDF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0B8720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EFA9E0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6F8E451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3FFC903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7347AB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355CE2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5DD25CB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4DC1C21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70DBBA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4E45E7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2807E33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1A406A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CA0EAF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462266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468D54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4CAC8A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5281846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39DA80CC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D40595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48B0BFD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FBC756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BF078C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357843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1F78758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B42327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597827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07594C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28E0FB12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E8BE369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279FF52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E8CDA5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CA1418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15ABC0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0ECC51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651EE0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40265BB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A9A349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25D7B3AA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A0CB66E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34BF927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461FC4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2E16FF1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4345C98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75169F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95B9A8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A43E67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9EC35C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27D6946F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5F144637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3E881052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E0921B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6F60516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D21003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6131A2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5DFE70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9AF81C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D11FDD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643FF7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9AB5FD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15D0596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4E6FE92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2CC0E64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F4F175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83E835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141D02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4DBA52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95B0D4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51A17C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50F91E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37DC1B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8AC2DF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706B90A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99A2F0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B0B659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F44BB8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ADAFEE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E730F4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F1F268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91631B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FBEC6E2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A7DAF72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72C08F1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03D532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BAC8A4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42016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03D12C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205486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FB6C25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14BB07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3E7DC47F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04E0C8A3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4BA6D30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9E8073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5569A2F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09DE3C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438216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866840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FE2B91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7E3469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51851F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10D70A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59BD1784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59FA03F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6776E77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79A4D5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595FAA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5BD3EF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8257E5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16BDB8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1D22F8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776F5B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63BF8F9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05CB3004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5EFDCED6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49F4C939" w14:textId="6E1CE06A" w:rsidR="00E774EB" w:rsidRPr="003A732E" w:rsidRDefault="005B61EC" w:rsidP="00E774E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E774EB" w:rsidRPr="003A732E">
        <w:rPr>
          <w:b/>
          <w:sz w:val="22"/>
          <w:szCs w:val="22"/>
        </w:rPr>
        <w:t xml:space="preserve">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027FEFCA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4ED8759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6124BCB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5968603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143F1BF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421406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AB08F8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0A5B1C39" w14:textId="77777777" w:rsidTr="00053F31">
        <w:trPr>
          <w:trHeight w:val="1073"/>
        </w:trPr>
        <w:tc>
          <w:tcPr>
            <w:tcW w:w="1630" w:type="dxa"/>
            <w:vMerge/>
          </w:tcPr>
          <w:p w14:paraId="011ECA8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154BCAE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17B4AD9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73B20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3682A45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CE6DD0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FB914A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0E6DE9C1" w14:textId="77777777" w:rsidTr="00053F31">
        <w:trPr>
          <w:trHeight w:val="283"/>
        </w:trPr>
        <w:tc>
          <w:tcPr>
            <w:tcW w:w="1630" w:type="dxa"/>
          </w:tcPr>
          <w:p w14:paraId="6456755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3E0AB7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3D1F407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2F9B4B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097420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5CDB79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086DE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3662EA55" w14:textId="77777777" w:rsidTr="00053F31">
        <w:trPr>
          <w:trHeight w:val="283"/>
        </w:trPr>
        <w:tc>
          <w:tcPr>
            <w:tcW w:w="1630" w:type="dxa"/>
          </w:tcPr>
          <w:p w14:paraId="29AD3DB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624B26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8DDD47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12DB7F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1F788F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04E973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20CF6C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57FF66D" w14:textId="77777777" w:rsidTr="00053F31">
        <w:trPr>
          <w:trHeight w:val="283"/>
        </w:trPr>
        <w:tc>
          <w:tcPr>
            <w:tcW w:w="1630" w:type="dxa"/>
          </w:tcPr>
          <w:p w14:paraId="0BC49CC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0BED58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412A37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A14E22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E3472D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D26944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C13FA8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91D692C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385891F4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38E416BB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2148DCA7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345A88C" w14:textId="24B10CB1" w:rsidR="00322D87" w:rsidRPr="00D90FC4" w:rsidRDefault="005B61E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4B091D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B091D"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p w14:paraId="225FA6FA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7146FD21" w14:textId="77777777" w:rsidTr="00800315">
        <w:tc>
          <w:tcPr>
            <w:tcW w:w="3055" w:type="dxa"/>
            <w:vAlign w:val="center"/>
          </w:tcPr>
          <w:p w14:paraId="4A958D6E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665F7FD0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78B73A02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28394AB3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38F38520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14:paraId="14AC6EFC" w14:textId="77777777" w:rsidTr="00800315">
        <w:tc>
          <w:tcPr>
            <w:tcW w:w="3055" w:type="dxa"/>
          </w:tcPr>
          <w:p w14:paraId="4B69D96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36C5BBA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ABCC5D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6FEB09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3C9180C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03D8CDD4" w14:textId="77777777" w:rsidTr="00800315">
        <w:tc>
          <w:tcPr>
            <w:tcW w:w="3055" w:type="dxa"/>
          </w:tcPr>
          <w:p w14:paraId="362A7F3B" w14:textId="77777777"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175FD16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1F2180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F902DF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941294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2B609751" w14:textId="77777777" w:rsidTr="00800315">
        <w:tc>
          <w:tcPr>
            <w:tcW w:w="3055" w:type="dxa"/>
          </w:tcPr>
          <w:p w14:paraId="2F5CF35E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1BF11D3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BFA861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4F6382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14D430C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1DFD657F" w14:textId="77777777" w:rsidTr="00800315">
        <w:tc>
          <w:tcPr>
            <w:tcW w:w="3055" w:type="dxa"/>
          </w:tcPr>
          <w:p w14:paraId="3399C16A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2C9DC1D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B21659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B44071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BD0A2A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158DBF6A" w14:textId="77777777" w:rsidTr="00800315">
        <w:tc>
          <w:tcPr>
            <w:tcW w:w="3055" w:type="dxa"/>
          </w:tcPr>
          <w:p w14:paraId="1D2B77C7" w14:textId="77777777"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279EE17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53B5ED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1B2B0E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F387FD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14:paraId="5C734184" w14:textId="77777777" w:rsidTr="00800315">
        <w:tc>
          <w:tcPr>
            <w:tcW w:w="3055" w:type="dxa"/>
          </w:tcPr>
          <w:p w14:paraId="79F50A97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48A42ED4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5DA54B1D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293F780B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02ED160A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4CA55486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7DA874EA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4395"/>
        <w:gridCol w:w="3969"/>
      </w:tblGrid>
      <w:tr w:rsidR="00FD43C6" w:rsidRPr="000A03D3" w14:paraId="4DEED29C" w14:textId="77777777" w:rsidTr="000A24FD">
        <w:tc>
          <w:tcPr>
            <w:tcW w:w="4606" w:type="dxa"/>
            <w:vAlign w:val="center"/>
          </w:tcPr>
          <w:p w14:paraId="4711AD99" w14:textId="77777777" w:rsidR="00FD43C6" w:rsidRPr="000A03D3" w:rsidRDefault="00FD43C6" w:rsidP="000A24F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4395" w:type="dxa"/>
            <w:vAlign w:val="center"/>
          </w:tcPr>
          <w:p w14:paraId="0C3DA286" w14:textId="77777777" w:rsidR="00FD43C6" w:rsidRPr="000A03D3" w:rsidRDefault="00FD43C6" w:rsidP="000A24F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3969" w:type="dxa"/>
            <w:vAlign w:val="center"/>
          </w:tcPr>
          <w:p w14:paraId="33909D49" w14:textId="77777777" w:rsidR="00FD43C6" w:rsidRPr="000A03D3" w:rsidRDefault="00FD43C6" w:rsidP="000A24F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FD43C6" w:rsidRPr="000A03D3" w14:paraId="4E90771E" w14:textId="77777777" w:rsidTr="000A24FD">
        <w:tc>
          <w:tcPr>
            <w:tcW w:w="4606" w:type="dxa"/>
            <w:vAlign w:val="center"/>
          </w:tcPr>
          <w:p w14:paraId="5E128363" w14:textId="77777777" w:rsidR="00FD43C6" w:rsidRPr="000A03D3" w:rsidRDefault="00FD43C6" w:rsidP="000A24F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4395" w:type="dxa"/>
            <w:vAlign w:val="center"/>
          </w:tcPr>
          <w:p w14:paraId="07474935" w14:textId="09E8A147" w:rsidR="00FD43C6" w:rsidRPr="000A03D3" w:rsidRDefault="00EB1A56" w:rsidP="000A24F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563,40</w:t>
            </w:r>
          </w:p>
        </w:tc>
        <w:tc>
          <w:tcPr>
            <w:tcW w:w="3969" w:type="dxa"/>
            <w:vAlign w:val="center"/>
          </w:tcPr>
          <w:p w14:paraId="54D01A5E" w14:textId="3C7FDC36" w:rsidR="00FD43C6" w:rsidRPr="000A03D3" w:rsidRDefault="00EB1A56" w:rsidP="000A24F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FD43C6" w:rsidRPr="000A03D3" w14:paraId="1EEE574F" w14:textId="77777777" w:rsidTr="000A24FD">
        <w:tc>
          <w:tcPr>
            <w:tcW w:w="4606" w:type="dxa"/>
            <w:vAlign w:val="center"/>
          </w:tcPr>
          <w:p w14:paraId="1736941D" w14:textId="77777777" w:rsidR="00FD43C6" w:rsidRPr="000A03D3" w:rsidRDefault="00FD43C6" w:rsidP="000A24F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Ceniny</w:t>
            </w:r>
          </w:p>
        </w:tc>
        <w:tc>
          <w:tcPr>
            <w:tcW w:w="4395" w:type="dxa"/>
            <w:vAlign w:val="center"/>
          </w:tcPr>
          <w:p w14:paraId="23DCEAB0" w14:textId="77777777" w:rsidR="00FD43C6" w:rsidRPr="000A03D3" w:rsidRDefault="00FD43C6" w:rsidP="000A24F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969" w:type="dxa"/>
            <w:vAlign w:val="center"/>
          </w:tcPr>
          <w:p w14:paraId="6D2426B8" w14:textId="102FDF08" w:rsidR="00FD43C6" w:rsidRPr="000A03D3" w:rsidRDefault="00EB1A56" w:rsidP="000A24F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FD43C6" w:rsidRPr="000A03D3" w14:paraId="371C4FBB" w14:textId="77777777" w:rsidTr="000A24FD">
        <w:tc>
          <w:tcPr>
            <w:tcW w:w="4606" w:type="dxa"/>
            <w:vAlign w:val="center"/>
          </w:tcPr>
          <w:p w14:paraId="38982BEB" w14:textId="77777777" w:rsidR="00FD43C6" w:rsidRPr="000A03D3" w:rsidRDefault="00FD43C6" w:rsidP="000A24F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4395" w:type="dxa"/>
            <w:vAlign w:val="center"/>
          </w:tcPr>
          <w:p w14:paraId="40D9B561" w14:textId="0F6A0391" w:rsidR="00FD43C6" w:rsidRPr="000A03D3" w:rsidRDefault="00EB1A56" w:rsidP="000A24F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38 279,23</w:t>
            </w:r>
          </w:p>
        </w:tc>
        <w:tc>
          <w:tcPr>
            <w:tcW w:w="3969" w:type="dxa"/>
            <w:vAlign w:val="center"/>
          </w:tcPr>
          <w:p w14:paraId="7B10305D" w14:textId="3CC51EC5" w:rsidR="00FD43C6" w:rsidRPr="000A03D3" w:rsidRDefault="00EB1A56" w:rsidP="000A24F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39 049,48</w:t>
            </w:r>
          </w:p>
        </w:tc>
      </w:tr>
      <w:tr w:rsidR="00FD43C6" w:rsidRPr="000A03D3" w14:paraId="277F8895" w14:textId="77777777" w:rsidTr="000A24FD">
        <w:tc>
          <w:tcPr>
            <w:tcW w:w="4606" w:type="dxa"/>
            <w:vAlign w:val="center"/>
          </w:tcPr>
          <w:p w14:paraId="542B7ACB" w14:textId="77777777" w:rsidR="00FD43C6" w:rsidRPr="000A03D3" w:rsidRDefault="00FD43C6" w:rsidP="000A24F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4395" w:type="dxa"/>
            <w:vAlign w:val="center"/>
          </w:tcPr>
          <w:p w14:paraId="2312B0FD" w14:textId="32D90D0F" w:rsidR="00FD43C6" w:rsidRPr="000A03D3" w:rsidRDefault="00FD43C6" w:rsidP="000A24F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969" w:type="dxa"/>
            <w:vAlign w:val="center"/>
          </w:tcPr>
          <w:p w14:paraId="1F1C9B53" w14:textId="58867573" w:rsidR="00FD43C6" w:rsidRPr="000A03D3" w:rsidRDefault="00FD43C6" w:rsidP="000A24F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D43C6" w:rsidRPr="000A03D3" w14:paraId="79362A40" w14:textId="77777777" w:rsidTr="000A24FD">
        <w:tc>
          <w:tcPr>
            <w:tcW w:w="4606" w:type="dxa"/>
            <w:vAlign w:val="center"/>
          </w:tcPr>
          <w:p w14:paraId="62A79644" w14:textId="77777777" w:rsidR="00FD43C6" w:rsidRPr="000A03D3" w:rsidRDefault="00FD43C6" w:rsidP="000A24F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Peniaze na ceste</w:t>
            </w:r>
          </w:p>
        </w:tc>
        <w:tc>
          <w:tcPr>
            <w:tcW w:w="4395" w:type="dxa"/>
            <w:vAlign w:val="center"/>
          </w:tcPr>
          <w:p w14:paraId="523C9C3F" w14:textId="77777777" w:rsidR="00FD43C6" w:rsidRPr="000A03D3" w:rsidRDefault="00FD43C6" w:rsidP="000A24F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969" w:type="dxa"/>
            <w:vAlign w:val="center"/>
          </w:tcPr>
          <w:p w14:paraId="7A430C27" w14:textId="39549D23" w:rsidR="00FD43C6" w:rsidRPr="000A03D3" w:rsidRDefault="00FD43C6" w:rsidP="000A24F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D43C6" w:rsidRPr="000A03D3" w14:paraId="777C2054" w14:textId="77777777" w:rsidTr="000A24FD">
        <w:tc>
          <w:tcPr>
            <w:tcW w:w="4606" w:type="dxa"/>
            <w:vAlign w:val="center"/>
          </w:tcPr>
          <w:p w14:paraId="2DFFE3A5" w14:textId="77777777" w:rsidR="00FD43C6" w:rsidRPr="000A03D3" w:rsidRDefault="00FD43C6" w:rsidP="000A24FD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4395" w:type="dxa"/>
            <w:vAlign w:val="center"/>
          </w:tcPr>
          <w:p w14:paraId="4CCCF74C" w14:textId="63E514F9" w:rsidR="00FD43C6" w:rsidRPr="000A03D3" w:rsidRDefault="00EB1A56" w:rsidP="000A24F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38 842,63</w:t>
            </w:r>
          </w:p>
        </w:tc>
        <w:tc>
          <w:tcPr>
            <w:tcW w:w="3969" w:type="dxa"/>
            <w:vAlign w:val="center"/>
          </w:tcPr>
          <w:p w14:paraId="6E380DF3" w14:textId="14138D4C" w:rsidR="00FD43C6" w:rsidRPr="000A03D3" w:rsidRDefault="00EB1A56" w:rsidP="000A24F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39 049,48</w:t>
            </w:r>
          </w:p>
        </w:tc>
      </w:tr>
    </w:tbl>
    <w:p w14:paraId="5E859A51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467E0332" w14:textId="48C3AB28" w:rsidR="009D2887" w:rsidRPr="00D90FC4" w:rsidRDefault="005B61E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781B6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81B64"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669222AE" w14:textId="77777777" w:rsidTr="00800315">
        <w:tc>
          <w:tcPr>
            <w:tcW w:w="2197" w:type="dxa"/>
            <w:vAlign w:val="center"/>
          </w:tcPr>
          <w:p w14:paraId="6B4D72F9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1540A42F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6BE75DF0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260BA93D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868561D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45BC5EEA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4D3149FB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0F4947BA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09516E3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3FEA81A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B8398A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2851DA1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7CEA232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6227CF9" w14:textId="77777777" w:rsidTr="00800315">
        <w:tc>
          <w:tcPr>
            <w:tcW w:w="2197" w:type="dxa"/>
            <w:vAlign w:val="center"/>
          </w:tcPr>
          <w:p w14:paraId="76EFF8B9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6F25C98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7B1A88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59BCE9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552290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BFC38F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1A15C1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4215876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1E4B985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51EE8B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DD1878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A49D70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DCA36B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F5B300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6571A94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56A35E0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45B309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9633EC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F6D690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3625B7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B0B5C6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84D7F6A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101DD250" w14:textId="1F06A93B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31A018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7B8A5C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1BC9D1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BE2134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58016B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DE577D9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573386C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EC6CDB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BCFF47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3E2A8F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977D70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C2AED4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DF3F352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72CA7B42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5CE79773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3BA9F603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024FA5C3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496E70E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45DDFB43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6FFD08FC" w14:textId="68B8AB1F" w:rsidR="007621A8" w:rsidRPr="00D90FC4" w:rsidRDefault="005B61E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621A8"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="007621A8"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365D0457" w14:textId="77777777" w:rsidTr="00800315">
        <w:tc>
          <w:tcPr>
            <w:tcW w:w="2197" w:type="dxa"/>
            <w:vAlign w:val="center"/>
          </w:tcPr>
          <w:p w14:paraId="594EAEF8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3A9B5103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37FAFA9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482E2DB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C4593CC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0443C158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2B29EECD" w14:textId="77777777" w:rsidTr="00800315">
        <w:tc>
          <w:tcPr>
            <w:tcW w:w="2197" w:type="dxa"/>
            <w:vAlign w:val="center"/>
          </w:tcPr>
          <w:p w14:paraId="297C605D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238992B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FCD985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D5B48F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20AADC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EB89B48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280FBA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2BAF98E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5A04703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751A73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289443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70B04C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CC2A6A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4194AC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94360CD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28E5939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A5B7F6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332E50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2887B1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8E6AA1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D2886E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9563A6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2C0CB07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DDB37B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DF49FC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CA24F5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9CB73D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FEEBF1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6CD214B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76830300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1B16FF27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5C474139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349E218B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179924F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252669EB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4DBA208E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787FCCA9" w14:textId="30F5956A" w:rsidR="00503A66" w:rsidRPr="00D90FC4" w:rsidRDefault="005B61E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77572924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9DB70DF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285F00E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3E116AB4" w14:textId="77777777" w:rsidTr="00800315">
        <w:tc>
          <w:tcPr>
            <w:tcW w:w="4323" w:type="dxa"/>
            <w:vMerge/>
          </w:tcPr>
          <w:p w14:paraId="65D24509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EAF46F5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3541F2EE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39E7F4DA" w14:textId="77777777" w:rsidTr="00800315">
        <w:tc>
          <w:tcPr>
            <w:tcW w:w="4323" w:type="dxa"/>
            <w:vAlign w:val="center"/>
          </w:tcPr>
          <w:p w14:paraId="3D3757DA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F322595" w14:textId="61CECF52" w:rsidR="00503A66" w:rsidRPr="00D90FC4" w:rsidRDefault="000012CD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11D88160" w14:textId="336115D5" w:rsidR="00503A66" w:rsidRPr="00D90FC4" w:rsidRDefault="00116F87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14:paraId="466C048E" w14:textId="77777777" w:rsidTr="00800315">
        <w:tc>
          <w:tcPr>
            <w:tcW w:w="4323" w:type="dxa"/>
            <w:vAlign w:val="center"/>
          </w:tcPr>
          <w:p w14:paraId="12A912C9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B425659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AF7906A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75CAB3FB" w14:textId="77777777" w:rsidTr="00800315">
        <w:tc>
          <w:tcPr>
            <w:tcW w:w="4323" w:type="dxa"/>
            <w:vAlign w:val="center"/>
          </w:tcPr>
          <w:p w14:paraId="38F79174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0C93EF21" w14:textId="55F47499" w:rsidR="00503A66" w:rsidRPr="00D90FC4" w:rsidRDefault="000012CD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22496C41" w14:textId="2E8F5656" w:rsidR="00503A66" w:rsidRPr="00D90FC4" w:rsidRDefault="00116F87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7C679120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2C377D06" w14:textId="2353D05C" w:rsidR="009D2887" w:rsidRPr="00D90FC4" w:rsidRDefault="005B61E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23211AC4" w14:textId="77777777" w:rsidTr="00800315">
        <w:tc>
          <w:tcPr>
            <w:tcW w:w="2622" w:type="dxa"/>
            <w:vAlign w:val="center"/>
          </w:tcPr>
          <w:p w14:paraId="67C4278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6B2CF913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375C2CF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6636ACB7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5A8CDB4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68C4CA6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09566D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5E976AB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71E61784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25DA3B66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80C95C3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3663FFF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0257E9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7975313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EE72E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9BA28D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5BD605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D252E0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3403143" w14:textId="77777777" w:rsidTr="00800315">
        <w:tc>
          <w:tcPr>
            <w:tcW w:w="2622" w:type="dxa"/>
            <w:vAlign w:val="center"/>
          </w:tcPr>
          <w:p w14:paraId="355F6166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2728688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543E36F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1D07A1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5E90A6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407B2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CC1D61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4637CB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0AEB48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29515D9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17F3D1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56BA9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F4252D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7E71876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62A998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7B34DD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14BF270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447ED5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67E66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AFE330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34F7EC2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BCB27A7" w14:textId="77777777" w:rsidTr="00800315">
        <w:tc>
          <w:tcPr>
            <w:tcW w:w="2622" w:type="dxa"/>
            <w:vAlign w:val="center"/>
          </w:tcPr>
          <w:p w14:paraId="4B50032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5796548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D35729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67A09D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D9123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C9BB06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3E380E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BBCE90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0945076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394A3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8E1E7D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D89041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C6EDB6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7138710" w14:textId="77777777" w:rsidTr="00800315">
        <w:tc>
          <w:tcPr>
            <w:tcW w:w="2622" w:type="dxa"/>
            <w:vAlign w:val="center"/>
          </w:tcPr>
          <w:p w14:paraId="79D4848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68ECA62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AE024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39B144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F6676A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E2FD1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1BB52738" w14:textId="77777777" w:rsidTr="00800315">
        <w:tc>
          <w:tcPr>
            <w:tcW w:w="2622" w:type="dxa"/>
            <w:vAlign w:val="center"/>
          </w:tcPr>
          <w:p w14:paraId="53313D63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230CF13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28F3E59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C57B4FA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BC689BA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A9E732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2BDBBD3D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0FAE46B8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6EE4A7F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7F7901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Rezervný fond</w:t>
            </w:r>
          </w:p>
        </w:tc>
        <w:tc>
          <w:tcPr>
            <w:tcW w:w="2977" w:type="dxa"/>
          </w:tcPr>
          <w:p w14:paraId="5F5EE43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667195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C43A08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7336C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0996A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42C795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50D2DE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75A81D7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D7E35F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DE839E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101A36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E6ED5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688F77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9383B8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5D4F741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C267BD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B69B1E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DA0F9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89490E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926D665" w14:textId="77777777" w:rsidTr="00800315">
        <w:tc>
          <w:tcPr>
            <w:tcW w:w="2622" w:type="dxa"/>
            <w:vAlign w:val="center"/>
          </w:tcPr>
          <w:p w14:paraId="6F8982F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0973150E" w14:textId="2446740A" w:rsidR="00ED293C" w:rsidRPr="00D90FC4" w:rsidRDefault="00116F8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30 000</w:t>
            </w:r>
          </w:p>
        </w:tc>
        <w:tc>
          <w:tcPr>
            <w:tcW w:w="1984" w:type="dxa"/>
          </w:tcPr>
          <w:p w14:paraId="1EFB785B" w14:textId="3902320A" w:rsidR="00ED293C" w:rsidRPr="00D90FC4" w:rsidRDefault="00116F8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7 828,40</w:t>
            </w:r>
          </w:p>
        </w:tc>
        <w:tc>
          <w:tcPr>
            <w:tcW w:w="1843" w:type="dxa"/>
          </w:tcPr>
          <w:p w14:paraId="3044EC5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F2C733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74BFC9C" w14:textId="7429DE5D" w:rsidR="00ED293C" w:rsidRPr="00D90FC4" w:rsidRDefault="00116F8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37 828,40</w:t>
            </w:r>
          </w:p>
        </w:tc>
      </w:tr>
      <w:tr w:rsidR="00ED293C" w:rsidRPr="00D90FC4" w14:paraId="3D7CEE38" w14:textId="77777777" w:rsidTr="00800315">
        <w:tc>
          <w:tcPr>
            <w:tcW w:w="2622" w:type="dxa"/>
            <w:vAlign w:val="center"/>
          </w:tcPr>
          <w:p w14:paraId="71FBC5D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62E1D18C" w14:textId="4E3CF4B2" w:rsidR="00ED293C" w:rsidRPr="00D90FC4" w:rsidRDefault="00536FE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0C30DF39" w14:textId="544B84AD" w:rsidR="00ED293C" w:rsidRPr="00D90FC4" w:rsidRDefault="00116F8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1 208,32</w:t>
            </w:r>
          </w:p>
        </w:tc>
        <w:tc>
          <w:tcPr>
            <w:tcW w:w="1843" w:type="dxa"/>
          </w:tcPr>
          <w:p w14:paraId="49F04EB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09C25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714BFC" w14:textId="19B0D4D3" w:rsidR="00ED293C" w:rsidRPr="00D90FC4" w:rsidRDefault="00116F8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1 208,32</w:t>
            </w:r>
          </w:p>
        </w:tc>
      </w:tr>
      <w:tr w:rsidR="00ED293C" w:rsidRPr="00D90FC4" w14:paraId="25713D6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CCBB4D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2DE61F95" w14:textId="1052EB49" w:rsidR="00ED293C" w:rsidRPr="00D90FC4" w:rsidRDefault="00116F87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30 000</w:t>
            </w:r>
          </w:p>
        </w:tc>
        <w:tc>
          <w:tcPr>
            <w:tcW w:w="1984" w:type="dxa"/>
          </w:tcPr>
          <w:p w14:paraId="705671DD" w14:textId="416EEBC6" w:rsidR="00ED293C" w:rsidRPr="00D90FC4" w:rsidRDefault="00116F87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9 036,72</w:t>
            </w:r>
          </w:p>
        </w:tc>
        <w:tc>
          <w:tcPr>
            <w:tcW w:w="1843" w:type="dxa"/>
          </w:tcPr>
          <w:p w14:paraId="3F5B2A3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276F4E6F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420B29E" w14:textId="035F8A5E" w:rsidR="00ED293C" w:rsidRPr="00D90FC4" w:rsidRDefault="00116F87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39 036,72</w:t>
            </w:r>
          </w:p>
        </w:tc>
      </w:tr>
    </w:tbl>
    <w:p w14:paraId="044C6DF6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032320EE" w14:textId="322CA75A" w:rsidR="00EB13F8" w:rsidRPr="00D90FC4" w:rsidRDefault="005B61E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731C9BC4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75B30487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6FC1A67A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18EE142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909B60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65A57E60" w14:textId="25E52620" w:rsidR="00BF60F1" w:rsidRPr="00D90FC4" w:rsidRDefault="00116F87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7 828,40</w:t>
            </w:r>
          </w:p>
        </w:tc>
      </w:tr>
      <w:tr w:rsidR="00BF60F1" w:rsidRPr="00D90FC4" w14:paraId="18552A1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088BA06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71E0FDC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3C406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2080379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EA39B7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745E52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0E5359A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C073B1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590BDE3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2CD17F2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318742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C734909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2DC5AA0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F34B82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C2D036A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55E8CE07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0975EE2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48AD485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5D07A5F1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B69052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C3E6C0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51C3B0F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659C5E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F80BC0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54E7A96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314AE1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D0A1CB0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7FB69C0" w14:textId="318CDC69" w:rsidR="00BF60F1" w:rsidRPr="00D90FC4" w:rsidRDefault="008C59F8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7 828,40</w:t>
            </w:r>
          </w:p>
        </w:tc>
      </w:tr>
      <w:tr w:rsidR="00BF60F1" w:rsidRPr="00D90FC4" w14:paraId="7E320DC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B684D5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B6B4B3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6030CD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1480C25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2406DAC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101C6F2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E11193B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6F7D9CC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C3A1BF1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7C4EA0D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27A503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0F4EA3E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0ECB25E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7AF8FF6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964D98D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CFAC233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1292F88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D6B33AA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4A9D666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A6437F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53FA2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4FAF7D3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8667F4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1C30DE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2F8A88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ADC2E8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F2D11F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F1745C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BF26922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3DB800B6" w14:textId="52D08AEE" w:rsidR="004A32A4" w:rsidRPr="00D90FC4" w:rsidRDefault="005B61E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4A32A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4A32A4"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34538E7F" w14:textId="77777777" w:rsidTr="00C953EB">
        <w:tc>
          <w:tcPr>
            <w:tcW w:w="2905" w:type="dxa"/>
            <w:vAlign w:val="center"/>
          </w:tcPr>
          <w:p w14:paraId="57002B4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3C88D826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8D8FAB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717920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0E49017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21C8EDB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4D9EBC71" w14:textId="77777777" w:rsidTr="00C953EB">
        <w:tc>
          <w:tcPr>
            <w:tcW w:w="2905" w:type="dxa"/>
            <w:vAlign w:val="center"/>
          </w:tcPr>
          <w:p w14:paraId="048E66E5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660E20F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714031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5C7754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FEA07A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03508C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99A3AD3" w14:textId="77777777" w:rsidTr="00C953EB">
        <w:tc>
          <w:tcPr>
            <w:tcW w:w="2905" w:type="dxa"/>
            <w:vAlign w:val="center"/>
          </w:tcPr>
          <w:p w14:paraId="5DB02872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4A0C7EB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C673D5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FA988F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5F8AC2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FF0F2A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0D573CE" w14:textId="77777777" w:rsidTr="00C953EB">
        <w:tc>
          <w:tcPr>
            <w:tcW w:w="2905" w:type="dxa"/>
            <w:vAlign w:val="center"/>
          </w:tcPr>
          <w:p w14:paraId="5CCF8D0A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2162910D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5D636016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486A06F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2699AC1D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706C9678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343AB551" w14:textId="77777777" w:rsidTr="00C953EB">
        <w:tc>
          <w:tcPr>
            <w:tcW w:w="2905" w:type="dxa"/>
            <w:vAlign w:val="center"/>
          </w:tcPr>
          <w:p w14:paraId="67C8633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0D9292A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B11564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326D4E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3C375B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C87E3C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92CEA7B" w14:textId="77777777" w:rsidTr="00C953EB">
        <w:tc>
          <w:tcPr>
            <w:tcW w:w="2905" w:type="dxa"/>
            <w:vAlign w:val="center"/>
          </w:tcPr>
          <w:p w14:paraId="4B4AC4DC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0E6EFCF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EC8AA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78FA4C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CB108B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EA709B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F6E85A1" w14:textId="77777777" w:rsidTr="00C953EB">
        <w:tc>
          <w:tcPr>
            <w:tcW w:w="2905" w:type="dxa"/>
            <w:vAlign w:val="center"/>
          </w:tcPr>
          <w:p w14:paraId="6B2C364A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1A2BAB4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8564F9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238C97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795EA7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D50CA5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DD292C5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5E09433C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2465352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59B509A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3F7E5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BDEBE6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3B3C27E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62555399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7E751215" w14:textId="23670D32" w:rsidR="009D2887" w:rsidRPr="00D90FC4" w:rsidRDefault="005B61E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5DA9240B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C43B958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7D2A5FC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7CFA450B" w14:textId="77777777" w:rsidTr="00C953EB">
        <w:tc>
          <w:tcPr>
            <w:tcW w:w="4890" w:type="dxa"/>
            <w:vMerge/>
          </w:tcPr>
          <w:p w14:paraId="3CD8903D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B22509F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4E7BC325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39A955B1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837B8B3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7CB56EAF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5764309A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021AE2F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304947A9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064EE881" w14:textId="6364093C" w:rsidR="00DC4CA6" w:rsidRPr="00D90FC4" w:rsidRDefault="008C59F8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3 973,26</w:t>
            </w:r>
          </w:p>
        </w:tc>
        <w:tc>
          <w:tcPr>
            <w:tcW w:w="3544" w:type="dxa"/>
            <w:vAlign w:val="center"/>
          </w:tcPr>
          <w:p w14:paraId="1C3A42A1" w14:textId="5D4F5C9D" w:rsidR="00DC4CA6" w:rsidRPr="00D90FC4" w:rsidRDefault="008C59F8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1 526,62</w:t>
            </w:r>
          </w:p>
        </w:tc>
      </w:tr>
      <w:tr w:rsidR="00ED293C" w:rsidRPr="00D90FC4" w14:paraId="46D2DDF7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5C812A3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Krátkodobé záväzky spolu</w:t>
            </w:r>
          </w:p>
        </w:tc>
        <w:tc>
          <w:tcPr>
            <w:tcW w:w="3118" w:type="dxa"/>
            <w:vAlign w:val="center"/>
          </w:tcPr>
          <w:p w14:paraId="623C7032" w14:textId="53D9BD46" w:rsidR="00ED293C" w:rsidRPr="00D90FC4" w:rsidRDefault="008C59F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3 973,26</w:t>
            </w:r>
          </w:p>
        </w:tc>
        <w:tc>
          <w:tcPr>
            <w:tcW w:w="3544" w:type="dxa"/>
            <w:vAlign w:val="center"/>
          </w:tcPr>
          <w:p w14:paraId="43A90934" w14:textId="0A06B31E" w:rsidR="00ED293C" w:rsidRPr="00D90FC4" w:rsidRDefault="008C59F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1 526,62</w:t>
            </w:r>
          </w:p>
        </w:tc>
      </w:tr>
      <w:tr w:rsidR="00ED293C" w:rsidRPr="00D90FC4" w14:paraId="5ACB486F" w14:textId="77777777" w:rsidTr="00C953EB">
        <w:tc>
          <w:tcPr>
            <w:tcW w:w="4890" w:type="dxa"/>
            <w:vAlign w:val="center"/>
          </w:tcPr>
          <w:p w14:paraId="229A30E9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10532EDE" w14:textId="4AE87B94" w:rsidR="00ED293C" w:rsidRPr="00D90FC4" w:rsidRDefault="008C59F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3 973,26</w:t>
            </w:r>
          </w:p>
        </w:tc>
        <w:tc>
          <w:tcPr>
            <w:tcW w:w="3544" w:type="dxa"/>
            <w:vAlign w:val="center"/>
          </w:tcPr>
          <w:p w14:paraId="6239B46B" w14:textId="3E1240DE" w:rsidR="00ED293C" w:rsidRPr="00D90FC4" w:rsidRDefault="008C59F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1 526,62</w:t>
            </w:r>
          </w:p>
        </w:tc>
      </w:tr>
      <w:tr w:rsidR="00ED293C" w:rsidRPr="00D90FC4" w14:paraId="63EF9CC5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43A6A2D1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6AC0F34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74101D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5B2A723C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A5E1657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068C1393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6D7AD91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141CD3B7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066D4A7B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29CF0CA1" w14:textId="15045C37" w:rsidR="000A768C" w:rsidRPr="00D90FC4" w:rsidRDefault="008C59F8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3 973,26</w:t>
            </w:r>
          </w:p>
        </w:tc>
        <w:tc>
          <w:tcPr>
            <w:tcW w:w="3544" w:type="dxa"/>
            <w:vAlign w:val="center"/>
          </w:tcPr>
          <w:p w14:paraId="07243BF5" w14:textId="46270DC4" w:rsidR="000A768C" w:rsidRPr="00D90FC4" w:rsidRDefault="008C59F8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1 526,62</w:t>
            </w:r>
          </w:p>
        </w:tc>
      </w:tr>
    </w:tbl>
    <w:p w14:paraId="30F2BF51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6BA243DD" w14:textId="064E8FB7" w:rsidR="009D2887" w:rsidRPr="00D90FC4" w:rsidRDefault="005B61E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7D47D340" w14:textId="77777777" w:rsidTr="0000240E">
        <w:tc>
          <w:tcPr>
            <w:tcW w:w="4323" w:type="dxa"/>
            <w:vAlign w:val="center"/>
          </w:tcPr>
          <w:p w14:paraId="4B127364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1DE191C8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71A25FF3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2F25F410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478046B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1F24EBAA" w14:textId="212BB653" w:rsidR="00ED293C" w:rsidRPr="00D90FC4" w:rsidRDefault="008B334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667199CB" w14:textId="635272F5" w:rsidR="00ED293C" w:rsidRPr="00D90FC4" w:rsidRDefault="008C59F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14:paraId="548C269E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5E10D23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65C8D79" w14:textId="5E0B62B1" w:rsidR="00ED293C" w:rsidRPr="00D90FC4" w:rsidRDefault="008C59F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196,38</w:t>
            </w:r>
          </w:p>
        </w:tc>
        <w:tc>
          <w:tcPr>
            <w:tcW w:w="3544" w:type="dxa"/>
            <w:vAlign w:val="center"/>
          </w:tcPr>
          <w:p w14:paraId="67AC3578" w14:textId="10D9A501" w:rsidR="00ED293C" w:rsidRPr="00D90FC4" w:rsidRDefault="008C59F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118,48</w:t>
            </w:r>
          </w:p>
        </w:tc>
      </w:tr>
      <w:tr w:rsidR="00ED293C" w:rsidRPr="00D90FC4" w14:paraId="08CF0007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1FB2561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179C756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8510F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90B6C91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0840B1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4E88A73" w14:textId="2D5463F7" w:rsidR="00ED293C" w:rsidRPr="00D90FC4" w:rsidRDefault="008C59F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58142CE7" w14:textId="6ED867AF" w:rsidR="00ED293C" w:rsidRPr="00D90FC4" w:rsidRDefault="008C59F8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118,48</w:t>
            </w:r>
          </w:p>
        </w:tc>
      </w:tr>
      <w:tr w:rsidR="00ED293C" w:rsidRPr="00D90FC4" w14:paraId="3B301AA8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6650B7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419EF4B1" w14:textId="67B16BE3" w:rsidR="00ED293C" w:rsidRPr="00D90FC4" w:rsidRDefault="008C59F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196,38</w:t>
            </w:r>
          </w:p>
        </w:tc>
        <w:tc>
          <w:tcPr>
            <w:tcW w:w="3544" w:type="dxa"/>
            <w:vAlign w:val="center"/>
          </w:tcPr>
          <w:p w14:paraId="0A1DFAED" w14:textId="7F0E91BE" w:rsidR="00ED293C" w:rsidRPr="00D90FC4" w:rsidRDefault="008C59F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3F7B8097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0000E75E" w14:textId="1423F5B6" w:rsidR="001A0486" w:rsidRPr="00D90FC4" w:rsidRDefault="005B61EC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0135ABED" w14:textId="77777777" w:rsidTr="00C953EB">
        <w:tc>
          <w:tcPr>
            <w:tcW w:w="1771" w:type="dxa"/>
            <w:vAlign w:val="center"/>
          </w:tcPr>
          <w:p w14:paraId="3DB8B1B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718614D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3FDA6A8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3936732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78ED318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3E92F4DF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6C8D239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43CB8317" w14:textId="77777777" w:rsidTr="00C953EB">
        <w:tc>
          <w:tcPr>
            <w:tcW w:w="1771" w:type="dxa"/>
            <w:vAlign w:val="center"/>
          </w:tcPr>
          <w:p w14:paraId="0311671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DAB7AA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8C18B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79DD64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D31ACB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5BCDE2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9A32B9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2F91AB7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7170D74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0FFBB6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C5149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CB3CB3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8878EB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37BC45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E2956F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775D535" w14:textId="77777777" w:rsidTr="00C953EB">
        <w:tc>
          <w:tcPr>
            <w:tcW w:w="1771" w:type="dxa"/>
            <w:vAlign w:val="center"/>
          </w:tcPr>
          <w:p w14:paraId="6982BD1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579DEB2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54484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C64F22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7AB9F4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E098AE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F23B22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2FB7363" w14:textId="77777777" w:rsidTr="00C953EB">
        <w:tc>
          <w:tcPr>
            <w:tcW w:w="1771" w:type="dxa"/>
            <w:vAlign w:val="center"/>
          </w:tcPr>
          <w:p w14:paraId="2E81530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325C232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BCFAD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3F0C18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63C6E2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75B4E9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4E226E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2D1DA9E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6386866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34" w:type="dxa"/>
            <w:vAlign w:val="center"/>
          </w:tcPr>
          <w:p w14:paraId="3ADE739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05F3E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669A7C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E572BA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131AD4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9D09AD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7BC9A11" w14:textId="0E4E2FCF" w:rsidR="00C43EF0" w:rsidRPr="00D90FC4" w:rsidRDefault="005B61E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="001A0486"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7ABE4EE4" w14:textId="77777777" w:rsidTr="0000240E">
        <w:tc>
          <w:tcPr>
            <w:tcW w:w="3070" w:type="dxa"/>
            <w:vAlign w:val="center"/>
          </w:tcPr>
          <w:p w14:paraId="496F60A2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50DAF440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7AD92D70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78B11AFE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D658579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439D4B6F" w14:textId="77777777" w:rsidTr="0000240E">
        <w:tc>
          <w:tcPr>
            <w:tcW w:w="3070" w:type="dxa"/>
          </w:tcPr>
          <w:p w14:paraId="71E57C28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0BD90A2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066A11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C3E573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EA5398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DE2118A" w14:textId="77777777" w:rsidTr="0000240E">
        <w:tc>
          <w:tcPr>
            <w:tcW w:w="3070" w:type="dxa"/>
          </w:tcPr>
          <w:p w14:paraId="0463B52C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002A164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9A56B9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A1DA33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E0AC2D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96F7DA4" w14:textId="77777777" w:rsidTr="0000240E">
        <w:tc>
          <w:tcPr>
            <w:tcW w:w="3070" w:type="dxa"/>
          </w:tcPr>
          <w:p w14:paraId="14C7CE00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50369B0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9E580B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4885A1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DF48A6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F6CAB19" w14:textId="77777777" w:rsidTr="0000240E">
        <w:tc>
          <w:tcPr>
            <w:tcW w:w="3070" w:type="dxa"/>
            <w:vAlign w:val="center"/>
          </w:tcPr>
          <w:p w14:paraId="4533FB0F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7633394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62A2A6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AAA36F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F0C8C3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7D6718E" w14:textId="77777777" w:rsidTr="0000240E">
        <w:tc>
          <w:tcPr>
            <w:tcW w:w="3070" w:type="dxa"/>
            <w:vAlign w:val="center"/>
          </w:tcPr>
          <w:p w14:paraId="56EC94A1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4D0EC75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B015EA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E99A3B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72A2B9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44AD006" w14:textId="77777777" w:rsidTr="0000240E">
        <w:tc>
          <w:tcPr>
            <w:tcW w:w="3070" w:type="dxa"/>
          </w:tcPr>
          <w:p w14:paraId="28CF358B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3045F0F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63AC51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7A70EF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EF6FCB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7610027" w14:textId="77777777" w:rsidTr="0000240E">
        <w:tc>
          <w:tcPr>
            <w:tcW w:w="3070" w:type="dxa"/>
          </w:tcPr>
          <w:p w14:paraId="251B6FA4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2896AAE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7279FA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624E94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115AB7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BAD9F5D" w14:textId="77777777" w:rsidTr="0000240E">
        <w:tc>
          <w:tcPr>
            <w:tcW w:w="3070" w:type="dxa"/>
          </w:tcPr>
          <w:p w14:paraId="6F4FA9EA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5E36565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59C1E6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1472F7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2F5684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7EC7A87E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4C97F7C3" w14:textId="7CD5F8DC" w:rsidR="00935EE7" w:rsidRPr="00D90FC4" w:rsidRDefault="005B61EC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218F0165" w14:textId="77777777" w:rsidTr="000109BB">
        <w:tc>
          <w:tcPr>
            <w:tcW w:w="3047" w:type="dxa"/>
            <w:vAlign w:val="center"/>
          </w:tcPr>
          <w:p w14:paraId="7D08D5C5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56FDCFEA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621E2CD5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3AAAC5A4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446CEB63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78567EB6" w14:textId="77777777" w:rsidTr="000109BB">
        <w:tc>
          <w:tcPr>
            <w:tcW w:w="3047" w:type="dxa"/>
          </w:tcPr>
          <w:p w14:paraId="06353DA9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438B3830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EF76154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35DAFD5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C2F2977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0A770981" w14:textId="77777777" w:rsidTr="000109BB">
        <w:tc>
          <w:tcPr>
            <w:tcW w:w="3047" w:type="dxa"/>
            <w:vAlign w:val="center"/>
          </w:tcPr>
          <w:p w14:paraId="29480D1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4C2A363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A6FC60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D0D151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9F0158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12785A99" w14:textId="77777777" w:rsidTr="000109BB">
        <w:tc>
          <w:tcPr>
            <w:tcW w:w="3047" w:type="dxa"/>
            <w:vAlign w:val="center"/>
          </w:tcPr>
          <w:p w14:paraId="13B4608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09E7B32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8D1653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3423EA3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0DCD23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43815725" w14:textId="77777777" w:rsidTr="000109BB">
        <w:tc>
          <w:tcPr>
            <w:tcW w:w="3047" w:type="dxa"/>
            <w:vAlign w:val="center"/>
          </w:tcPr>
          <w:p w14:paraId="2E386D4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45C54AD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CD59C6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69DD39D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7019A1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53F90AC5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141F09BA" w14:textId="525EA55A" w:rsidR="009D2887" w:rsidRPr="00D90FC4" w:rsidRDefault="005B61E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07F2AEA4" w14:textId="77777777" w:rsidTr="00C953EB">
        <w:tc>
          <w:tcPr>
            <w:tcW w:w="7158" w:type="dxa"/>
            <w:vAlign w:val="center"/>
          </w:tcPr>
          <w:p w14:paraId="05C4D61A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6B565964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6AB04923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6ACAE1C2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42284C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B4C667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D02AD9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F3D0EBA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443B03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3CBCE4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CB53849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AF3F522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46AD6F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1C613C1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6F0B24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F83692C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6C0FDAB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37457AC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F66B11F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51A5E114" w14:textId="1C5C7718" w:rsidR="009D2887" w:rsidRDefault="005B61E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="009E383F"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="009E383F" w:rsidRPr="00D90FC4">
        <w:rPr>
          <w:b/>
          <w:sz w:val="22"/>
          <w:szCs w:val="22"/>
        </w:rPr>
        <w:t>sti s auditom účtovnej závierky</w:t>
      </w:r>
    </w:p>
    <w:p w14:paraId="22518493" w14:textId="2C57BF5D" w:rsidR="00D6385B" w:rsidRPr="00D90FC4" w:rsidRDefault="00D6385B" w:rsidP="00CD361E">
      <w:pPr>
        <w:spacing w:before="0" w:line="240" w:lineRule="auto"/>
        <w:rPr>
          <w:b/>
          <w:sz w:val="22"/>
          <w:szCs w:val="22"/>
        </w:rPr>
      </w:pPr>
      <w:r>
        <w:rPr>
          <w:rFonts w:cs="Times New Roman"/>
          <w:sz w:val="22"/>
          <w:szCs w:val="22"/>
        </w:rPr>
        <w:t xml:space="preserve">Nezisková organizácia nemá povinnosť </w:t>
      </w:r>
      <w:r w:rsidRPr="00202643">
        <w:rPr>
          <w:rFonts w:cs="Times New Roman"/>
          <w:sz w:val="22"/>
          <w:szCs w:val="22"/>
        </w:rPr>
        <w:t>overenia účtovnej závierky audítorom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710AAAC5" w14:textId="77777777" w:rsidTr="00C953EB">
        <w:tc>
          <w:tcPr>
            <w:tcW w:w="6307" w:type="dxa"/>
            <w:vAlign w:val="center"/>
          </w:tcPr>
          <w:p w14:paraId="63B8AEFB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3F1DB08B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037384F1" w14:textId="77777777" w:rsidTr="00C953EB">
        <w:tc>
          <w:tcPr>
            <w:tcW w:w="6307" w:type="dxa"/>
            <w:vAlign w:val="center"/>
          </w:tcPr>
          <w:p w14:paraId="4146457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3FE3063F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0A4F849" w14:textId="77777777" w:rsidTr="00C953EB">
        <w:tc>
          <w:tcPr>
            <w:tcW w:w="6307" w:type="dxa"/>
            <w:vAlign w:val="center"/>
          </w:tcPr>
          <w:p w14:paraId="01BFD42B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373B151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17D27E4" w14:textId="77777777" w:rsidTr="00C953EB">
        <w:tc>
          <w:tcPr>
            <w:tcW w:w="6307" w:type="dxa"/>
            <w:vAlign w:val="center"/>
          </w:tcPr>
          <w:p w14:paraId="03D5ECB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40E6635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40E2FCA2" w14:textId="77777777" w:rsidTr="00C953EB">
        <w:tc>
          <w:tcPr>
            <w:tcW w:w="6307" w:type="dxa"/>
            <w:vAlign w:val="center"/>
          </w:tcPr>
          <w:p w14:paraId="19702D4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7F8588EE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FF1B732" w14:textId="77777777" w:rsidTr="00C953EB">
        <w:tc>
          <w:tcPr>
            <w:tcW w:w="6307" w:type="dxa"/>
            <w:vAlign w:val="center"/>
          </w:tcPr>
          <w:p w14:paraId="5F02BB8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06E0FA5F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1A135029" w14:textId="77777777" w:rsidTr="00C953EB">
        <w:tc>
          <w:tcPr>
            <w:tcW w:w="6307" w:type="dxa"/>
            <w:vAlign w:val="center"/>
          </w:tcPr>
          <w:p w14:paraId="770DEB34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6C051569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1F707D6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96315A" w14:textId="77777777" w:rsidR="00D77F77" w:rsidRDefault="00D77F77" w:rsidP="00347C39">
      <w:pPr>
        <w:spacing w:before="0" w:after="0" w:line="240" w:lineRule="auto"/>
      </w:pPr>
      <w:r>
        <w:separator/>
      </w:r>
    </w:p>
  </w:endnote>
  <w:endnote w:type="continuationSeparator" w:id="0">
    <w:p w14:paraId="13227E57" w14:textId="77777777" w:rsidR="00D77F77" w:rsidRDefault="00D77F7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B60495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0476F7">
      <w:rPr>
        <w:noProof/>
      </w:rPr>
      <w:t>7</w:t>
    </w:r>
    <w:r>
      <w:fldChar w:fldCharType="end"/>
    </w:r>
  </w:p>
  <w:p w14:paraId="5BDAAFFA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8E740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0476F7">
      <w:rPr>
        <w:noProof/>
      </w:rPr>
      <w:t>12</w:t>
    </w:r>
    <w:r>
      <w:fldChar w:fldCharType="end"/>
    </w:r>
  </w:p>
  <w:p w14:paraId="75CC761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6CD400" w14:textId="77777777" w:rsidR="00D77F77" w:rsidRDefault="00D77F7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C4338E9" w14:textId="77777777" w:rsidR="00D77F77" w:rsidRDefault="00D77F7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892A26" w14:textId="77777777" w:rsidR="00335024" w:rsidRDefault="00335024">
    <w:pPr>
      <w:pStyle w:val="Hlavika"/>
      <w:jc w:val="right"/>
    </w:pPr>
  </w:p>
  <w:p w14:paraId="7822BB5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1E02DF"/>
    <w:multiLevelType w:val="hybridMultilevel"/>
    <w:tmpl w:val="46989D96"/>
    <w:lvl w:ilvl="0" w:tplc="F242661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61230832">
    <w:abstractNumId w:val="4"/>
  </w:num>
  <w:num w:numId="2" w16cid:durableId="703138767">
    <w:abstractNumId w:val="4"/>
  </w:num>
  <w:num w:numId="3" w16cid:durableId="1681808325">
    <w:abstractNumId w:val="0"/>
  </w:num>
  <w:num w:numId="4" w16cid:durableId="1734694786">
    <w:abstractNumId w:val="9"/>
  </w:num>
  <w:num w:numId="5" w16cid:durableId="1708485204">
    <w:abstractNumId w:val="2"/>
  </w:num>
  <w:num w:numId="6" w16cid:durableId="1494025864">
    <w:abstractNumId w:val="3"/>
  </w:num>
  <w:num w:numId="7" w16cid:durableId="1822966352">
    <w:abstractNumId w:val="7"/>
  </w:num>
  <w:num w:numId="8" w16cid:durableId="1300266257">
    <w:abstractNumId w:val="8"/>
  </w:num>
  <w:num w:numId="9" w16cid:durableId="1755979769">
    <w:abstractNumId w:val="7"/>
  </w:num>
  <w:num w:numId="10" w16cid:durableId="997222022">
    <w:abstractNumId w:val="6"/>
  </w:num>
  <w:num w:numId="11" w16cid:durableId="751587287">
    <w:abstractNumId w:val="1"/>
  </w:num>
  <w:num w:numId="12" w16cid:durableId="748395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12CD"/>
    <w:rsid w:val="0000240E"/>
    <w:rsid w:val="000109BB"/>
    <w:rsid w:val="00025306"/>
    <w:rsid w:val="00036D51"/>
    <w:rsid w:val="0003706B"/>
    <w:rsid w:val="000476F7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2"/>
    <w:rsid w:val="000B3567"/>
    <w:rsid w:val="000C67C6"/>
    <w:rsid w:val="000D2853"/>
    <w:rsid w:val="000E0E48"/>
    <w:rsid w:val="000F08FF"/>
    <w:rsid w:val="001147CB"/>
    <w:rsid w:val="00115F7E"/>
    <w:rsid w:val="00116F87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0248"/>
    <w:rsid w:val="002451AE"/>
    <w:rsid w:val="0025538D"/>
    <w:rsid w:val="0029167C"/>
    <w:rsid w:val="00293AE7"/>
    <w:rsid w:val="002945C6"/>
    <w:rsid w:val="002A272F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2843"/>
    <w:rsid w:val="003C399D"/>
    <w:rsid w:val="003C3DA6"/>
    <w:rsid w:val="003C4612"/>
    <w:rsid w:val="003D135F"/>
    <w:rsid w:val="003D6571"/>
    <w:rsid w:val="00401F3C"/>
    <w:rsid w:val="00402471"/>
    <w:rsid w:val="0041789F"/>
    <w:rsid w:val="00417B4D"/>
    <w:rsid w:val="00421149"/>
    <w:rsid w:val="004240FD"/>
    <w:rsid w:val="004334AB"/>
    <w:rsid w:val="004337D2"/>
    <w:rsid w:val="0043450C"/>
    <w:rsid w:val="00437787"/>
    <w:rsid w:val="004452B1"/>
    <w:rsid w:val="004529D8"/>
    <w:rsid w:val="004535E0"/>
    <w:rsid w:val="00453B69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6FE1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A7DDD"/>
    <w:rsid w:val="005B61EC"/>
    <w:rsid w:val="005C0D84"/>
    <w:rsid w:val="005D3B38"/>
    <w:rsid w:val="005E285B"/>
    <w:rsid w:val="006110E0"/>
    <w:rsid w:val="00614EE4"/>
    <w:rsid w:val="00624714"/>
    <w:rsid w:val="00626B80"/>
    <w:rsid w:val="00631571"/>
    <w:rsid w:val="00641A04"/>
    <w:rsid w:val="00643523"/>
    <w:rsid w:val="00645BCA"/>
    <w:rsid w:val="00646D4D"/>
    <w:rsid w:val="0066065D"/>
    <w:rsid w:val="00661D7A"/>
    <w:rsid w:val="00663221"/>
    <w:rsid w:val="00666AAF"/>
    <w:rsid w:val="006740AC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334C"/>
    <w:rsid w:val="008B61EE"/>
    <w:rsid w:val="008C4390"/>
    <w:rsid w:val="008C4648"/>
    <w:rsid w:val="008C59F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A6882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87DF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385B"/>
    <w:rsid w:val="00D67D76"/>
    <w:rsid w:val="00D71FFB"/>
    <w:rsid w:val="00D75ED9"/>
    <w:rsid w:val="00D77F77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1A56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3C6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5E31569"/>
  <w14:defaultImageDpi w14:val="0"/>
  <w15:docId w15:val="{BACD1FBF-6A7A-4DC8-A09D-2755BBEF04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9A6882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504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046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04617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6504618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046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5046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50461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504618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50461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650461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504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E259B1-2111-46FD-8F25-94BCC81564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18</Pages>
  <Words>3944</Words>
  <Characters>22481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Zoltán Tóth</cp:lastModifiedBy>
  <cp:revision>3</cp:revision>
  <cp:lastPrinted>2013-11-04T09:32:00Z</cp:lastPrinted>
  <dcterms:created xsi:type="dcterms:W3CDTF">2023-03-22T06:56:00Z</dcterms:created>
  <dcterms:modified xsi:type="dcterms:W3CDTF">2023-03-22T07:45:00Z</dcterms:modified>
</cp:coreProperties>
</file>