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28A3A2" w14:textId="597F6AB0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  <w:lang w:val="en-GB"/>
        </w:rPr>
        <w:t>Poznámky k účtovnej závierke k 31.12.20</w:t>
      </w:r>
      <w:r w:rsidR="00ED048A">
        <w:rPr>
          <w:color w:val="000000"/>
          <w:sz w:val="36"/>
          <w:szCs w:val="36"/>
          <w:lang w:val="en-GB"/>
        </w:rPr>
        <w:t>22</w:t>
      </w:r>
    </w:p>
    <w:p w14:paraId="181A4FE7" w14:textId="77777777" w:rsidR="006363EB" w:rsidRDefault="006363EB">
      <w:pPr>
        <w:rPr>
          <w:lang w:val="en-GB"/>
        </w:rPr>
      </w:pPr>
    </w:p>
    <w:p w14:paraId="4478006C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AB50F38" w14:textId="77777777" w:rsidR="006363EB" w:rsidRDefault="006363EB">
      <w:pPr>
        <w:suppressAutoHyphens/>
        <w:rPr>
          <w:color w:val="000000"/>
          <w:lang w:val="en-US"/>
        </w:rPr>
      </w:pPr>
    </w:p>
    <w:p w14:paraId="1F15A4F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Pebat, s.r.o.</w:t>
      </w:r>
    </w:p>
    <w:p w14:paraId="1C669ED4" w14:textId="144CE860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ED048A">
        <w:rPr>
          <w:color w:val="000000"/>
          <w:lang w:val="en-US"/>
        </w:rPr>
        <w:t>Tulská 105, 974 04 Banská Bystrica</w:t>
      </w:r>
    </w:p>
    <w:p w14:paraId="27E7F19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082C587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27.03.2013</w:t>
      </w:r>
    </w:p>
    <w:p w14:paraId="284ABDE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2023750894</w:t>
      </w:r>
    </w:p>
    <w:p w14:paraId="5664E7C4" w14:textId="77777777" w:rsidR="006363EB" w:rsidRDefault="006363EB">
      <w:pPr>
        <w:suppressAutoHyphens/>
        <w:rPr>
          <w:color w:val="000000"/>
          <w:lang w:val="en-US"/>
        </w:rPr>
      </w:pPr>
    </w:p>
    <w:p w14:paraId="781C2CA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5F3E6F14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EA1CC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F8A04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793831DF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32F32FB0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E2F8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1F6BB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6793EEA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64663DF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6F77E3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73A59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41646AE6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44C0EBF5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5D38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Čistiace a upratovacie služby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715B1C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828E4FB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6363EB" w14:paraId="5B515B52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E535E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Reklamná a propagačná činnosť</w:t>
            </w:r>
          </w:p>
        </w:tc>
      </w:tr>
    </w:tbl>
    <w:p w14:paraId="5B293D6B" w14:textId="77777777" w:rsidR="006363EB" w:rsidRDefault="006363EB">
      <w:pPr>
        <w:suppressAutoHyphens/>
        <w:rPr>
          <w:color w:val="000000"/>
          <w:lang w:val="en-US"/>
        </w:rPr>
      </w:pPr>
    </w:p>
    <w:p w14:paraId="58260989" w14:textId="36B33BAC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ED048A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 toho riadiacich </w:t>
      </w:r>
      <w:r w:rsidR="00ED048A">
        <w:rPr>
          <w:color w:val="000000"/>
          <w:lang w:val="en-US"/>
        </w:rPr>
        <w:t>1</w:t>
      </w:r>
    </w:p>
    <w:p w14:paraId="4648BA8A" w14:textId="77777777" w:rsidR="006363EB" w:rsidRDefault="006363EB">
      <w:pPr>
        <w:suppressAutoHyphens/>
        <w:rPr>
          <w:color w:val="000000"/>
          <w:lang w:val="en-US"/>
        </w:rPr>
      </w:pPr>
    </w:p>
    <w:p w14:paraId="6F291DF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76E9047" w14:textId="77777777" w:rsidR="006363EB" w:rsidRDefault="006363EB">
      <w:pPr>
        <w:suppressAutoHyphens/>
        <w:rPr>
          <w:color w:val="000000"/>
          <w:lang w:val="en-US"/>
        </w:rPr>
      </w:pPr>
    </w:p>
    <w:p w14:paraId="07A1B2A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14FC014" w14:textId="77777777" w:rsidR="006363EB" w:rsidRDefault="006363EB">
      <w:pPr>
        <w:suppressAutoHyphens/>
        <w:rPr>
          <w:color w:val="000000"/>
          <w:lang w:val="en-US"/>
        </w:rPr>
      </w:pPr>
    </w:p>
    <w:p w14:paraId="4B88B26E" w14:textId="7D691D7C" w:rsidR="006363EB" w:rsidRDefault="006363EB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D048A">
        <w:rPr>
          <w:color w:val="000000"/>
        </w:rPr>
        <w:t>25.2.2022</w:t>
      </w:r>
    </w:p>
    <w:p w14:paraId="563206C4" w14:textId="77777777" w:rsidR="006363EB" w:rsidRDefault="006363EB">
      <w:pPr>
        <w:suppressAutoHyphens/>
        <w:rPr>
          <w:color w:val="000000"/>
          <w:lang w:val="en-US"/>
        </w:rPr>
      </w:pPr>
    </w:p>
    <w:p w14:paraId="583A811E" w14:textId="77777777" w:rsidR="006363EB" w:rsidRDefault="006363EB">
      <w:pPr>
        <w:suppressAutoHyphens/>
        <w:rPr>
          <w:color w:val="000000"/>
          <w:lang w:val="en-US"/>
        </w:rPr>
      </w:pPr>
    </w:p>
    <w:p w14:paraId="577835A9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AF8576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1D9FDD6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18FCA017" w14:textId="77777777" w:rsidR="006363EB" w:rsidRDefault="006363EB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Macko - konateľ</w:t>
      </w:r>
      <w:r>
        <w:rPr>
          <w:color w:val="000000"/>
          <w:lang w:val="en-US"/>
        </w:rPr>
        <w:tab/>
      </w:r>
    </w:p>
    <w:p w14:paraId="2E9661A2" w14:textId="77777777" w:rsidR="006363EB" w:rsidRDefault="006363EB">
      <w:pPr>
        <w:suppressAutoHyphens/>
        <w:ind w:left="708"/>
        <w:rPr>
          <w:color w:val="000000"/>
          <w:lang w:val="en-US"/>
        </w:rPr>
      </w:pPr>
    </w:p>
    <w:p w14:paraId="5A2C3E1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E56178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Macko - spoločník</w:t>
      </w:r>
    </w:p>
    <w:p w14:paraId="77D23B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7542290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51BEDD6E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241AD1D" w14:textId="77777777" w:rsidR="006363EB" w:rsidRDefault="006363EB">
      <w:pPr>
        <w:suppressAutoHyphens/>
        <w:rPr>
          <w:color w:val="000000"/>
          <w:lang w:val="en-US"/>
        </w:rPr>
      </w:pPr>
    </w:p>
    <w:p w14:paraId="4C9AF771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01395F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A6C5455" w14:textId="77777777" w:rsidR="006363EB" w:rsidRDefault="006363EB">
      <w:pPr>
        <w:suppressAutoHyphens/>
        <w:rPr>
          <w:color w:val="000000"/>
          <w:lang w:val="en-US"/>
        </w:rPr>
      </w:pPr>
    </w:p>
    <w:p w14:paraId="68EC1E9D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ab/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455F4FC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484E1A7" w14:textId="77777777" w:rsidR="006363EB" w:rsidRDefault="006363EB">
      <w:pPr>
        <w:suppressAutoHyphens/>
        <w:rPr>
          <w:color w:val="000000"/>
          <w:lang w:val="en-US"/>
        </w:rPr>
      </w:pPr>
    </w:p>
    <w:p w14:paraId="28D1CBB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1381E61B" w14:textId="77777777" w:rsidR="006363EB" w:rsidRDefault="006363EB">
      <w:pPr>
        <w:suppressAutoHyphens/>
        <w:rPr>
          <w:color w:val="000000"/>
          <w:lang w:val="en-US"/>
        </w:rPr>
      </w:pPr>
    </w:p>
    <w:p w14:paraId="7965687B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42662C3F" w14:textId="77777777" w:rsidR="006363EB" w:rsidRDefault="006363EB">
      <w:pPr>
        <w:suppressAutoHyphens/>
        <w:rPr>
          <w:color w:val="000000"/>
          <w:lang w:val="en-US"/>
        </w:rPr>
      </w:pPr>
    </w:p>
    <w:p w14:paraId="64BC4693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5EC5F8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818932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61D14CD3" w14:textId="77777777" w:rsidR="006363EB" w:rsidRDefault="006363EB">
      <w:pPr>
        <w:suppressAutoHyphens/>
        <w:rPr>
          <w:color w:val="000000"/>
          <w:lang w:val="en-US"/>
        </w:rPr>
      </w:pPr>
    </w:p>
    <w:p w14:paraId="357D33F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F3F412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58B263E1" w14:textId="4CE11BB1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A71366">
        <w:rPr>
          <w:color w:val="000000"/>
          <w:lang w:val="en-US"/>
        </w:rPr>
        <w:t xml:space="preserve">022 Samostatné hn. Veci – </w:t>
      </w:r>
      <w:r w:rsidR="00F9100D">
        <w:rPr>
          <w:color w:val="000000"/>
          <w:lang w:val="en-US"/>
        </w:rPr>
        <w:t>žiadny</w:t>
      </w:r>
    </w:p>
    <w:p w14:paraId="4EAEA73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52128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709E3A5B" w14:textId="77777777" w:rsidR="006363EB" w:rsidRDefault="006363EB">
      <w:pPr>
        <w:suppressAutoHyphens/>
        <w:rPr>
          <w:color w:val="000000"/>
          <w:lang w:val="en-US"/>
        </w:rPr>
      </w:pPr>
    </w:p>
    <w:p w14:paraId="0131A96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93D7185" w14:textId="77777777" w:rsidR="006363EB" w:rsidRDefault="006363EB">
      <w:pPr>
        <w:suppressAutoHyphens/>
        <w:rPr>
          <w:color w:val="000000"/>
          <w:lang w:val="en-US"/>
        </w:rPr>
      </w:pPr>
    </w:p>
    <w:p w14:paraId="7538DAA0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2128133B" w14:textId="77777777" w:rsidR="006363EB" w:rsidRDefault="006363EB">
      <w:pPr>
        <w:suppressAutoHyphens/>
        <w:rPr>
          <w:color w:val="000000"/>
          <w:lang w:val="en-US"/>
        </w:rPr>
      </w:pPr>
    </w:p>
    <w:p w14:paraId="19766F8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6FA0CD74" w14:textId="77777777" w:rsidR="006363EB" w:rsidRDefault="006363EB">
      <w:pPr>
        <w:suppressAutoHyphens/>
        <w:rPr>
          <w:color w:val="000000"/>
          <w:lang w:val="en-US"/>
        </w:rPr>
      </w:pPr>
    </w:p>
    <w:p w14:paraId="06F6C551" w14:textId="667F53B9" w:rsidR="006363EB" w:rsidRDefault="006363EB">
      <w:pPr>
        <w:pStyle w:val="Nadpis2"/>
        <w:keepNext/>
        <w:suppressAutoHyphens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F9100D">
        <w:rPr>
          <w:color w:val="000000"/>
        </w:rPr>
        <w:t>20000,- €</w:t>
      </w:r>
    </w:p>
    <w:p w14:paraId="43FC76BD" w14:textId="77777777" w:rsidR="006363EB" w:rsidRDefault="006363EB">
      <w:pPr>
        <w:suppressAutoHyphens/>
        <w:rPr>
          <w:color w:val="000000"/>
          <w:lang w:val="en-US"/>
        </w:rPr>
      </w:pPr>
    </w:p>
    <w:p w14:paraId="476400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2869298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FB2C342" w14:textId="77777777" w:rsidR="006363EB" w:rsidRDefault="006363E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7F9A659" w14:textId="77777777" w:rsidR="006363EB" w:rsidRDefault="006363E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6F6F8955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14:paraId="24F47C63" w14:textId="77777777" w:rsidR="006363EB" w:rsidRDefault="006363EB">
      <w:pPr>
        <w:suppressAutoHyphens/>
        <w:rPr>
          <w:color w:val="000000"/>
          <w:lang w:val="en-US"/>
        </w:rPr>
      </w:pPr>
    </w:p>
    <w:p w14:paraId="5254BB34" w14:textId="1643ED66" w:rsidR="006363EB" w:rsidRDefault="006363E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F9100D">
        <w:rPr>
          <w:color w:val="000000"/>
          <w:lang w:val="en-US"/>
        </w:rPr>
        <w:t>nesplatená strata</w:t>
      </w:r>
    </w:p>
    <w:p w14:paraId="179EA08C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</w:p>
    <w:p w14:paraId="3B81C87E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7CF55500" w14:textId="77777777" w:rsidR="006363EB" w:rsidRDefault="006363EB">
      <w:pPr>
        <w:suppressAutoHyphens/>
        <w:rPr>
          <w:color w:val="000000"/>
          <w:lang w:val="en-US"/>
        </w:rPr>
      </w:pPr>
    </w:p>
    <w:p w14:paraId="6ACAC8EC" w14:textId="77777777" w:rsidR="006363EB" w:rsidRDefault="006363E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008B038B" w14:textId="77777777" w:rsidR="006363EB" w:rsidRDefault="006363EB">
      <w:pPr>
        <w:suppressAutoHyphens/>
        <w:rPr>
          <w:color w:val="000000"/>
          <w:lang w:val="en-US"/>
        </w:rPr>
      </w:pPr>
    </w:p>
    <w:p w14:paraId="70139E12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3BA409AF" w14:textId="77777777" w:rsidR="006363EB" w:rsidRDefault="006363EB">
      <w:pPr>
        <w:suppressAutoHyphens/>
        <w:rPr>
          <w:color w:val="000000"/>
          <w:lang w:val="en-US"/>
        </w:rPr>
      </w:pPr>
    </w:p>
    <w:p w14:paraId="1F14483B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823C81D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3FC0E1B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65A019DF" w14:textId="726D987A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 predaja služieb – </w:t>
      </w:r>
      <w:r w:rsidR="00ED048A">
        <w:rPr>
          <w:color w:val="000000"/>
        </w:rPr>
        <w:t>55258</w:t>
      </w:r>
      <w:r w:rsidR="00F9100D"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4A0D6B8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FE3335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4A35A93C" w14:textId="77777777" w:rsidR="006363EB" w:rsidRDefault="006363EB">
      <w:pPr>
        <w:suppressAutoHyphens/>
        <w:rPr>
          <w:color w:val="000000"/>
          <w:lang w:val="en-US"/>
        </w:rPr>
      </w:pPr>
    </w:p>
    <w:p w14:paraId="07AA3CC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8EACAA1" w14:textId="77777777" w:rsidR="006363EB" w:rsidRDefault="006363EB">
      <w:pPr>
        <w:suppressAutoHyphens/>
        <w:rPr>
          <w:color w:val="000000"/>
          <w:lang w:val="en-US"/>
        </w:rPr>
      </w:pPr>
    </w:p>
    <w:p w14:paraId="526C53A3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0D16331" w14:textId="77777777" w:rsidR="006363EB" w:rsidRDefault="006363EB">
      <w:pPr>
        <w:suppressAutoHyphens/>
        <w:rPr>
          <w:color w:val="000000"/>
          <w:lang w:val="en-US"/>
        </w:rPr>
      </w:pPr>
    </w:p>
    <w:p w14:paraId="1BD71383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251451B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78FE47A" w14:textId="400E4D7C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A71366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</w:t>
      </w:r>
      <w:r w:rsidR="00A71366">
        <w:rPr>
          <w:color w:val="000000"/>
          <w:lang w:val="en-US"/>
        </w:rPr>
        <w:t>Materiál</w:t>
      </w:r>
      <w:r>
        <w:rPr>
          <w:color w:val="000000"/>
          <w:lang w:val="en-US"/>
        </w:rPr>
        <w:t xml:space="preserve"> </w:t>
      </w:r>
      <w:r w:rsidR="00ED048A">
        <w:rPr>
          <w:color w:val="000000"/>
          <w:lang w:val="en-US"/>
        </w:rPr>
        <w:t>- 48185</w:t>
      </w:r>
      <w:r>
        <w:rPr>
          <w:color w:val="000000"/>
          <w:lang w:val="en-US"/>
        </w:rPr>
        <w:t>,- €</w:t>
      </w:r>
    </w:p>
    <w:p w14:paraId="65A93A88" w14:textId="29A7A15A" w:rsidR="006363EB" w:rsidRDefault="00A7136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363EB">
        <w:rPr>
          <w:color w:val="000000"/>
          <w:lang w:val="en-US"/>
        </w:rPr>
        <w:tab/>
      </w:r>
      <w:r w:rsidR="006363EB">
        <w:rPr>
          <w:color w:val="000000"/>
          <w:lang w:val="en-US"/>
        </w:rPr>
        <w:tab/>
      </w:r>
    </w:p>
    <w:p w14:paraId="2837513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D3394B4" w14:textId="77777777" w:rsidR="006363EB" w:rsidRDefault="006363EB">
      <w:pPr>
        <w:suppressAutoHyphens/>
        <w:rPr>
          <w:color w:val="000000"/>
          <w:lang w:val="en-US"/>
        </w:rPr>
      </w:pPr>
    </w:p>
    <w:p w14:paraId="6EDCA28B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215490BB" w14:textId="508A291F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BD0520">
        <w:rPr>
          <w:color w:val="000000"/>
          <w:lang w:val="en-US"/>
        </w:rPr>
        <w:t>2</w:t>
      </w:r>
      <w:r w:rsidR="00ED048A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ED048A">
        <w:rPr>
          <w:color w:val="000000"/>
          <w:lang w:val="en-US"/>
        </w:rPr>
        <w:t>uhradená</w:t>
      </w:r>
    </w:p>
    <w:p w14:paraId="44410E81" w14:textId="77777777" w:rsidR="006363EB" w:rsidRDefault="006363EB">
      <w:pPr>
        <w:suppressAutoHyphens/>
        <w:rPr>
          <w:color w:val="000000"/>
          <w:lang w:val="en-US"/>
        </w:rPr>
      </w:pPr>
    </w:p>
    <w:p w14:paraId="0ED64A07" w14:textId="77777777" w:rsidR="006363EB" w:rsidRDefault="006363EB">
      <w:pPr>
        <w:suppressAutoHyphens/>
        <w:rPr>
          <w:color w:val="000000"/>
          <w:lang w:val="en-US"/>
        </w:rPr>
      </w:pPr>
    </w:p>
    <w:p w14:paraId="4DE295E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089CC071" w14:textId="77777777" w:rsidR="006363EB" w:rsidRDefault="006363EB">
      <w:pPr>
        <w:suppressAutoHyphens/>
        <w:rPr>
          <w:color w:val="000000"/>
          <w:lang w:val="en-US"/>
        </w:rPr>
      </w:pPr>
    </w:p>
    <w:p w14:paraId="008F718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A028CDA" w14:textId="77777777" w:rsidR="006363EB" w:rsidRDefault="006363EB">
      <w:pPr>
        <w:suppressAutoHyphens/>
        <w:rPr>
          <w:color w:val="000000"/>
          <w:lang w:val="en-US"/>
        </w:rPr>
      </w:pPr>
    </w:p>
    <w:p w14:paraId="6EE24E00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7AD7544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C98DE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C55838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7A2A244" w14:textId="77777777" w:rsidR="006363EB" w:rsidRDefault="006363EB">
      <w:pPr>
        <w:suppressAutoHyphens/>
        <w:rPr>
          <w:color w:val="000000"/>
          <w:lang w:val="en-US"/>
        </w:rPr>
      </w:pPr>
    </w:p>
    <w:p w14:paraId="5537B93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5CA04EB" w14:textId="77777777" w:rsidR="006363EB" w:rsidRDefault="006363EB">
      <w:pPr>
        <w:suppressAutoHyphens/>
        <w:rPr>
          <w:color w:val="000000"/>
          <w:sz w:val="28"/>
          <w:szCs w:val="28"/>
          <w:lang w:val="en-US"/>
        </w:rPr>
      </w:pPr>
    </w:p>
    <w:p w14:paraId="422B8835" w14:textId="77777777" w:rsidR="006363EB" w:rsidRDefault="006363E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1B15351E" w14:textId="77777777" w:rsidR="006363EB" w:rsidRDefault="006363EB">
      <w:pPr>
        <w:suppressAutoHyphens/>
        <w:rPr>
          <w:color w:val="000000"/>
          <w:lang w:val="en-US"/>
        </w:rPr>
      </w:pPr>
    </w:p>
    <w:p w14:paraId="17A38DE7" w14:textId="77777777" w:rsidR="006363EB" w:rsidRDefault="006363EB">
      <w:pPr>
        <w:suppressAutoHyphens/>
        <w:rPr>
          <w:color w:val="FF0000"/>
          <w:lang w:val="en-US"/>
        </w:rPr>
      </w:pPr>
      <w:r>
        <w:rPr>
          <w:color w:val="000000"/>
          <w:lang w:val="en-US"/>
        </w:rPr>
        <w:t>Žiadne</w:t>
      </w:r>
    </w:p>
    <w:p w14:paraId="78878DC3" w14:textId="77777777" w:rsidR="006363EB" w:rsidRDefault="006363EB">
      <w:pPr>
        <w:suppressAutoHyphens/>
        <w:rPr>
          <w:color w:val="FF0000"/>
          <w:lang w:val="en-US"/>
        </w:rPr>
      </w:pPr>
    </w:p>
    <w:p w14:paraId="0356708C" w14:textId="77777777" w:rsidR="006363EB" w:rsidRDefault="006363EB">
      <w:pPr>
        <w:pStyle w:val="Nadpis2"/>
        <w:keepNext/>
        <w:suppressAutoHyphens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P. Informácie k údajom o zmenách vlastného imania</w:t>
      </w:r>
    </w:p>
    <w:p w14:paraId="26286455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69DD091" w14:textId="77777777" w:rsidR="006363EB" w:rsidRDefault="006363EB">
      <w:pPr>
        <w:suppressAutoHyphens/>
        <w:rPr>
          <w:color w:val="000000"/>
          <w:lang w:val="en-US"/>
        </w:rPr>
      </w:pPr>
    </w:p>
    <w:p w14:paraId="1F5733A7" w14:textId="77777777" w:rsidR="006363EB" w:rsidRDefault="006363EB">
      <w:pPr>
        <w:suppressAutoHyphens/>
        <w:rPr>
          <w:color w:val="000000"/>
          <w:lang w:val="en-US"/>
        </w:rPr>
      </w:pPr>
    </w:p>
    <w:p w14:paraId="6F655393" w14:textId="77777777" w:rsidR="006363EB" w:rsidRDefault="006363EB">
      <w:pPr>
        <w:suppressAutoHyphens/>
        <w:rPr>
          <w:color w:val="000000"/>
          <w:lang w:val="en-US"/>
        </w:rPr>
      </w:pPr>
    </w:p>
    <w:p w14:paraId="1D441A4D" w14:textId="77777777" w:rsidR="006363EB" w:rsidRDefault="006363EB">
      <w:pPr>
        <w:suppressAutoHyphens/>
        <w:rPr>
          <w:color w:val="000000"/>
          <w:lang w:val="en-US"/>
        </w:rPr>
      </w:pPr>
    </w:p>
    <w:p w14:paraId="58B1C507" w14:textId="3F223C81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D0520">
        <w:rPr>
          <w:color w:val="000000"/>
          <w:lang w:val="en-US"/>
        </w:rPr>
        <w:t>2</w:t>
      </w:r>
      <w:r w:rsidR="00ED048A">
        <w:rPr>
          <w:color w:val="000000"/>
          <w:lang w:val="en-US"/>
        </w:rPr>
        <w:t>7</w:t>
      </w:r>
      <w:r w:rsidR="00BD0520">
        <w:rPr>
          <w:color w:val="000000"/>
          <w:lang w:val="en-US"/>
        </w:rPr>
        <w:t xml:space="preserve">. </w:t>
      </w:r>
      <w:r w:rsidR="00ED048A">
        <w:rPr>
          <w:color w:val="000000"/>
          <w:lang w:val="en-US"/>
        </w:rPr>
        <w:t>marca</w:t>
      </w:r>
      <w:r w:rsidR="00BD0520">
        <w:rPr>
          <w:color w:val="000000"/>
          <w:lang w:val="en-US"/>
        </w:rPr>
        <w:t xml:space="preserve"> 202</w:t>
      </w:r>
      <w:r w:rsidR="00ED048A">
        <w:rPr>
          <w:color w:val="000000"/>
          <w:lang w:val="en-US"/>
        </w:rPr>
        <w:t xml:space="preserve">3    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E07B34" w14:textId="77777777" w:rsidR="006363EB" w:rsidRDefault="006363EB">
      <w:pPr>
        <w:suppressAutoHyphens/>
        <w:rPr>
          <w:color w:val="000000"/>
          <w:sz w:val="20"/>
          <w:szCs w:val="20"/>
          <w:lang w:val="en-GB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6363E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E02874" w14:textId="77777777" w:rsidR="0049184E" w:rsidRDefault="0049184E">
      <w:r>
        <w:separator/>
      </w:r>
    </w:p>
  </w:endnote>
  <w:endnote w:type="continuationSeparator" w:id="0">
    <w:p w14:paraId="7C73B817" w14:textId="77777777" w:rsidR="0049184E" w:rsidRDefault="00491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FF3E93" w14:textId="77777777" w:rsidR="0049184E" w:rsidRDefault="0049184E">
      <w:r>
        <w:separator/>
      </w:r>
    </w:p>
  </w:footnote>
  <w:footnote w:type="continuationSeparator" w:id="0">
    <w:p w14:paraId="2C44CA81" w14:textId="77777777" w:rsidR="0049184E" w:rsidRDefault="004918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366"/>
    <w:rsid w:val="0049184E"/>
    <w:rsid w:val="006363EB"/>
    <w:rsid w:val="00961330"/>
    <w:rsid w:val="00A71366"/>
    <w:rsid w:val="00BD0520"/>
    <w:rsid w:val="00ED048A"/>
    <w:rsid w:val="00F91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3C049"/>
  <w14:defaultImageDpi w14:val="0"/>
  <w15:docId w15:val="{C442B127-0381-4365-8334-36B63068F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554</Words>
  <Characters>3163</Characters>
  <Application>Microsoft Office Word</Application>
  <DocSecurity>0</DocSecurity>
  <Lines>26</Lines>
  <Paragraphs>7</Paragraphs>
  <ScaleCrop>false</ScaleCrop>
  <Company/>
  <LinksUpToDate>false</LinksUpToDate>
  <CharactersWithSpaces>3710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6</cp:revision>
  <dcterms:created xsi:type="dcterms:W3CDTF">2021-03-17T18:31:00Z</dcterms:created>
  <dcterms:modified xsi:type="dcterms:W3CDTF">2023-03-29T09:35:00Z</dcterms:modified>
</cp:coreProperties>
</file>