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7C09" w:rsidRPr="00A6137D" w:rsidRDefault="001A7C09" w:rsidP="00FC3946">
      <w:pPr>
        <w:jc w:val="center"/>
        <w:rPr>
          <w:b/>
          <w:bCs/>
          <w:sz w:val="36"/>
          <w:szCs w:val="36"/>
        </w:rPr>
      </w:pPr>
      <w:r>
        <w:rPr>
          <w:b/>
          <w:bCs/>
          <w:sz w:val="36"/>
          <w:szCs w:val="36"/>
        </w:rPr>
        <w:t xml:space="preserve">Poznámky </w:t>
      </w:r>
      <w:r w:rsidRPr="00A6137D">
        <w:rPr>
          <w:b/>
          <w:bCs/>
          <w:sz w:val="36"/>
          <w:szCs w:val="36"/>
        </w:rPr>
        <w:t>k 31.12.</w:t>
      </w:r>
      <w:r>
        <w:rPr>
          <w:b/>
          <w:bCs/>
          <w:sz w:val="36"/>
          <w:szCs w:val="36"/>
        </w:rPr>
        <w:t>20</w:t>
      </w:r>
      <w:r w:rsidR="00107496">
        <w:rPr>
          <w:b/>
          <w:bCs/>
          <w:sz w:val="36"/>
          <w:szCs w:val="36"/>
        </w:rPr>
        <w:t>2</w:t>
      </w:r>
      <w:r w:rsidR="002368FE">
        <w:rPr>
          <w:b/>
          <w:bCs/>
          <w:sz w:val="36"/>
          <w:szCs w:val="36"/>
        </w:rPr>
        <w:t>2</w:t>
      </w:r>
      <w:r>
        <w:rPr>
          <w:b/>
          <w:bCs/>
          <w:sz w:val="36"/>
          <w:szCs w:val="36"/>
        </w:rPr>
        <w:t xml:space="preserve"> - textová časť</w:t>
      </w:r>
    </w:p>
    <w:p w:rsidR="001A7C09" w:rsidRPr="00C45D3F" w:rsidRDefault="001A7C09" w:rsidP="00FC3946">
      <w:pPr>
        <w:rPr>
          <w:b/>
          <w:bCs/>
          <w:sz w:val="24"/>
          <w:szCs w:val="24"/>
          <w:u w:val="single"/>
        </w:rPr>
      </w:pPr>
    </w:p>
    <w:p w:rsidR="001A7C09" w:rsidRPr="00C45D3F" w:rsidRDefault="001A7C09" w:rsidP="00FC3946">
      <w:pPr>
        <w:jc w:val="center"/>
        <w:rPr>
          <w:b/>
          <w:bCs/>
          <w:sz w:val="24"/>
          <w:szCs w:val="24"/>
        </w:rPr>
      </w:pPr>
      <w:r w:rsidRPr="00C45D3F">
        <w:rPr>
          <w:b/>
          <w:bCs/>
          <w:sz w:val="24"/>
          <w:szCs w:val="24"/>
        </w:rPr>
        <w:t>Čl. I</w:t>
      </w:r>
    </w:p>
    <w:p w:rsidR="001A7C09" w:rsidRPr="00C45D3F" w:rsidRDefault="001A7C09" w:rsidP="00FC3946">
      <w:pPr>
        <w:jc w:val="center"/>
        <w:rPr>
          <w:b/>
          <w:bCs/>
          <w:sz w:val="24"/>
          <w:szCs w:val="24"/>
        </w:rPr>
      </w:pPr>
      <w:r w:rsidRPr="00C45D3F">
        <w:rPr>
          <w:b/>
          <w:bCs/>
          <w:sz w:val="24"/>
          <w:szCs w:val="24"/>
        </w:rPr>
        <w:t>Všeobecné údaje</w:t>
      </w:r>
    </w:p>
    <w:p w:rsidR="001A7C09" w:rsidRDefault="001A7C09" w:rsidP="00F65C53">
      <w:pPr>
        <w:numPr>
          <w:ilvl w:val="0"/>
          <w:numId w:val="1"/>
        </w:numPr>
        <w:tabs>
          <w:tab w:val="clear" w:pos="720"/>
          <w:tab w:val="num" w:pos="284"/>
        </w:tabs>
        <w:ind w:left="284" w:hanging="284"/>
        <w:rPr>
          <w:b/>
          <w:bCs/>
          <w:sz w:val="24"/>
          <w:szCs w:val="24"/>
        </w:rPr>
      </w:pPr>
      <w:r>
        <w:rPr>
          <w:b/>
          <w:bCs/>
          <w:sz w:val="24"/>
          <w:szCs w:val="24"/>
        </w:rPr>
        <w:t xml:space="preserve">Identifikačné údaje účtovnej jednotky </w:t>
      </w:r>
    </w:p>
    <w:p w:rsidR="001A7C09" w:rsidRPr="007E2317" w:rsidRDefault="001A7C09" w:rsidP="00EF314E">
      <w:pPr>
        <w:rPr>
          <w:b/>
          <w:bCs/>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1A7C09" w:rsidRPr="00563E6B">
        <w:tc>
          <w:tcPr>
            <w:tcW w:w="4781" w:type="dxa"/>
          </w:tcPr>
          <w:p w:rsidR="001A7C09" w:rsidRPr="00C65DE4" w:rsidRDefault="001A7C09" w:rsidP="00F62523">
            <w:pPr>
              <w:rPr>
                <w:sz w:val="24"/>
                <w:szCs w:val="24"/>
              </w:rPr>
            </w:pPr>
            <w:r>
              <w:rPr>
                <w:sz w:val="24"/>
                <w:szCs w:val="24"/>
              </w:rPr>
              <w:t>a)</w:t>
            </w:r>
          </w:p>
        </w:tc>
        <w:tc>
          <w:tcPr>
            <w:tcW w:w="5479" w:type="dxa"/>
          </w:tcPr>
          <w:p w:rsidR="001A7C09" w:rsidRPr="003D0CF2" w:rsidRDefault="001A7C09" w:rsidP="0061750D">
            <w:pPr>
              <w:rPr>
                <w:sz w:val="24"/>
                <w:szCs w:val="24"/>
              </w:rPr>
            </w:pPr>
          </w:p>
        </w:tc>
      </w:tr>
      <w:tr w:rsidR="001A7C09" w:rsidRPr="00563E6B">
        <w:tc>
          <w:tcPr>
            <w:tcW w:w="4781" w:type="dxa"/>
          </w:tcPr>
          <w:p w:rsidR="001A7C09" w:rsidRPr="00C65DE4" w:rsidRDefault="001A7C09" w:rsidP="00F62523">
            <w:pPr>
              <w:rPr>
                <w:sz w:val="24"/>
                <w:szCs w:val="24"/>
              </w:rPr>
            </w:pPr>
            <w:r w:rsidRPr="00C65DE4">
              <w:rPr>
                <w:sz w:val="24"/>
                <w:szCs w:val="24"/>
              </w:rPr>
              <w:t>Názov účtovnej jednotky</w:t>
            </w:r>
          </w:p>
        </w:tc>
        <w:tc>
          <w:tcPr>
            <w:tcW w:w="5479" w:type="dxa"/>
          </w:tcPr>
          <w:p w:rsidR="001A7C09" w:rsidRDefault="005F64B1" w:rsidP="0061750D">
            <w:pPr>
              <w:rPr>
                <w:sz w:val="24"/>
                <w:szCs w:val="24"/>
              </w:rPr>
            </w:pPr>
            <w:r>
              <w:rPr>
                <w:sz w:val="24"/>
                <w:szCs w:val="24"/>
              </w:rPr>
              <w:t>Materská škola</w:t>
            </w:r>
          </w:p>
          <w:p w:rsidR="001A7C09" w:rsidRPr="003D0CF2" w:rsidRDefault="001A7C09" w:rsidP="0061750D">
            <w:pPr>
              <w:rPr>
                <w:sz w:val="24"/>
                <w:szCs w:val="24"/>
              </w:rPr>
            </w:pPr>
          </w:p>
        </w:tc>
      </w:tr>
      <w:tr w:rsidR="001A7C09" w:rsidRPr="00563E6B">
        <w:tc>
          <w:tcPr>
            <w:tcW w:w="4781" w:type="dxa"/>
          </w:tcPr>
          <w:p w:rsidR="001A7C09" w:rsidRPr="00C65DE4" w:rsidRDefault="001A7C09" w:rsidP="00F62523">
            <w:pPr>
              <w:rPr>
                <w:sz w:val="24"/>
                <w:szCs w:val="24"/>
              </w:rPr>
            </w:pPr>
            <w:r w:rsidRPr="00C65DE4">
              <w:rPr>
                <w:sz w:val="24"/>
                <w:szCs w:val="24"/>
              </w:rPr>
              <w:t>Sídlo účtovnej jednotky</w:t>
            </w:r>
          </w:p>
        </w:tc>
        <w:tc>
          <w:tcPr>
            <w:tcW w:w="5479" w:type="dxa"/>
          </w:tcPr>
          <w:p w:rsidR="001A7C09" w:rsidRPr="003D0CF2" w:rsidRDefault="005F64B1" w:rsidP="00051A0C">
            <w:pPr>
              <w:rPr>
                <w:sz w:val="24"/>
                <w:szCs w:val="24"/>
              </w:rPr>
            </w:pPr>
            <w:r>
              <w:rPr>
                <w:sz w:val="24"/>
                <w:szCs w:val="24"/>
              </w:rPr>
              <w:t>Ul. 1.mája</w:t>
            </w:r>
            <w:r w:rsidR="001A7C09">
              <w:rPr>
                <w:sz w:val="24"/>
                <w:szCs w:val="24"/>
              </w:rPr>
              <w:t xml:space="preserve"> 4, 969 01 Banská Štiavnica</w:t>
            </w:r>
          </w:p>
        </w:tc>
      </w:tr>
      <w:tr w:rsidR="001A7C09" w:rsidRPr="00563E6B">
        <w:tc>
          <w:tcPr>
            <w:tcW w:w="4781" w:type="dxa"/>
          </w:tcPr>
          <w:p w:rsidR="001A7C09" w:rsidRPr="00C65DE4" w:rsidRDefault="001A7C09" w:rsidP="003715B4">
            <w:pPr>
              <w:rPr>
                <w:sz w:val="24"/>
                <w:szCs w:val="24"/>
              </w:rPr>
            </w:pPr>
            <w:r w:rsidRPr="00C65DE4">
              <w:rPr>
                <w:sz w:val="24"/>
                <w:szCs w:val="24"/>
              </w:rPr>
              <w:t>IČO</w:t>
            </w:r>
          </w:p>
        </w:tc>
        <w:tc>
          <w:tcPr>
            <w:tcW w:w="5479" w:type="dxa"/>
          </w:tcPr>
          <w:p w:rsidR="001A7C09" w:rsidRPr="003D0CF2" w:rsidRDefault="001A7C09" w:rsidP="0061750D">
            <w:pPr>
              <w:rPr>
                <w:sz w:val="24"/>
                <w:szCs w:val="24"/>
              </w:rPr>
            </w:pPr>
            <w:r>
              <w:rPr>
                <w:sz w:val="24"/>
                <w:szCs w:val="24"/>
              </w:rPr>
              <w:t>37831</w:t>
            </w:r>
            <w:r w:rsidR="005F64B1">
              <w:rPr>
                <w:sz w:val="24"/>
                <w:szCs w:val="24"/>
              </w:rPr>
              <w:t>089</w:t>
            </w:r>
          </w:p>
        </w:tc>
      </w:tr>
      <w:tr w:rsidR="001A7C09" w:rsidRPr="00563E6B">
        <w:tc>
          <w:tcPr>
            <w:tcW w:w="4781" w:type="dxa"/>
          </w:tcPr>
          <w:p w:rsidR="001A7C09" w:rsidRPr="00C65DE4" w:rsidRDefault="001A7C09" w:rsidP="00F65C53">
            <w:pPr>
              <w:rPr>
                <w:sz w:val="24"/>
                <w:szCs w:val="24"/>
              </w:rPr>
            </w:pPr>
            <w:r w:rsidRPr="00C65DE4">
              <w:rPr>
                <w:sz w:val="24"/>
                <w:szCs w:val="24"/>
              </w:rPr>
              <w:t xml:space="preserve">Dátum zriadenia </w:t>
            </w:r>
          </w:p>
        </w:tc>
        <w:tc>
          <w:tcPr>
            <w:tcW w:w="5479" w:type="dxa"/>
          </w:tcPr>
          <w:p w:rsidR="001A7C09" w:rsidRPr="003D0CF2" w:rsidRDefault="001A7C09" w:rsidP="00051A0C">
            <w:pPr>
              <w:rPr>
                <w:sz w:val="24"/>
                <w:szCs w:val="24"/>
              </w:rPr>
            </w:pPr>
            <w:r w:rsidRPr="00051A0C">
              <w:rPr>
                <w:sz w:val="24"/>
                <w:szCs w:val="24"/>
              </w:rPr>
              <w:t>1.</w:t>
            </w:r>
            <w:r>
              <w:rPr>
                <w:sz w:val="24"/>
                <w:szCs w:val="24"/>
              </w:rPr>
              <w:t xml:space="preserve"> 7. 2004</w:t>
            </w:r>
          </w:p>
        </w:tc>
      </w:tr>
      <w:tr w:rsidR="001A7C09" w:rsidRPr="00563E6B">
        <w:tc>
          <w:tcPr>
            <w:tcW w:w="4781" w:type="dxa"/>
          </w:tcPr>
          <w:p w:rsidR="001A7C09" w:rsidRPr="00C65DE4" w:rsidRDefault="001A7C09" w:rsidP="00F65C53">
            <w:pPr>
              <w:rPr>
                <w:sz w:val="24"/>
                <w:szCs w:val="24"/>
              </w:rPr>
            </w:pPr>
            <w:r w:rsidRPr="00C65DE4">
              <w:rPr>
                <w:sz w:val="24"/>
                <w:szCs w:val="24"/>
              </w:rPr>
              <w:t>Spôsob zriadenia</w:t>
            </w:r>
          </w:p>
        </w:tc>
        <w:tc>
          <w:tcPr>
            <w:tcW w:w="5479" w:type="dxa"/>
          </w:tcPr>
          <w:p w:rsidR="001A7C09" w:rsidRPr="003D0CF2" w:rsidRDefault="001A7C09" w:rsidP="0061750D">
            <w:pPr>
              <w:rPr>
                <w:sz w:val="24"/>
                <w:szCs w:val="24"/>
              </w:rPr>
            </w:pPr>
            <w:r>
              <w:rPr>
                <w:sz w:val="24"/>
                <w:szCs w:val="24"/>
              </w:rPr>
              <w:t>Zriaďovacou listinou</w:t>
            </w:r>
          </w:p>
        </w:tc>
      </w:tr>
      <w:tr w:rsidR="001A7C09" w:rsidRPr="00563E6B">
        <w:tc>
          <w:tcPr>
            <w:tcW w:w="4781" w:type="dxa"/>
          </w:tcPr>
          <w:p w:rsidR="001A7C09" w:rsidRPr="00C65DE4" w:rsidRDefault="001A7C09" w:rsidP="00F62523">
            <w:pPr>
              <w:rPr>
                <w:sz w:val="24"/>
                <w:szCs w:val="24"/>
              </w:rPr>
            </w:pPr>
            <w:r w:rsidRPr="00C65DE4">
              <w:rPr>
                <w:sz w:val="24"/>
                <w:szCs w:val="24"/>
              </w:rPr>
              <w:t>Názov zriaďovateľa</w:t>
            </w:r>
          </w:p>
        </w:tc>
        <w:tc>
          <w:tcPr>
            <w:tcW w:w="5479" w:type="dxa"/>
          </w:tcPr>
          <w:p w:rsidR="001A7C09" w:rsidRPr="003D0CF2" w:rsidRDefault="001A7C09" w:rsidP="0061750D">
            <w:pPr>
              <w:rPr>
                <w:sz w:val="24"/>
                <w:szCs w:val="24"/>
              </w:rPr>
            </w:pPr>
            <w:r>
              <w:rPr>
                <w:sz w:val="24"/>
                <w:szCs w:val="24"/>
              </w:rPr>
              <w:t>Mesto  B. Štiavnica</w:t>
            </w:r>
          </w:p>
        </w:tc>
      </w:tr>
      <w:tr w:rsidR="001A7C09" w:rsidRPr="00563E6B">
        <w:tc>
          <w:tcPr>
            <w:tcW w:w="4781" w:type="dxa"/>
          </w:tcPr>
          <w:p w:rsidR="001A7C09" w:rsidRPr="00C65DE4" w:rsidRDefault="001A7C09" w:rsidP="00F62523">
            <w:pPr>
              <w:rPr>
                <w:sz w:val="24"/>
                <w:szCs w:val="24"/>
              </w:rPr>
            </w:pPr>
            <w:r w:rsidRPr="00C65DE4">
              <w:rPr>
                <w:sz w:val="24"/>
                <w:szCs w:val="24"/>
              </w:rPr>
              <w:t>Sídlo zriaďovateľa</w:t>
            </w:r>
          </w:p>
        </w:tc>
        <w:tc>
          <w:tcPr>
            <w:tcW w:w="5479" w:type="dxa"/>
          </w:tcPr>
          <w:p w:rsidR="001A7C09" w:rsidRPr="003D0CF2" w:rsidRDefault="001A7C09" w:rsidP="0061750D">
            <w:pPr>
              <w:rPr>
                <w:sz w:val="24"/>
                <w:szCs w:val="24"/>
              </w:rPr>
            </w:pPr>
            <w:r>
              <w:rPr>
                <w:sz w:val="24"/>
                <w:szCs w:val="24"/>
              </w:rPr>
              <w:t>Radničné námestie 1, 969 24  Banská Štiavnica</w:t>
            </w:r>
          </w:p>
        </w:tc>
      </w:tr>
      <w:tr w:rsidR="001A7C09" w:rsidRPr="00563E6B">
        <w:tc>
          <w:tcPr>
            <w:tcW w:w="4781" w:type="dxa"/>
          </w:tcPr>
          <w:p w:rsidR="001A7C09" w:rsidRPr="00C65DE4" w:rsidRDefault="001A7C09" w:rsidP="00F6252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1A7C09" w:rsidRPr="00051A0C" w:rsidRDefault="001A7C09" w:rsidP="00051A0C">
            <w:pPr>
              <w:rPr>
                <w:sz w:val="24"/>
                <w:szCs w:val="24"/>
              </w:rPr>
            </w:pPr>
            <w:r w:rsidRPr="00051A0C">
              <w:rPr>
                <w:sz w:val="24"/>
                <w:szCs w:val="24"/>
              </w:rPr>
              <w:t>Riadna</w:t>
            </w:r>
          </w:p>
        </w:tc>
      </w:tr>
      <w:tr w:rsidR="001A7C09" w:rsidRPr="00563E6B">
        <w:tc>
          <w:tcPr>
            <w:tcW w:w="4781" w:type="dxa"/>
          </w:tcPr>
          <w:p w:rsidR="001A7C09" w:rsidRPr="00C65DE4" w:rsidRDefault="001A7C09" w:rsidP="00F62523">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1A7C09" w:rsidRPr="00563E6B" w:rsidRDefault="00E51235" w:rsidP="00F65C53">
            <w:pPr>
              <w:rPr>
                <w:sz w:val="24"/>
                <w:szCs w:val="24"/>
              </w:rPr>
            </w:pPr>
            <w:r>
              <w:rPr>
                <w:sz w:val="24"/>
                <w:szCs w:val="24"/>
              </w:rPr>
              <w:t>Á</w:t>
            </w:r>
            <w:r w:rsidR="001A7C09">
              <w:rPr>
                <w:sz w:val="24"/>
                <w:szCs w:val="24"/>
              </w:rPr>
              <w:t>no</w:t>
            </w:r>
          </w:p>
          <w:p w:rsidR="001A7C09" w:rsidRPr="00563E6B" w:rsidRDefault="001A7C09" w:rsidP="00F65C53">
            <w:pPr>
              <w:rPr>
                <w:b/>
                <w:bCs/>
                <w:sz w:val="24"/>
                <w:szCs w:val="24"/>
              </w:rPr>
            </w:pPr>
          </w:p>
        </w:tc>
      </w:tr>
    </w:tbl>
    <w:p w:rsidR="001A7C09" w:rsidRDefault="001A7C09" w:rsidP="00FC3946">
      <w:pPr>
        <w:jc w:val="center"/>
        <w:rPr>
          <w:b/>
          <w:bCs/>
          <w:sz w:val="24"/>
          <w:szCs w:val="24"/>
        </w:rPr>
      </w:pPr>
    </w:p>
    <w:p w:rsidR="001A7C09" w:rsidRDefault="001A7C09" w:rsidP="00F65C53">
      <w:pPr>
        <w:numPr>
          <w:ilvl w:val="0"/>
          <w:numId w:val="1"/>
        </w:numPr>
        <w:tabs>
          <w:tab w:val="clear" w:pos="720"/>
          <w:tab w:val="num" w:pos="284"/>
        </w:tabs>
        <w:ind w:left="284" w:hanging="284"/>
        <w:rPr>
          <w:b/>
          <w:bCs/>
          <w:sz w:val="24"/>
          <w:szCs w:val="24"/>
        </w:rPr>
      </w:pPr>
      <w:r>
        <w:rPr>
          <w:b/>
          <w:bCs/>
          <w:sz w:val="24"/>
          <w:szCs w:val="24"/>
        </w:rPr>
        <w:t xml:space="preserve">Opis činnosti účtovnej jednotky </w:t>
      </w:r>
    </w:p>
    <w:p w:rsidR="001A7C09" w:rsidRDefault="001A7C09" w:rsidP="006E481D">
      <w:pPr>
        <w:rPr>
          <w:b/>
          <w:bCs/>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1A7C09" w:rsidRPr="00563E6B">
        <w:tc>
          <w:tcPr>
            <w:tcW w:w="4781" w:type="dxa"/>
          </w:tcPr>
          <w:p w:rsidR="001A7C09" w:rsidRPr="00C65DE4" w:rsidRDefault="001A7C09" w:rsidP="003715B4">
            <w:pPr>
              <w:rPr>
                <w:sz w:val="24"/>
                <w:szCs w:val="24"/>
              </w:rPr>
            </w:pPr>
            <w:r w:rsidRPr="00C65DE4">
              <w:rPr>
                <w:sz w:val="24"/>
                <w:szCs w:val="24"/>
              </w:rPr>
              <w:t>Hlavná činnosť účtovnej jednotky</w:t>
            </w:r>
          </w:p>
        </w:tc>
        <w:tc>
          <w:tcPr>
            <w:tcW w:w="5479" w:type="dxa"/>
          </w:tcPr>
          <w:p w:rsidR="001A7C09" w:rsidRPr="00563E6B" w:rsidRDefault="005F64B1" w:rsidP="00051A0C">
            <w:pPr>
              <w:rPr>
                <w:sz w:val="24"/>
                <w:szCs w:val="24"/>
              </w:rPr>
            </w:pPr>
            <w:r>
              <w:rPr>
                <w:sz w:val="24"/>
                <w:szCs w:val="24"/>
              </w:rPr>
              <w:t>Výchovná</w:t>
            </w:r>
            <w:r w:rsidR="001A7C09">
              <w:rPr>
                <w:sz w:val="24"/>
                <w:szCs w:val="24"/>
              </w:rPr>
              <w:t xml:space="preserve"> činnosť</w:t>
            </w:r>
          </w:p>
        </w:tc>
      </w:tr>
    </w:tbl>
    <w:p w:rsidR="001A7C09" w:rsidRDefault="001A7C09" w:rsidP="006E481D">
      <w:pPr>
        <w:rPr>
          <w:b/>
          <w:bCs/>
          <w:sz w:val="24"/>
          <w:szCs w:val="24"/>
        </w:rPr>
      </w:pPr>
    </w:p>
    <w:p w:rsidR="001A7C09" w:rsidRDefault="001A7C09" w:rsidP="00C65DE4">
      <w:pPr>
        <w:numPr>
          <w:ilvl w:val="0"/>
          <w:numId w:val="1"/>
        </w:numPr>
        <w:tabs>
          <w:tab w:val="clear" w:pos="720"/>
          <w:tab w:val="num" w:pos="284"/>
        </w:tabs>
        <w:ind w:left="284" w:hanging="284"/>
        <w:rPr>
          <w:b/>
          <w:bCs/>
          <w:sz w:val="24"/>
          <w:szCs w:val="24"/>
        </w:rPr>
      </w:pPr>
      <w:r>
        <w:rPr>
          <w:b/>
          <w:bCs/>
          <w:sz w:val="24"/>
          <w:szCs w:val="24"/>
        </w:rPr>
        <w:t xml:space="preserve">Informácie o štatutárnych zástupcoch a o organizačnej štruktúre účtovnej jednotky </w:t>
      </w:r>
    </w:p>
    <w:p w:rsidR="001A7C09" w:rsidRPr="007E2317" w:rsidRDefault="001A7C09" w:rsidP="00EF314E">
      <w:pPr>
        <w:rPr>
          <w:b/>
          <w:bCs/>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1A7C09" w:rsidRPr="00563E6B">
        <w:tc>
          <w:tcPr>
            <w:tcW w:w="4781" w:type="dxa"/>
          </w:tcPr>
          <w:p w:rsidR="001A7C09" w:rsidRDefault="001A7C09" w:rsidP="0058497E">
            <w:pPr>
              <w:rPr>
                <w:sz w:val="24"/>
                <w:szCs w:val="24"/>
              </w:rPr>
            </w:pPr>
            <w:r>
              <w:rPr>
                <w:sz w:val="24"/>
                <w:szCs w:val="24"/>
              </w:rPr>
              <w:t>Štatutárny zástupca</w:t>
            </w:r>
            <w:r w:rsidRPr="00C65DE4">
              <w:rPr>
                <w:sz w:val="24"/>
                <w:szCs w:val="24"/>
              </w:rPr>
              <w:t xml:space="preserve"> (meno a priezvisko)</w:t>
            </w:r>
          </w:p>
          <w:p w:rsidR="001A7C09" w:rsidRPr="00C65DE4" w:rsidRDefault="001A7C09" w:rsidP="0058497E">
            <w:pPr>
              <w:rPr>
                <w:sz w:val="24"/>
                <w:szCs w:val="24"/>
              </w:rPr>
            </w:pPr>
            <w:r>
              <w:rPr>
                <w:sz w:val="24"/>
                <w:szCs w:val="24"/>
              </w:rPr>
              <w:t>Funkcia</w:t>
            </w:r>
          </w:p>
        </w:tc>
        <w:tc>
          <w:tcPr>
            <w:tcW w:w="5479" w:type="dxa"/>
          </w:tcPr>
          <w:p w:rsidR="001A7C09" w:rsidRPr="00B452D4" w:rsidRDefault="001A7C09" w:rsidP="0061750D">
            <w:pPr>
              <w:rPr>
                <w:sz w:val="24"/>
                <w:szCs w:val="24"/>
              </w:rPr>
            </w:pPr>
            <w:r>
              <w:rPr>
                <w:sz w:val="24"/>
                <w:szCs w:val="24"/>
              </w:rPr>
              <w:t xml:space="preserve">Mgr. </w:t>
            </w:r>
            <w:r w:rsidR="005F64B1">
              <w:rPr>
                <w:sz w:val="24"/>
                <w:szCs w:val="24"/>
              </w:rPr>
              <w:t xml:space="preserve">Alexandra </w:t>
            </w:r>
            <w:proofErr w:type="spellStart"/>
            <w:r w:rsidR="005F64B1">
              <w:rPr>
                <w:sz w:val="24"/>
                <w:szCs w:val="24"/>
              </w:rPr>
              <w:t>Bóková</w:t>
            </w:r>
            <w:proofErr w:type="spellEnd"/>
            <w:r>
              <w:rPr>
                <w:sz w:val="24"/>
                <w:szCs w:val="24"/>
              </w:rPr>
              <w:t>, riaditeľka</w:t>
            </w:r>
          </w:p>
        </w:tc>
      </w:tr>
      <w:tr w:rsidR="001A7C09" w:rsidRPr="00563E6B">
        <w:tc>
          <w:tcPr>
            <w:tcW w:w="4781" w:type="dxa"/>
          </w:tcPr>
          <w:p w:rsidR="001A7C09" w:rsidRDefault="001A7C09" w:rsidP="00921C9D">
            <w:pPr>
              <w:rPr>
                <w:sz w:val="24"/>
                <w:szCs w:val="24"/>
              </w:rPr>
            </w:pPr>
            <w:r>
              <w:rPr>
                <w:sz w:val="24"/>
                <w:szCs w:val="24"/>
              </w:rPr>
              <w:t>Štatutárny zástupca</w:t>
            </w:r>
            <w:r w:rsidRPr="00C65DE4">
              <w:rPr>
                <w:sz w:val="24"/>
                <w:szCs w:val="24"/>
              </w:rPr>
              <w:t xml:space="preserve"> (meno a priezvisko)</w:t>
            </w:r>
          </w:p>
          <w:p w:rsidR="001A7C09" w:rsidRPr="00C65DE4" w:rsidRDefault="001A7C09" w:rsidP="00921C9D">
            <w:pPr>
              <w:rPr>
                <w:sz w:val="24"/>
                <w:szCs w:val="24"/>
              </w:rPr>
            </w:pPr>
            <w:r>
              <w:rPr>
                <w:sz w:val="24"/>
                <w:szCs w:val="24"/>
              </w:rPr>
              <w:t xml:space="preserve">Funkcia </w:t>
            </w:r>
          </w:p>
        </w:tc>
        <w:tc>
          <w:tcPr>
            <w:tcW w:w="5479" w:type="dxa"/>
          </w:tcPr>
          <w:p w:rsidR="001A7C09" w:rsidRDefault="00A02790" w:rsidP="0061750D">
            <w:pPr>
              <w:rPr>
                <w:sz w:val="24"/>
                <w:szCs w:val="24"/>
              </w:rPr>
            </w:pPr>
            <w:r>
              <w:rPr>
                <w:sz w:val="24"/>
                <w:szCs w:val="24"/>
              </w:rPr>
              <w:t xml:space="preserve">Bc. Blanka </w:t>
            </w:r>
            <w:proofErr w:type="spellStart"/>
            <w:r>
              <w:rPr>
                <w:sz w:val="24"/>
                <w:szCs w:val="24"/>
              </w:rPr>
              <w:t>Konopková</w:t>
            </w:r>
            <w:proofErr w:type="spellEnd"/>
            <w:r w:rsidR="001A7C09">
              <w:rPr>
                <w:sz w:val="24"/>
                <w:szCs w:val="24"/>
              </w:rPr>
              <w:t>, zástupca</w:t>
            </w:r>
          </w:p>
          <w:p w:rsidR="001A7C09" w:rsidRPr="00B452D4" w:rsidRDefault="001A7C09" w:rsidP="0061750D">
            <w:pPr>
              <w:rPr>
                <w:sz w:val="24"/>
                <w:szCs w:val="24"/>
              </w:rPr>
            </w:pPr>
          </w:p>
        </w:tc>
      </w:tr>
      <w:tr w:rsidR="001A7C09" w:rsidRPr="00563E6B">
        <w:tc>
          <w:tcPr>
            <w:tcW w:w="4781" w:type="dxa"/>
          </w:tcPr>
          <w:p w:rsidR="001A7C09" w:rsidRPr="00C65DE4" w:rsidRDefault="001A7C09" w:rsidP="00F62523">
            <w:pPr>
              <w:rPr>
                <w:sz w:val="24"/>
                <w:szCs w:val="24"/>
              </w:rPr>
            </w:pPr>
            <w:r w:rsidRPr="00C65DE4">
              <w:rPr>
                <w:sz w:val="24"/>
                <w:szCs w:val="24"/>
              </w:rPr>
              <w:t>Priemerný počet zamestnancov počas účtovného obdobia</w:t>
            </w:r>
          </w:p>
        </w:tc>
        <w:tc>
          <w:tcPr>
            <w:tcW w:w="5479" w:type="dxa"/>
          </w:tcPr>
          <w:p w:rsidR="001A7C09" w:rsidRPr="00B452D4" w:rsidRDefault="002368FE" w:rsidP="00107496">
            <w:pPr>
              <w:rPr>
                <w:sz w:val="24"/>
                <w:szCs w:val="24"/>
              </w:rPr>
            </w:pPr>
            <w:r>
              <w:rPr>
                <w:sz w:val="24"/>
                <w:szCs w:val="24"/>
              </w:rPr>
              <w:t>28,5</w:t>
            </w:r>
          </w:p>
        </w:tc>
      </w:tr>
      <w:tr w:rsidR="001A7C09" w:rsidRPr="00563E6B">
        <w:tc>
          <w:tcPr>
            <w:tcW w:w="4781" w:type="dxa"/>
          </w:tcPr>
          <w:p w:rsidR="001A7C09" w:rsidRDefault="001A7C09" w:rsidP="00BF36D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1A7C09" w:rsidRPr="00C65DE4" w:rsidRDefault="001A7C09" w:rsidP="00ED7105">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1A7C09" w:rsidRDefault="001A7C09" w:rsidP="0061750D">
            <w:pPr>
              <w:rPr>
                <w:sz w:val="24"/>
                <w:szCs w:val="24"/>
              </w:rPr>
            </w:pPr>
          </w:p>
          <w:p w:rsidR="001A7C09" w:rsidRDefault="002368FE" w:rsidP="0061750D">
            <w:pPr>
              <w:rPr>
                <w:sz w:val="24"/>
                <w:szCs w:val="24"/>
              </w:rPr>
            </w:pPr>
            <w:r>
              <w:rPr>
                <w:sz w:val="24"/>
                <w:szCs w:val="24"/>
              </w:rPr>
              <w:t xml:space="preserve">29 </w:t>
            </w:r>
          </w:p>
          <w:p w:rsidR="001A7C09" w:rsidRDefault="001A7C09" w:rsidP="0061750D">
            <w:pPr>
              <w:rPr>
                <w:sz w:val="24"/>
                <w:szCs w:val="24"/>
              </w:rPr>
            </w:pPr>
          </w:p>
          <w:p w:rsidR="001A7C09" w:rsidRPr="00B452D4" w:rsidRDefault="002368FE" w:rsidP="0061750D">
            <w:pPr>
              <w:rPr>
                <w:sz w:val="24"/>
                <w:szCs w:val="24"/>
              </w:rPr>
            </w:pPr>
            <w:r>
              <w:rPr>
                <w:sz w:val="24"/>
                <w:szCs w:val="24"/>
              </w:rPr>
              <w:t>3</w:t>
            </w:r>
          </w:p>
        </w:tc>
      </w:tr>
      <w:tr w:rsidR="001A7C09" w:rsidRPr="00563E6B">
        <w:tc>
          <w:tcPr>
            <w:tcW w:w="4781" w:type="dxa"/>
          </w:tcPr>
          <w:p w:rsidR="001A7C09" w:rsidRPr="00921C9D" w:rsidRDefault="001A7C09" w:rsidP="00921C9D">
            <w:pPr>
              <w:rPr>
                <w:sz w:val="24"/>
                <w:szCs w:val="24"/>
              </w:rPr>
            </w:pPr>
            <w:r>
              <w:rPr>
                <w:sz w:val="24"/>
                <w:szCs w:val="24"/>
              </w:rPr>
              <w:t>Organizačná štruktúra účtovnej jednotky:</w:t>
            </w:r>
          </w:p>
        </w:tc>
        <w:tc>
          <w:tcPr>
            <w:tcW w:w="5479" w:type="dxa"/>
          </w:tcPr>
          <w:p w:rsidR="001A7C09" w:rsidRPr="00B452D4" w:rsidRDefault="001A7C09" w:rsidP="0061750D">
            <w:pPr>
              <w:rPr>
                <w:sz w:val="24"/>
                <w:szCs w:val="24"/>
              </w:rPr>
            </w:pPr>
            <w:r>
              <w:rPr>
                <w:sz w:val="24"/>
                <w:szCs w:val="24"/>
              </w:rPr>
              <w:t xml:space="preserve">Rozpočtová organizácia </w:t>
            </w:r>
          </w:p>
        </w:tc>
      </w:tr>
      <w:tr w:rsidR="001A7C09" w:rsidRPr="00563E6B">
        <w:tc>
          <w:tcPr>
            <w:tcW w:w="4781" w:type="dxa"/>
          </w:tcPr>
          <w:p w:rsidR="001A7C09" w:rsidRDefault="001A7C09" w:rsidP="004E32D1">
            <w:pPr>
              <w:rPr>
                <w:sz w:val="24"/>
                <w:szCs w:val="24"/>
              </w:rPr>
            </w:pPr>
            <w:r>
              <w:rPr>
                <w:sz w:val="24"/>
                <w:szCs w:val="24"/>
              </w:rPr>
              <w:t>Poč</w:t>
            </w:r>
            <w:r w:rsidR="005F64B1">
              <w:rPr>
                <w:sz w:val="24"/>
                <w:szCs w:val="24"/>
              </w:rPr>
              <w:t xml:space="preserve">et žiakov </w:t>
            </w:r>
          </w:p>
          <w:p w:rsidR="001A7C09" w:rsidRDefault="001A7C09" w:rsidP="004E32D1">
            <w:pPr>
              <w:rPr>
                <w:sz w:val="24"/>
                <w:szCs w:val="24"/>
              </w:rPr>
            </w:pPr>
          </w:p>
        </w:tc>
        <w:tc>
          <w:tcPr>
            <w:tcW w:w="5479" w:type="dxa"/>
          </w:tcPr>
          <w:p w:rsidR="001A7C09" w:rsidRDefault="002368FE" w:rsidP="0061750D">
            <w:pPr>
              <w:rPr>
                <w:sz w:val="24"/>
                <w:szCs w:val="24"/>
              </w:rPr>
            </w:pPr>
            <w:r>
              <w:rPr>
                <w:sz w:val="24"/>
                <w:szCs w:val="24"/>
              </w:rPr>
              <w:t>128 žiakov</w:t>
            </w:r>
          </w:p>
          <w:p w:rsidR="001A7C09" w:rsidRPr="00B452D4" w:rsidRDefault="001A7C09" w:rsidP="00CE2F9C">
            <w:pPr>
              <w:rPr>
                <w:sz w:val="24"/>
                <w:szCs w:val="24"/>
              </w:rPr>
            </w:pPr>
          </w:p>
        </w:tc>
      </w:tr>
    </w:tbl>
    <w:p w:rsidR="001A7C09" w:rsidRDefault="001A7C09" w:rsidP="00915208">
      <w:pPr>
        <w:jc w:val="center"/>
        <w:rPr>
          <w:b/>
          <w:bCs/>
          <w:sz w:val="24"/>
          <w:szCs w:val="24"/>
        </w:rPr>
      </w:pPr>
    </w:p>
    <w:p w:rsidR="001A7C09" w:rsidRDefault="001A7C09" w:rsidP="00915208">
      <w:pPr>
        <w:jc w:val="center"/>
        <w:rPr>
          <w:b/>
          <w:bCs/>
          <w:sz w:val="24"/>
          <w:szCs w:val="24"/>
        </w:rPr>
      </w:pPr>
    </w:p>
    <w:p w:rsidR="001A7C09" w:rsidRPr="00C45D3F" w:rsidRDefault="001A7C09" w:rsidP="00915208">
      <w:pPr>
        <w:jc w:val="center"/>
        <w:rPr>
          <w:b/>
          <w:bCs/>
          <w:sz w:val="24"/>
          <w:szCs w:val="24"/>
        </w:rPr>
      </w:pPr>
      <w:r w:rsidRPr="00C45D3F">
        <w:rPr>
          <w:b/>
          <w:bCs/>
          <w:sz w:val="24"/>
          <w:szCs w:val="24"/>
        </w:rPr>
        <w:t>Čl. II</w:t>
      </w:r>
    </w:p>
    <w:p w:rsidR="001A7C09" w:rsidRPr="00C45D3F" w:rsidRDefault="001A7C09" w:rsidP="00915208">
      <w:pPr>
        <w:jc w:val="center"/>
        <w:rPr>
          <w:b/>
          <w:bCs/>
          <w:sz w:val="24"/>
          <w:szCs w:val="24"/>
        </w:rPr>
      </w:pPr>
      <w:r w:rsidRPr="00C45D3F">
        <w:rPr>
          <w:b/>
          <w:bCs/>
          <w:sz w:val="24"/>
          <w:szCs w:val="24"/>
        </w:rPr>
        <w:t xml:space="preserve">Informácie o účtovných zásadách a účtovných metódach </w:t>
      </w:r>
    </w:p>
    <w:p w:rsidR="001A7C09" w:rsidRDefault="001A7C09" w:rsidP="00F34A7F">
      <w:pPr>
        <w:rPr>
          <w:sz w:val="24"/>
          <w:szCs w:val="24"/>
        </w:rPr>
      </w:pPr>
    </w:p>
    <w:p w:rsidR="001A7C09" w:rsidRPr="00051A0C" w:rsidRDefault="001A7C09" w:rsidP="00345954">
      <w:pPr>
        <w:numPr>
          <w:ilvl w:val="0"/>
          <w:numId w:val="14"/>
        </w:numPr>
        <w:tabs>
          <w:tab w:val="clear" w:pos="720"/>
          <w:tab w:val="num" w:pos="284"/>
        </w:tabs>
        <w:spacing w:line="360" w:lineRule="auto"/>
        <w:ind w:left="284" w:hanging="284"/>
        <w:jc w:val="both"/>
        <w:rPr>
          <w:sz w:val="24"/>
          <w:szCs w:val="24"/>
        </w:rPr>
      </w:pPr>
      <w:r w:rsidRPr="00051A0C">
        <w:rPr>
          <w:b/>
          <w:bCs/>
          <w:sz w:val="24"/>
          <w:szCs w:val="24"/>
        </w:rPr>
        <w:t xml:space="preserve">Účtovná závierka je zostavená za splnenia predpokladu nepretržitého pokračovania účtovnej jednotky vo svojej činnosti                </w:t>
      </w:r>
      <w:r w:rsidRPr="00051A0C">
        <w:rPr>
          <w:b/>
          <w:bCs/>
          <w:sz w:val="22"/>
          <w:szCs w:val="22"/>
        </w:rPr>
        <w:t xml:space="preserve">                                                             áno </w:t>
      </w:r>
    </w:p>
    <w:p w:rsidR="001A7C09" w:rsidRPr="000A217D" w:rsidRDefault="001A7C09" w:rsidP="00CF6A9E">
      <w:pPr>
        <w:numPr>
          <w:ilvl w:val="0"/>
          <w:numId w:val="14"/>
        </w:numPr>
        <w:tabs>
          <w:tab w:val="clear" w:pos="720"/>
          <w:tab w:val="num" w:pos="284"/>
        </w:tabs>
        <w:ind w:left="284" w:hanging="284"/>
        <w:jc w:val="both"/>
        <w:rPr>
          <w:b/>
          <w:bCs/>
          <w:sz w:val="24"/>
          <w:szCs w:val="24"/>
        </w:rPr>
      </w:pPr>
      <w:r w:rsidRPr="000A217D">
        <w:rPr>
          <w:b/>
          <w:bCs/>
          <w:sz w:val="24"/>
          <w:szCs w:val="24"/>
        </w:rPr>
        <w:t xml:space="preserve">Zmeny účtovných metód a účtovných zásad </w:t>
      </w:r>
    </w:p>
    <w:p w:rsidR="001A7C09" w:rsidRDefault="001A7C09" w:rsidP="00E7794A">
      <w:pPr>
        <w:ind w:left="284"/>
        <w:jc w:val="both"/>
        <w:rPr>
          <w:b/>
          <w:bCs/>
          <w:sz w:val="22"/>
          <w:szCs w:val="22"/>
        </w:rPr>
      </w:pPr>
      <w:r>
        <w:rPr>
          <w:sz w:val="24"/>
          <w:szCs w:val="24"/>
        </w:rPr>
        <w:t xml:space="preserve">Účtovná jednotka zmenila účtovné metódy, účtovné zásady oproti predchádzajúcemu účtovnému obdobiu                                                                                                         </w:t>
      </w:r>
      <w:r w:rsidRPr="000A217D">
        <w:rPr>
          <w:b/>
          <w:bCs/>
          <w:sz w:val="22"/>
          <w:szCs w:val="22"/>
        </w:rPr>
        <w:t xml:space="preserve"> </w:t>
      </w:r>
      <w:r>
        <w:rPr>
          <w:b/>
          <w:bCs/>
          <w:sz w:val="22"/>
          <w:szCs w:val="22"/>
        </w:rPr>
        <w:t xml:space="preserve">   </w:t>
      </w:r>
      <w:r w:rsidRPr="000A217D">
        <w:rPr>
          <w:b/>
          <w:bCs/>
          <w:sz w:val="22"/>
          <w:szCs w:val="22"/>
        </w:rPr>
        <w:t xml:space="preserve"> nie</w:t>
      </w:r>
    </w:p>
    <w:p w:rsidR="00E51235" w:rsidRDefault="00E51235" w:rsidP="00E7794A">
      <w:pPr>
        <w:ind w:left="284"/>
        <w:jc w:val="both"/>
        <w:rPr>
          <w:b/>
          <w:bCs/>
          <w:sz w:val="22"/>
          <w:szCs w:val="22"/>
        </w:rPr>
      </w:pPr>
      <w:r>
        <w:rPr>
          <w:b/>
          <w:bCs/>
          <w:sz w:val="22"/>
          <w:szCs w:val="22"/>
        </w:rPr>
        <w:t>Účtovná jednotka účtovala v roku 20</w:t>
      </w:r>
      <w:r w:rsidR="006F7C71">
        <w:rPr>
          <w:b/>
          <w:bCs/>
          <w:sz w:val="22"/>
          <w:szCs w:val="22"/>
        </w:rPr>
        <w:t>22</w:t>
      </w:r>
      <w:bookmarkStart w:id="0" w:name="_GoBack"/>
      <w:bookmarkEnd w:id="0"/>
      <w:r>
        <w:rPr>
          <w:b/>
          <w:bCs/>
          <w:sz w:val="22"/>
          <w:szCs w:val="22"/>
        </w:rPr>
        <w:t xml:space="preserve"> podľa programového rozpočtu.</w:t>
      </w:r>
    </w:p>
    <w:p w:rsidR="001A7C09" w:rsidRDefault="001A7C09" w:rsidP="000B7170">
      <w:pPr>
        <w:jc w:val="both"/>
        <w:rPr>
          <w:b/>
          <w:bCs/>
          <w:sz w:val="22"/>
          <w:szCs w:val="22"/>
        </w:rPr>
      </w:pPr>
    </w:p>
    <w:p w:rsidR="001A7C09" w:rsidRDefault="001A7C09" w:rsidP="000B7170">
      <w:pPr>
        <w:jc w:val="both"/>
        <w:rPr>
          <w:b/>
          <w:bCs/>
          <w:sz w:val="22"/>
          <w:szCs w:val="22"/>
        </w:rPr>
      </w:pPr>
    </w:p>
    <w:p w:rsidR="001A7C09" w:rsidRDefault="001A7C09" w:rsidP="000B7170">
      <w:pPr>
        <w:jc w:val="both"/>
        <w:rPr>
          <w:b/>
          <w:bCs/>
          <w:sz w:val="22"/>
          <w:szCs w:val="22"/>
        </w:rPr>
      </w:pPr>
    </w:p>
    <w:p w:rsidR="001A7C09" w:rsidRDefault="001A7C09" w:rsidP="00CF6A9E">
      <w:pPr>
        <w:numPr>
          <w:ilvl w:val="0"/>
          <w:numId w:val="14"/>
        </w:numPr>
        <w:tabs>
          <w:tab w:val="clear" w:pos="720"/>
          <w:tab w:val="num" w:pos="284"/>
        </w:tabs>
        <w:ind w:left="284" w:hanging="284"/>
        <w:jc w:val="both"/>
        <w:rPr>
          <w:b/>
          <w:bCs/>
          <w:sz w:val="24"/>
          <w:szCs w:val="24"/>
        </w:rPr>
      </w:pPr>
      <w:r w:rsidRPr="00CC5302">
        <w:rPr>
          <w:b/>
          <w:bCs/>
          <w:sz w:val="24"/>
          <w:szCs w:val="24"/>
        </w:rPr>
        <w:t>Spôsob ocenenia jednotlivých položiek</w:t>
      </w:r>
    </w:p>
    <w:p w:rsidR="001A7C09" w:rsidRPr="00027A25" w:rsidRDefault="001A7C09" w:rsidP="00F054EA">
      <w:pPr>
        <w:numPr>
          <w:ilvl w:val="0"/>
          <w:numId w:val="15"/>
        </w:numPr>
        <w:ind w:left="284" w:hanging="283"/>
        <w:jc w:val="both"/>
        <w:rPr>
          <w:sz w:val="22"/>
          <w:szCs w:val="22"/>
        </w:rPr>
      </w:pPr>
      <w:r w:rsidRPr="00027A25">
        <w:rPr>
          <w:b/>
          <w:bCs/>
          <w:sz w:val="24"/>
          <w:szCs w:val="24"/>
        </w:rPr>
        <w:t xml:space="preserve">Dlhodobý nehmotný majetok nakupovaný </w:t>
      </w:r>
      <w:r w:rsidRPr="00027A25">
        <w:rPr>
          <w:sz w:val="24"/>
          <w:szCs w:val="24"/>
        </w:rPr>
        <w:t xml:space="preserve">sa oceňuje </w:t>
      </w:r>
      <w:r w:rsidRPr="00027A25">
        <w:rPr>
          <w:sz w:val="24"/>
          <w:szCs w:val="24"/>
          <w:u w:val="single"/>
        </w:rPr>
        <w:t>obstarávacou cenou</w:t>
      </w:r>
      <w:r w:rsidRPr="00027A25">
        <w:rPr>
          <w:sz w:val="24"/>
          <w:szCs w:val="24"/>
        </w:rPr>
        <w:t>. Obstarávacia cena zahŕňa cenu, za ktorú sa majetok obstaral a náklady súvisiace s jeho obstaraním. Vyskytujúce sa náklady súvisiace s obstaraním v účtovnej jednotke : dopravné, montáž, provízia.</w:t>
      </w:r>
    </w:p>
    <w:p w:rsidR="001A7C09" w:rsidRDefault="001A7C09" w:rsidP="00F054EA">
      <w:pPr>
        <w:pStyle w:val="Zkladntext"/>
        <w:rPr>
          <w:sz w:val="24"/>
          <w:szCs w:val="24"/>
        </w:rPr>
      </w:pPr>
    </w:p>
    <w:p w:rsidR="001A7C09" w:rsidRPr="00027A25" w:rsidRDefault="001A7C09" w:rsidP="00CF6A9E">
      <w:pPr>
        <w:numPr>
          <w:ilvl w:val="0"/>
          <w:numId w:val="15"/>
        </w:numPr>
        <w:ind w:left="284" w:hanging="283"/>
        <w:jc w:val="both"/>
        <w:rPr>
          <w:sz w:val="24"/>
          <w:szCs w:val="24"/>
        </w:rPr>
      </w:pPr>
      <w:r w:rsidRPr="00970DD0">
        <w:rPr>
          <w:b/>
          <w:bCs/>
          <w:sz w:val="24"/>
          <w:szCs w:val="24"/>
        </w:rPr>
        <w:t>Dlhodobý</w:t>
      </w:r>
      <w:r>
        <w:rPr>
          <w:b/>
          <w:bCs/>
          <w:sz w:val="24"/>
          <w:szCs w:val="24"/>
        </w:rPr>
        <w:t xml:space="preserve"> nehmotný majetok</w:t>
      </w:r>
      <w:r w:rsidRPr="00970DD0">
        <w:rPr>
          <w:b/>
          <w:bCs/>
          <w:sz w:val="24"/>
          <w:szCs w:val="24"/>
        </w:rPr>
        <w:t xml:space="preserve"> </w:t>
      </w:r>
      <w:r>
        <w:rPr>
          <w:b/>
          <w:bCs/>
          <w:sz w:val="24"/>
          <w:szCs w:val="24"/>
        </w:rPr>
        <w:t xml:space="preserve">vytvorený vlastnou činnosťou </w:t>
      </w:r>
    </w:p>
    <w:p w:rsidR="001A7C09" w:rsidRPr="003B5EB9" w:rsidRDefault="001A7C09" w:rsidP="00027A25">
      <w:pPr>
        <w:ind w:left="284"/>
        <w:jc w:val="both"/>
        <w:rPr>
          <w:sz w:val="22"/>
          <w:szCs w:val="22"/>
        </w:rPr>
      </w:pPr>
      <w:r>
        <w:rPr>
          <w:sz w:val="24"/>
          <w:szCs w:val="24"/>
        </w:rPr>
        <w:t>Účtovná jednotka nemá obsahovú náplň.</w:t>
      </w:r>
      <w:r w:rsidRPr="003B5EB9">
        <w:rPr>
          <w:sz w:val="22"/>
          <w:szCs w:val="22"/>
        </w:rPr>
        <w:t xml:space="preserve"> </w:t>
      </w:r>
    </w:p>
    <w:p w:rsidR="001A7C09" w:rsidRDefault="001A7C09" w:rsidP="00F054EA">
      <w:pPr>
        <w:pStyle w:val="Zkladntext"/>
        <w:ind w:left="425"/>
        <w:rPr>
          <w:sz w:val="24"/>
          <w:szCs w:val="24"/>
        </w:rPr>
      </w:pPr>
    </w:p>
    <w:p w:rsidR="001A7C09" w:rsidRPr="00027A25" w:rsidRDefault="001A7C09" w:rsidP="00027A25">
      <w:pPr>
        <w:numPr>
          <w:ilvl w:val="0"/>
          <w:numId w:val="15"/>
        </w:numPr>
        <w:ind w:left="284" w:hanging="283"/>
        <w:jc w:val="both"/>
        <w:rPr>
          <w:sz w:val="22"/>
          <w:szCs w:val="22"/>
        </w:rPr>
      </w:pPr>
      <w:r w:rsidRPr="00576585">
        <w:rPr>
          <w:b/>
          <w:bCs/>
          <w:sz w:val="24"/>
          <w:szCs w:val="24"/>
        </w:rPr>
        <w:t>Dlhodobý hmotný majetok nakupovaný</w:t>
      </w:r>
      <w:r w:rsidRPr="00576585">
        <w:rPr>
          <w:sz w:val="24"/>
          <w:szCs w:val="24"/>
        </w:rPr>
        <w:t xml:space="preserve"> sa oceňuje </w:t>
      </w:r>
      <w:r w:rsidRPr="00576585">
        <w:rPr>
          <w:sz w:val="24"/>
          <w:szCs w:val="24"/>
          <w:u w:val="single"/>
        </w:rPr>
        <w:t>obstarávacou cenou</w:t>
      </w:r>
      <w:r w:rsidRPr="00576585">
        <w:rPr>
          <w:sz w:val="24"/>
          <w:szCs w:val="24"/>
        </w:rPr>
        <w:t>. Obstarávacia cena zahŕňa cenu, za ktorú sa majetok obstaral a náklady súvisiace s jeho obstaraním. Vyskytujúce sa náklady súvisiace s obstaraním v účtovnej jednotke:</w:t>
      </w:r>
      <w:r>
        <w:rPr>
          <w:sz w:val="24"/>
          <w:szCs w:val="24"/>
        </w:rPr>
        <w:t xml:space="preserve"> </w:t>
      </w:r>
      <w:r w:rsidRPr="00027A25">
        <w:rPr>
          <w:sz w:val="24"/>
          <w:szCs w:val="24"/>
        </w:rPr>
        <w:t xml:space="preserve">dopravné, </w:t>
      </w:r>
      <w:r>
        <w:rPr>
          <w:sz w:val="24"/>
          <w:szCs w:val="24"/>
        </w:rPr>
        <w:t>montáž, provízia.</w:t>
      </w:r>
    </w:p>
    <w:p w:rsidR="001A7C09" w:rsidRPr="00027A25" w:rsidRDefault="001A7C09" w:rsidP="00027A25">
      <w:pPr>
        <w:ind w:left="284"/>
        <w:jc w:val="both"/>
        <w:rPr>
          <w:sz w:val="22"/>
          <w:szCs w:val="22"/>
        </w:rPr>
      </w:pPr>
    </w:p>
    <w:p w:rsidR="001A7C09" w:rsidRPr="00027A25" w:rsidRDefault="001A7C09" w:rsidP="00882297">
      <w:pPr>
        <w:numPr>
          <w:ilvl w:val="0"/>
          <w:numId w:val="15"/>
        </w:numPr>
        <w:ind w:left="284" w:hanging="283"/>
        <w:jc w:val="both"/>
        <w:rPr>
          <w:sz w:val="22"/>
          <w:szCs w:val="22"/>
        </w:rPr>
      </w:pPr>
      <w:r w:rsidRPr="00027A25">
        <w:rPr>
          <w:b/>
          <w:bCs/>
          <w:sz w:val="24"/>
          <w:szCs w:val="24"/>
        </w:rPr>
        <w:t xml:space="preserve">Dlhodobý hmotný majetok vytvorený vlastnou činnosťou </w:t>
      </w:r>
    </w:p>
    <w:p w:rsidR="001A7C09" w:rsidRDefault="001A7C09" w:rsidP="00286A68">
      <w:pPr>
        <w:jc w:val="both"/>
        <w:rPr>
          <w:sz w:val="22"/>
          <w:szCs w:val="22"/>
        </w:rPr>
      </w:pPr>
      <w:r>
        <w:rPr>
          <w:sz w:val="22"/>
          <w:szCs w:val="22"/>
        </w:rPr>
        <w:t xml:space="preserve">     </w:t>
      </w:r>
      <w:r>
        <w:rPr>
          <w:sz w:val="24"/>
          <w:szCs w:val="24"/>
        </w:rPr>
        <w:t>Účtovná jednotka nemá obsahovú náplň.</w:t>
      </w:r>
    </w:p>
    <w:p w:rsidR="001A7C09" w:rsidRPr="00286A68" w:rsidRDefault="001A7C09" w:rsidP="00286A68">
      <w:pPr>
        <w:ind w:left="284"/>
        <w:jc w:val="both"/>
        <w:rPr>
          <w:sz w:val="22"/>
          <w:szCs w:val="22"/>
        </w:rPr>
      </w:pPr>
      <w:r w:rsidRPr="00027A25">
        <w:rPr>
          <w:sz w:val="22"/>
          <w:szCs w:val="22"/>
        </w:rPr>
        <w:t xml:space="preserve"> </w:t>
      </w:r>
    </w:p>
    <w:p w:rsidR="001A7C09" w:rsidRPr="00440E22" w:rsidRDefault="001A7C09" w:rsidP="00CF6A9E">
      <w:pPr>
        <w:numPr>
          <w:ilvl w:val="0"/>
          <w:numId w:val="15"/>
        </w:numPr>
        <w:ind w:left="284" w:hanging="283"/>
        <w:jc w:val="both"/>
        <w:rPr>
          <w:sz w:val="24"/>
          <w:szCs w:val="24"/>
          <w:u w:val="single"/>
        </w:rPr>
      </w:pPr>
      <w:r w:rsidRPr="00440E22">
        <w:rPr>
          <w:b/>
          <w:bCs/>
          <w:sz w:val="24"/>
          <w:szCs w:val="24"/>
        </w:rPr>
        <w:t>Dlhodobý nehmotný majetok a dlhodobý hmotný majetok získaný</w:t>
      </w:r>
      <w:r>
        <w:rPr>
          <w:sz w:val="24"/>
          <w:szCs w:val="24"/>
        </w:rPr>
        <w:t xml:space="preserve"> </w:t>
      </w:r>
      <w:r w:rsidRPr="00177F32">
        <w:rPr>
          <w:b/>
          <w:bCs/>
          <w:sz w:val="24"/>
          <w:szCs w:val="24"/>
        </w:rPr>
        <w:t>bezodplatne</w:t>
      </w:r>
      <w:r>
        <w:rPr>
          <w:sz w:val="24"/>
          <w:szCs w:val="24"/>
        </w:rPr>
        <w:t xml:space="preserve"> </w:t>
      </w:r>
      <w:r w:rsidRPr="00440E22">
        <w:rPr>
          <w:sz w:val="24"/>
          <w:szCs w:val="24"/>
          <w:u w:val="single"/>
        </w:rPr>
        <w:t xml:space="preserve">sa oceňuje  reprodukčnou obstarávacou cenou.  </w:t>
      </w:r>
    </w:p>
    <w:p w:rsidR="001A7C09" w:rsidRDefault="001A7C09" w:rsidP="00887C8B">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266C2A" w:rsidRDefault="00266C2A" w:rsidP="00887C8B">
      <w:pPr>
        <w:pStyle w:val="Zkladntext"/>
        <w:ind w:left="284"/>
        <w:rPr>
          <w:sz w:val="24"/>
          <w:szCs w:val="24"/>
        </w:rPr>
      </w:pPr>
    </w:p>
    <w:p w:rsidR="001A7C09" w:rsidRDefault="001A7C09" w:rsidP="00CF6A9E">
      <w:pPr>
        <w:numPr>
          <w:ilvl w:val="0"/>
          <w:numId w:val="15"/>
        </w:numPr>
        <w:ind w:left="284" w:hanging="283"/>
        <w:jc w:val="both"/>
        <w:rPr>
          <w:sz w:val="24"/>
          <w:szCs w:val="24"/>
        </w:rPr>
      </w:pPr>
      <w:r w:rsidRPr="00440E22">
        <w:rPr>
          <w:b/>
          <w:bCs/>
          <w:sz w:val="24"/>
          <w:szCs w:val="24"/>
        </w:rPr>
        <w:t>Dlhodobý finančný majetok</w:t>
      </w:r>
      <w:r>
        <w:rPr>
          <w:sz w:val="24"/>
          <w:szCs w:val="24"/>
        </w:rPr>
        <w:t xml:space="preserve"> sa oceňuje </w:t>
      </w:r>
      <w:r w:rsidRPr="00440E22">
        <w:rPr>
          <w:sz w:val="24"/>
          <w:szCs w:val="24"/>
          <w:u w:val="single"/>
        </w:rPr>
        <w:t>obstarávacou cenou</w:t>
      </w:r>
      <w:r w:rsidRPr="00440E22">
        <w:rPr>
          <w:sz w:val="24"/>
          <w:szCs w:val="24"/>
        </w:rPr>
        <w:t>.</w:t>
      </w:r>
    </w:p>
    <w:p w:rsidR="001A7C09" w:rsidRDefault="001A7C09" w:rsidP="004A35DA">
      <w:pPr>
        <w:pStyle w:val="Zkladntext"/>
        <w:tabs>
          <w:tab w:val="left" w:pos="284"/>
        </w:tabs>
        <w:ind w:left="284"/>
        <w:rPr>
          <w:sz w:val="24"/>
          <w:szCs w:val="24"/>
        </w:rPr>
      </w:pPr>
      <w:r>
        <w:rPr>
          <w:sz w:val="24"/>
          <w:szCs w:val="24"/>
        </w:rPr>
        <w:t xml:space="preserve">Obstarávacia cena zahŕňa cenu, za ktorú sa majetok obstaral a náklady súvisiace s jeho obstaraním. </w:t>
      </w:r>
    </w:p>
    <w:p w:rsidR="001A7C09" w:rsidRDefault="001A7C09" w:rsidP="00F054EA">
      <w:pPr>
        <w:pStyle w:val="Zkladntext"/>
        <w:ind w:left="720"/>
        <w:rPr>
          <w:b/>
          <w:bCs/>
          <w:sz w:val="22"/>
          <w:szCs w:val="22"/>
        </w:rPr>
      </w:pPr>
    </w:p>
    <w:p w:rsidR="001A7C09" w:rsidRPr="00440E22" w:rsidRDefault="001A7C09" w:rsidP="00CF6A9E">
      <w:pPr>
        <w:numPr>
          <w:ilvl w:val="0"/>
          <w:numId w:val="15"/>
        </w:numPr>
        <w:ind w:left="284" w:hanging="283"/>
        <w:jc w:val="both"/>
        <w:rPr>
          <w:b/>
          <w:bCs/>
          <w:sz w:val="24"/>
          <w:szCs w:val="24"/>
        </w:rPr>
      </w:pPr>
      <w:r w:rsidRPr="00440E22">
        <w:rPr>
          <w:b/>
          <w:bCs/>
          <w:sz w:val="24"/>
          <w:szCs w:val="24"/>
        </w:rPr>
        <w:t xml:space="preserve">Zásoby </w:t>
      </w:r>
      <w:r>
        <w:rPr>
          <w:b/>
          <w:bCs/>
          <w:sz w:val="24"/>
          <w:szCs w:val="24"/>
        </w:rPr>
        <w:t>nakupované</w:t>
      </w:r>
    </w:p>
    <w:p w:rsidR="001A7C09" w:rsidRDefault="001A7C09" w:rsidP="009C699E">
      <w:pPr>
        <w:pStyle w:val="Zkladntext"/>
        <w:ind w:left="284"/>
        <w:rPr>
          <w:b/>
          <w:bCs/>
          <w:sz w:val="24"/>
          <w:szCs w:val="24"/>
        </w:rPr>
      </w:pPr>
      <w:r w:rsidRPr="00B21289">
        <w:rPr>
          <w:sz w:val="24"/>
          <w:szCs w:val="24"/>
        </w:rPr>
        <w:t>Nakupované zásoby</w:t>
      </w:r>
      <w:r>
        <w:rPr>
          <w:b/>
          <w:bCs/>
          <w:sz w:val="24"/>
          <w:szCs w:val="24"/>
        </w:rPr>
        <w:t xml:space="preserve"> </w:t>
      </w:r>
      <w:r w:rsidRPr="00EA099D">
        <w:rPr>
          <w:sz w:val="24"/>
          <w:szCs w:val="24"/>
        </w:rPr>
        <w:t xml:space="preserve">sa oceňujú </w:t>
      </w:r>
      <w:r w:rsidRPr="00EA099D">
        <w:rPr>
          <w:sz w:val="24"/>
          <w:szCs w:val="24"/>
          <w:u w:val="single"/>
        </w:rPr>
        <w:t>obstarávacou cenou</w:t>
      </w:r>
      <w:r w:rsidRPr="00EA099D">
        <w:rPr>
          <w:sz w:val="24"/>
          <w:szCs w:val="24"/>
        </w:rPr>
        <w:t>.</w:t>
      </w:r>
      <w:r>
        <w:rPr>
          <w:b/>
          <w:bCs/>
          <w:sz w:val="24"/>
          <w:szCs w:val="24"/>
        </w:rPr>
        <w:t xml:space="preserve"> </w:t>
      </w:r>
    </w:p>
    <w:p w:rsidR="001A7C09" w:rsidRDefault="001A7C09" w:rsidP="00286A68">
      <w:pPr>
        <w:pStyle w:val="Zkladntext"/>
        <w:ind w:left="284"/>
        <w:rPr>
          <w:sz w:val="22"/>
          <w:szCs w:val="22"/>
        </w:rPr>
      </w:pPr>
      <w:r>
        <w:rPr>
          <w:sz w:val="24"/>
          <w:szCs w:val="24"/>
        </w:rPr>
        <w:t xml:space="preserve">Obstarávacia cena zahŕňa cenu, za ktorú sa zásoby obstarali a náklady súvisiace s ich obstaraním. </w:t>
      </w:r>
    </w:p>
    <w:p w:rsidR="001A7C09" w:rsidRDefault="001A7C09" w:rsidP="00882297">
      <w:pPr>
        <w:pStyle w:val="Zkladntext"/>
        <w:ind w:left="284"/>
        <w:rPr>
          <w:sz w:val="22"/>
          <w:szCs w:val="22"/>
        </w:rPr>
      </w:pPr>
      <w:r w:rsidRPr="00970DD0">
        <w:rPr>
          <w:sz w:val="22"/>
          <w:szCs w:val="22"/>
        </w:rPr>
        <w:t xml:space="preserve">  </w:t>
      </w:r>
    </w:p>
    <w:p w:rsidR="001A7C09" w:rsidRDefault="001A7C09" w:rsidP="00CF6A9E">
      <w:pPr>
        <w:numPr>
          <w:ilvl w:val="0"/>
          <w:numId w:val="15"/>
        </w:numPr>
        <w:ind w:left="284" w:hanging="283"/>
        <w:jc w:val="both"/>
        <w:rPr>
          <w:sz w:val="24"/>
          <w:szCs w:val="24"/>
        </w:rPr>
      </w:pPr>
      <w:r w:rsidRPr="00FD5013">
        <w:rPr>
          <w:b/>
          <w:bCs/>
          <w:sz w:val="24"/>
          <w:szCs w:val="24"/>
        </w:rPr>
        <w:t xml:space="preserve">Zásoby vytvorené vlastnou činnosťou </w:t>
      </w:r>
      <w:r w:rsidRPr="00FD5013">
        <w:rPr>
          <w:sz w:val="24"/>
          <w:szCs w:val="24"/>
        </w:rPr>
        <w:t xml:space="preserve">sa oceňujú </w:t>
      </w:r>
      <w:r w:rsidRPr="00FD5013">
        <w:rPr>
          <w:sz w:val="24"/>
          <w:szCs w:val="24"/>
          <w:u w:val="single"/>
        </w:rPr>
        <w:t>vlastnými nákladmi</w:t>
      </w:r>
      <w:r w:rsidRPr="00FD5013">
        <w:rPr>
          <w:sz w:val="24"/>
          <w:szCs w:val="24"/>
        </w:rPr>
        <w:t>.</w:t>
      </w:r>
    </w:p>
    <w:p w:rsidR="001A7C09" w:rsidRPr="00286A68" w:rsidRDefault="001A7C09" w:rsidP="00286A68">
      <w:pPr>
        <w:jc w:val="both"/>
        <w:rPr>
          <w:sz w:val="22"/>
          <w:szCs w:val="22"/>
        </w:rPr>
      </w:pPr>
      <w:r>
        <w:rPr>
          <w:sz w:val="24"/>
          <w:szCs w:val="24"/>
        </w:rPr>
        <w:t xml:space="preserve">     Účtovná jednotka nemá obsahovú náplň.</w:t>
      </w:r>
      <w:r w:rsidRPr="00027A25">
        <w:rPr>
          <w:sz w:val="22"/>
          <w:szCs w:val="22"/>
        </w:rPr>
        <w:t xml:space="preserve"> </w:t>
      </w:r>
    </w:p>
    <w:p w:rsidR="001A7C09" w:rsidRDefault="001A7C09" w:rsidP="00F054EA">
      <w:pPr>
        <w:pStyle w:val="Zkladntext"/>
        <w:rPr>
          <w:b/>
          <w:bCs/>
          <w:sz w:val="24"/>
          <w:szCs w:val="24"/>
        </w:rPr>
      </w:pPr>
    </w:p>
    <w:p w:rsidR="001A7C09" w:rsidRPr="00FD0D84" w:rsidRDefault="001A7C09" w:rsidP="00CF6A9E">
      <w:pPr>
        <w:numPr>
          <w:ilvl w:val="0"/>
          <w:numId w:val="15"/>
        </w:numPr>
        <w:ind w:left="284" w:hanging="283"/>
        <w:jc w:val="both"/>
        <w:rPr>
          <w:sz w:val="24"/>
          <w:szCs w:val="24"/>
        </w:rPr>
      </w:pPr>
      <w:r w:rsidRPr="00B21289">
        <w:rPr>
          <w:b/>
          <w:bCs/>
          <w:sz w:val="24"/>
          <w:szCs w:val="24"/>
        </w:rPr>
        <w:t xml:space="preserve">Zásoby získané </w:t>
      </w:r>
      <w:r>
        <w:rPr>
          <w:b/>
          <w:bCs/>
          <w:sz w:val="24"/>
          <w:szCs w:val="24"/>
        </w:rPr>
        <w:t xml:space="preserve">bezodplatne </w:t>
      </w:r>
      <w:r>
        <w:rPr>
          <w:sz w:val="24"/>
          <w:szCs w:val="24"/>
        </w:rPr>
        <w:t xml:space="preserve">sa oceňujú </w:t>
      </w:r>
      <w:r w:rsidRPr="00C879B2">
        <w:rPr>
          <w:sz w:val="24"/>
          <w:szCs w:val="24"/>
          <w:u w:val="single"/>
        </w:rPr>
        <w:t>reprodukčnou obstarávacou cenou</w:t>
      </w:r>
      <w:r>
        <w:rPr>
          <w:sz w:val="24"/>
          <w:szCs w:val="24"/>
          <w:u w:val="single"/>
        </w:rPr>
        <w:t>.</w:t>
      </w:r>
    </w:p>
    <w:p w:rsidR="001A7C09" w:rsidRDefault="001A7C09" w:rsidP="00F054EA">
      <w:pPr>
        <w:pStyle w:val="Pismenka"/>
        <w:tabs>
          <w:tab w:val="clear" w:pos="426"/>
        </w:tabs>
        <w:rPr>
          <w:b w:val="0"/>
          <w:bCs w:val="0"/>
          <w:sz w:val="24"/>
          <w:szCs w:val="24"/>
        </w:rPr>
      </w:pPr>
    </w:p>
    <w:p w:rsidR="001A7C09" w:rsidRPr="00C36DF8" w:rsidRDefault="001A7C09" w:rsidP="00CF6A9E">
      <w:pPr>
        <w:numPr>
          <w:ilvl w:val="0"/>
          <w:numId w:val="15"/>
        </w:numPr>
        <w:ind w:left="284" w:hanging="283"/>
        <w:jc w:val="both"/>
        <w:rPr>
          <w:sz w:val="24"/>
          <w:szCs w:val="24"/>
        </w:rPr>
      </w:pPr>
      <w:r w:rsidRPr="00C36DF8">
        <w:rPr>
          <w:b/>
          <w:bCs/>
          <w:sz w:val="24"/>
          <w:szCs w:val="24"/>
        </w:rPr>
        <w:t xml:space="preserve">Pohľadávky </w:t>
      </w:r>
    </w:p>
    <w:p w:rsidR="001A7C09" w:rsidRPr="00C36DF8" w:rsidRDefault="001A7C09" w:rsidP="000D28A4">
      <w:pPr>
        <w:pStyle w:val="Zkladntext"/>
        <w:ind w:left="284"/>
        <w:rPr>
          <w:sz w:val="24"/>
          <w:szCs w:val="24"/>
        </w:rPr>
      </w:pPr>
      <w:r w:rsidRPr="00EE3F5D">
        <w:rPr>
          <w:sz w:val="24"/>
          <w:szCs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1A7C09" w:rsidRDefault="001A7C09" w:rsidP="00F054EA">
      <w:pPr>
        <w:pStyle w:val="Zkladntext"/>
        <w:ind w:left="0"/>
        <w:rPr>
          <w:sz w:val="24"/>
          <w:szCs w:val="24"/>
        </w:rPr>
      </w:pPr>
    </w:p>
    <w:p w:rsidR="001A7C09" w:rsidRPr="00C36DF8" w:rsidRDefault="001A7C09" w:rsidP="00CF6A9E">
      <w:pPr>
        <w:numPr>
          <w:ilvl w:val="0"/>
          <w:numId w:val="15"/>
        </w:numPr>
        <w:ind w:left="284" w:hanging="283"/>
        <w:jc w:val="both"/>
        <w:rPr>
          <w:sz w:val="24"/>
          <w:szCs w:val="24"/>
        </w:rPr>
      </w:pPr>
      <w:r w:rsidRPr="00C36DF8">
        <w:rPr>
          <w:b/>
          <w:bCs/>
          <w:sz w:val="24"/>
          <w:szCs w:val="24"/>
        </w:rPr>
        <w:t xml:space="preserve">Krátkodobý finančný majetok </w:t>
      </w:r>
    </w:p>
    <w:p w:rsidR="001A7C09" w:rsidRDefault="001A7C09" w:rsidP="000D28A4">
      <w:pPr>
        <w:pStyle w:val="Zkladntext"/>
        <w:ind w:left="284"/>
        <w:rPr>
          <w:sz w:val="24"/>
          <w:szCs w:val="24"/>
        </w:rPr>
      </w:pPr>
      <w:r w:rsidRPr="00EE3F5D">
        <w:rPr>
          <w:sz w:val="24"/>
          <w:szCs w:val="24"/>
        </w:rPr>
        <w:t>Peňažné prostriedky a ceniny sa oceňujú ich menovitou hodnotou. Zníženie ich hodnoty sa</w:t>
      </w:r>
      <w:r w:rsidRPr="00C36DF8">
        <w:rPr>
          <w:sz w:val="24"/>
          <w:szCs w:val="24"/>
        </w:rPr>
        <w:t xml:space="preserve"> vyjadruje opravnou položkou.</w:t>
      </w:r>
    </w:p>
    <w:p w:rsidR="001A7C09" w:rsidRPr="00C36DF8" w:rsidRDefault="001A7C09" w:rsidP="00266C2A">
      <w:pPr>
        <w:jc w:val="both"/>
        <w:rPr>
          <w:sz w:val="24"/>
          <w:szCs w:val="24"/>
        </w:rPr>
      </w:pPr>
    </w:p>
    <w:p w:rsidR="001A7C09" w:rsidRPr="00C36DF8" w:rsidRDefault="001A7C09" w:rsidP="00CF6A9E">
      <w:pPr>
        <w:numPr>
          <w:ilvl w:val="0"/>
          <w:numId w:val="15"/>
        </w:numPr>
        <w:ind w:left="284" w:hanging="283"/>
        <w:jc w:val="both"/>
        <w:rPr>
          <w:sz w:val="24"/>
          <w:szCs w:val="24"/>
        </w:rPr>
      </w:pPr>
      <w:r w:rsidRPr="00C36DF8">
        <w:rPr>
          <w:b/>
          <w:bCs/>
          <w:sz w:val="24"/>
          <w:szCs w:val="24"/>
        </w:rPr>
        <w:t>Časové rozlíšenie na strane aktív</w:t>
      </w:r>
    </w:p>
    <w:p w:rsidR="001A7C09" w:rsidRPr="0006578D" w:rsidRDefault="001A7C09" w:rsidP="000B34AE">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r>
        <w:rPr>
          <w:sz w:val="24"/>
          <w:szCs w:val="24"/>
        </w:rPr>
        <w:t xml:space="preserve"> </w:t>
      </w:r>
      <w:r w:rsidRPr="0007218F">
        <w:rPr>
          <w:i/>
          <w:iCs/>
          <w:sz w:val="24"/>
          <w:szCs w:val="24"/>
        </w:rPr>
        <w:t xml:space="preserve">. </w:t>
      </w:r>
      <w:r w:rsidR="00AC6868">
        <w:rPr>
          <w:sz w:val="24"/>
          <w:szCs w:val="24"/>
        </w:rPr>
        <w:t>MŠ</w:t>
      </w:r>
      <w:r w:rsidRPr="000B34AE">
        <w:rPr>
          <w:sz w:val="24"/>
          <w:szCs w:val="24"/>
        </w:rPr>
        <w:t xml:space="preserve"> na účet 381 – </w:t>
      </w:r>
      <w:proofErr w:type="spellStart"/>
      <w:r w:rsidRPr="000B34AE">
        <w:rPr>
          <w:sz w:val="24"/>
          <w:szCs w:val="24"/>
        </w:rPr>
        <w:t>nákl</w:t>
      </w:r>
      <w:proofErr w:type="spellEnd"/>
      <w:r w:rsidRPr="000B34AE">
        <w:rPr>
          <w:sz w:val="24"/>
          <w:szCs w:val="24"/>
        </w:rPr>
        <w:t xml:space="preserve">. </w:t>
      </w:r>
      <w:proofErr w:type="spellStart"/>
      <w:r w:rsidRPr="000B34AE">
        <w:rPr>
          <w:sz w:val="24"/>
          <w:szCs w:val="24"/>
        </w:rPr>
        <w:t>bud</w:t>
      </w:r>
      <w:proofErr w:type="spellEnd"/>
      <w:r w:rsidRPr="000B34AE">
        <w:rPr>
          <w:sz w:val="24"/>
          <w:szCs w:val="24"/>
        </w:rPr>
        <w:t>.</w:t>
      </w:r>
      <w:r w:rsidRPr="0007218F">
        <w:rPr>
          <w:i/>
          <w:iCs/>
          <w:sz w:val="24"/>
          <w:szCs w:val="24"/>
        </w:rPr>
        <w:t xml:space="preserve"> </w:t>
      </w:r>
      <w:r>
        <w:rPr>
          <w:sz w:val="24"/>
          <w:szCs w:val="24"/>
        </w:rPr>
        <w:t xml:space="preserve">období účtovalo  predplatné časopisov, služby IVES-u v celkovej výške </w:t>
      </w:r>
      <w:r w:rsidR="0030782F">
        <w:rPr>
          <w:sz w:val="24"/>
          <w:szCs w:val="24"/>
        </w:rPr>
        <w:t>258,80,-</w:t>
      </w:r>
      <w:r>
        <w:rPr>
          <w:sz w:val="24"/>
          <w:szCs w:val="24"/>
        </w:rPr>
        <w:t xml:space="preserve"> €. </w:t>
      </w:r>
    </w:p>
    <w:p w:rsidR="001A7C09" w:rsidRPr="00C36DF8" w:rsidRDefault="001A7C09" w:rsidP="00266C2A">
      <w:pPr>
        <w:jc w:val="both"/>
        <w:rPr>
          <w:sz w:val="24"/>
          <w:szCs w:val="24"/>
        </w:rPr>
      </w:pPr>
    </w:p>
    <w:p w:rsidR="001A7C09" w:rsidRPr="00C36DF8" w:rsidRDefault="001A7C09" w:rsidP="00CF6A9E">
      <w:pPr>
        <w:numPr>
          <w:ilvl w:val="0"/>
          <w:numId w:val="15"/>
        </w:numPr>
        <w:ind w:left="284" w:hanging="283"/>
        <w:jc w:val="both"/>
        <w:rPr>
          <w:b/>
          <w:bCs/>
          <w:sz w:val="24"/>
          <w:szCs w:val="24"/>
        </w:rPr>
      </w:pPr>
      <w:r>
        <w:rPr>
          <w:b/>
          <w:bCs/>
          <w:sz w:val="24"/>
          <w:szCs w:val="24"/>
        </w:rPr>
        <w:t>Záväzky, vrátane rezerv, dlhopisov, pôžičiek a úverov</w:t>
      </w:r>
    </w:p>
    <w:p w:rsidR="001A7C09" w:rsidRPr="00CB4D4A" w:rsidRDefault="001A7C09" w:rsidP="006A6A8A">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Záväzky pri ich prevzatí sa oceňujú obstarávacou cenou. Ak sa pri inventarizácii zistí, že suma záväzkov je iná ako ich výška v účtovníctve, uvedú sa záväzky v účtovníctve a v účtovnej závierke v tomto zistenom ocenení.</w:t>
      </w:r>
      <w:r>
        <w:rPr>
          <w:sz w:val="24"/>
          <w:szCs w:val="24"/>
        </w:rPr>
        <w:t xml:space="preserve"> Krátkodobé záväzky boli účtované vo výške </w:t>
      </w:r>
      <w:r w:rsidR="002368FE">
        <w:rPr>
          <w:sz w:val="24"/>
          <w:szCs w:val="24"/>
        </w:rPr>
        <w:t>41 845,13</w:t>
      </w:r>
      <w:r w:rsidR="00DB7FAA">
        <w:rPr>
          <w:sz w:val="24"/>
          <w:szCs w:val="24"/>
        </w:rPr>
        <w:t>,-</w:t>
      </w:r>
      <w:r w:rsidR="00AC6868">
        <w:rPr>
          <w:sz w:val="24"/>
          <w:szCs w:val="24"/>
        </w:rPr>
        <w:t xml:space="preserve"> </w:t>
      </w:r>
      <w:r>
        <w:rPr>
          <w:sz w:val="24"/>
          <w:szCs w:val="24"/>
        </w:rPr>
        <w:t xml:space="preserve">€, z toho dodávatelia </w:t>
      </w:r>
      <w:r w:rsidR="002368FE">
        <w:rPr>
          <w:sz w:val="24"/>
          <w:szCs w:val="24"/>
        </w:rPr>
        <w:t>427,91</w:t>
      </w:r>
      <w:r w:rsidR="00646245">
        <w:rPr>
          <w:sz w:val="24"/>
          <w:szCs w:val="24"/>
        </w:rPr>
        <w:t xml:space="preserve"> €, prijaté preddavky na stravné</w:t>
      </w:r>
      <w:r>
        <w:rPr>
          <w:sz w:val="24"/>
          <w:szCs w:val="24"/>
        </w:rPr>
        <w:t xml:space="preserve">  </w:t>
      </w:r>
      <w:r w:rsidR="002368FE">
        <w:rPr>
          <w:sz w:val="24"/>
          <w:szCs w:val="24"/>
        </w:rPr>
        <w:t>2 589,85</w:t>
      </w:r>
      <w:r w:rsidR="00DB7FAA">
        <w:rPr>
          <w:sz w:val="24"/>
          <w:szCs w:val="24"/>
        </w:rPr>
        <w:t>,-</w:t>
      </w:r>
      <w:r w:rsidR="00F939FE">
        <w:rPr>
          <w:sz w:val="24"/>
          <w:szCs w:val="24"/>
        </w:rPr>
        <w:t xml:space="preserve"> €</w:t>
      </w:r>
      <w:r>
        <w:rPr>
          <w:sz w:val="24"/>
          <w:szCs w:val="24"/>
        </w:rPr>
        <w:t xml:space="preserve"> iné záväzky  </w:t>
      </w:r>
      <w:r w:rsidR="002368FE">
        <w:rPr>
          <w:sz w:val="24"/>
          <w:szCs w:val="24"/>
        </w:rPr>
        <w:t>0,0</w:t>
      </w:r>
      <w:r w:rsidR="00F939FE">
        <w:rPr>
          <w:sz w:val="24"/>
          <w:szCs w:val="24"/>
        </w:rPr>
        <w:t xml:space="preserve"> €</w:t>
      </w:r>
      <w:r>
        <w:rPr>
          <w:sz w:val="24"/>
          <w:szCs w:val="24"/>
        </w:rPr>
        <w:t xml:space="preserve"> , zamestnanci </w:t>
      </w:r>
      <w:r w:rsidR="002368FE">
        <w:rPr>
          <w:sz w:val="24"/>
          <w:szCs w:val="24"/>
        </w:rPr>
        <w:t>20 543,66</w:t>
      </w:r>
      <w:r>
        <w:rPr>
          <w:sz w:val="24"/>
          <w:szCs w:val="24"/>
        </w:rPr>
        <w:t xml:space="preserve"> €, ostatné záväzky voči zamestnancom </w:t>
      </w:r>
      <w:r w:rsidR="00AC6868">
        <w:rPr>
          <w:sz w:val="24"/>
          <w:szCs w:val="24"/>
        </w:rPr>
        <w:t>0,00</w:t>
      </w:r>
      <w:r>
        <w:rPr>
          <w:sz w:val="24"/>
          <w:szCs w:val="24"/>
        </w:rPr>
        <w:t xml:space="preserve"> €, zúčtovanie  s or</w:t>
      </w:r>
      <w:r w:rsidR="00320FBC">
        <w:rPr>
          <w:sz w:val="24"/>
          <w:szCs w:val="24"/>
        </w:rPr>
        <w:t>gánmi</w:t>
      </w:r>
      <w:r>
        <w:rPr>
          <w:sz w:val="24"/>
          <w:szCs w:val="24"/>
        </w:rPr>
        <w:t xml:space="preserve"> soc. a zdravotného poistenia </w:t>
      </w:r>
      <w:r w:rsidR="002368FE">
        <w:rPr>
          <w:sz w:val="24"/>
          <w:szCs w:val="24"/>
        </w:rPr>
        <w:t>14 931,80</w:t>
      </w:r>
      <w:r w:rsidR="00DB7FAA">
        <w:rPr>
          <w:sz w:val="24"/>
          <w:szCs w:val="24"/>
        </w:rPr>
        <w:t>,-</w:t>
      </w:r>
      <w:r>
        <w:rPr>
          <w:sz w:val="24"/>
          <w:szCs w:val="24"/>
        </w:rPr>
        <w:t xml:space="preserve"> € a</w:t>
      </w:r>
      <w:r w:rsidR="002368FE">
        <w:rPr>
          <w:sz w:val="24"/>
          <w:szCs w:val="24"/>
        </w:rPr>
        <w:t> dane 3 351,91,-€.</w:t>
      </w:r>
    </w:p>
    <w:p w:rsidR="001A7C09" w:rsidRDefault="001A7C09" w:rsidP="000D28A4">
      <w:pPr>
        <w:pStyle w:val="Zkladntext"/>
        <w:ind w:left="284"/>
        <w:rPr>
          <w:sz w:val="24"/>
          <w:szCs w:val="24"/>
        </w:rPr>
      </w:pPr>
      <w:r w:rsidRPr="00CB4D4A">
        <w:rPr>
          <w:sz w:val="24"/>
          <w:szCs w:val="24"/>
          <w:u w:val="single"/>
        </w:rPr>
        <w:lastRenderedPageBreak/>
        <w:t>Rezervy</w:t>
      </w:r>
      <w:r w:rsidRPr="00CB4D4A">
        <w:rPr>
          <w:sz w:val="24"/>
          <w:szCs w:val="24"/>
        </w:rPr>
        <w:t xml:space="preserve"> sú záväzky s neurčitým časovým vymedzením alebo výškou; tvoria sa na krytie známych rizík alebo strát z podnikania. Oceňujú sa v očakávanej výške záväzku.</w:t>
      </w:r>
      <w:r>
        <w:rPr>
          <w:sz w:val="24"/>
          <w:szCs w:val="24"/>
        </w:rPr>
        <w:t xml:space="preserve"> </w:t>
      </w:r>
    </w:p>
    <w:p w:rsidR="001A7C09" w:rsidRDefault="00AC6868" w:rsidP="000D28A4">
      <w:pPr>
        <w:pStyle w:val="Zkladntext"/>
        <w:ind w:left="284"/>
        <w:rPr>
          <w:sz w:val="24"/>
          <w:szCs w:val="24"/>
        </w:rPr>
      </w:pPr>
      <w:r>
        <w:rPr>
          <w:sz w:val="24"/>
          <w:szCs w:val="24"/>
        </w:rPr>
        <w:t>M</w:t>
      </w:r>
      <w:r w:rsidR="001A7C09">
        <w:rPr>
          <w:sz w:val="24"/>
          <w:szCs w:val="24"/>
        </w:rPr>
        <w:t>Š rezervy netvorila.</w:t>
      </w:r>
    </w:p>
    <w:p w:rsidR="001A7C09" w:rsidRPr="00CB4D4A" w:rsidRDefault="001A7C09" w:rsidP="0030782F">
      <w:pPr>
        <w:pStyle w:val="Zkladntext"/>
        <w:ind w:left="0"/>
        <w:rPr>
          <w:sz w:val="24"/>
          <w:szCs w:val="24"/>
        </w:rPr>
      </w:pPr>
    </w:p>
    <w:p w:rsidR="001A7C09" w:rsidRPr="0006578D" w:rsidRDefault="001A7C09" w:rsidP="00CF6A9E">
      <w:pPr>
        <w:numPr>
          <w:ilvl w:val="0"/>
          <w:numId w:val="15"/>
        </w:numPr>
        <w:ind w:left="284" w:hanging="283"/>
        <w:jc w:val="both"/>
        <w:rPr>
          <w:sz w:val="24"/>
          <w:szCs w:val="24"/>
        </w:rPr>
      </w:pPr>
      <w:r w:rsidRPr="0006578D">
        <w:rPr>
          <w:b/>
          <w:bCs/>
          <w:sz w:val="24"/>
          <w:szCs w:val="24"/>
        </w:rPr>
        <w:t xml:space="preserve">Časové rozlíšenie na strane pasív </w:t>
      </w:r>
    </w:p>
    <w:p w:rsidR="001A7C09" w:rsidRDefault="001A7C09" w:rsidP="0030782F">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r w:rsidRPr="0007218F">
        <w:rPr>
          <w:i/>
          <w:iCs/>
          <w:sz w:val="24"/>
          <w:szCs w:val="24"/>
        </w:rPr>
        <w:t xml:space="preserve">. </w:t>
      </w:r>
      <w:r w:rsidR="00AC6868">
        <w:rPr>
          <w:sz w:val="24"/>
          <w:szCs w:val="24"/>
        </w:rPr>
        <w:t>M</w:t>
      </w:r>
      <w:r w:rsidRPr="000B34AE">
        <w:rPr>
          <w:sz w:val="24"/>
          <w:szCs w:val="24"/>
        </w:rPr>
        <w:t xml:space="preserve">Š výdavky budúcich období neúčtovalo. </w:t>
      </w:r>
    </w:p>
    <w:p w:rsidR="0030782F" w:rsidRPr="0030782F" w:rsidRDefault="0030782F" w:rsidP="0030782F">
      <w:pPr>
        <w:pStyle w:val="Zkladntext"/>
        <w:ind w:left="284"/>
        <w:rPr>
          <w:sz w:val="24"/>
          <w:szCs w:val="24"/>
        </w:rPr>
      </w:pPr>
    </w:p>
    <w:p w:rsidR="001A7C09" w:rsidRDefault="001A7C09" w:rsidP="00CF6A9E">
      <w:pPr>
        <w:numPr>
          <w:ilvl w:val="0"/>
          <w:numId w:val="15"/>
        </w:numPr>
        <w:ind w:left="284" w:hanging="283"/>
        <w:jc w:val="both"/>
        <w:rPr>
          <w:b/>
          <w:bCs/>
          <w:sz w:val="24"/>
          <w:szCs w:val="24"/>
        </w:rPr>
      </w:pPr>
      <w:r>
        <w:rPr>
          <w:b/>
          <w:bCs/>
          <w:sz w:val="24"/>
          <w:szCs w:val="24"/>
        </w:rPr>
        <w:t xml:space="preserve">Deriváty </w:t>
      </w:r>
    </w:p>
    <w:p w:rsidR="001A7C09" w:rsidRPr="00286A68" w:rsidRDefault="001A7C09" w:rsidP="00286A68">
      <w:pPr>
        <w:jc w:val="both"/>
        <w:rPr>
          <w:sz w:val="22"/>
          <w:szCs w:val="22"/>
        </w:rPr>
      </w:pPr>
      <w:r>
        <w:rPr>
          <w:sz w:val="24"/>
          <w:szCs w:val="24"/>
        </w:rPr>
        <w:t xml:space="preserve">     Účtovná jednotka nemá obsahovú náplň.</w:t>
      </w:r>
    </w:p>
    <w:p w:rsidR="001A7C09" w:rsidRPr="00733F0F" w:rsidRDefault="001A7C09" w:rsidP="00F054EA">
      <w:pPr>
        <w:pStyle w:val="Zkladntext"/>
        <w:ind w:left="720"/>
        <w:rPr>
          <w:sz w:val="24"/>
          <w:szCs w:val="24"/>
        </w:rPr>
      </w:pPr>
    </w:p>
    <w:p w:rsidR="001A7C09" w:rsidRDefault="001A7C09" w:rsidP="000D28A4">
      <w:pPr>
        <w:numPr>
          <w:ilvl w:val="0"/>
          <w:numId w:val="15"/>
        </w:numPr>
        <w:ind w:left="284" w:hanging="283"/>
        <w:jc w:val="both"/>
        <w:rPr>
          <w:sz w:val="24"/>
          <w:szCs w:val="24"/>
        </w:rPr>
      </w:pPr>
      <w:r w:rsidRPr="00286A68">
        <w:rPr>
          <w:b/>
          <w:bCs/>
          <w:sz w:val="24"/>
          <w:szCs w:val="24"/>
        </w:rPr>
        <w:t xml:space="preserve">Majetok a záväzky zabezpečené derivátmi </w:t>
      </w:r>
      <w:r w:rsidRPr="00286A68">
        <w:rPr>
          <w:sz w:val="24"/>
          <w:szCs w:val="24"/>
        </w:rPr>
        <w:t xml:space="preserve">. </w:t>
      </w:r>
    </w:p>
    <w:p w:rsidR="001A7C09" w:rsidRPr="00286A68" w:rsidRDefault="001A7C09" w:rsidP="00286A68">
      <w:pPr>
        <w:jc w:val="both"/>
        <w:rPr>
          <w:sz w:val="22"/>
          <w:szCs w:val="22"/>
        </w:rPr>
      </w:pPr>
      <w:r>
        <w:rPr>
          <w:sz w:val="24"/>
          <w:szCs w:val="24"/>
        </w:rPr>
        <w:t xml:space="preserve">     Účtovná jednotka nemá obsahovú náplň.</w:t>
      </w:r>
    </w:p>
    <w:p w:rsidR="001A7C09" w:rsidRDefault="001A7C09" w:rsidP="00F054EA">
      <w:pPr>
        <w:jc w:val="both"/>
        <w:rPr>
          <w:b/>
          <w:bCs/>
          <w:sz w:val="24"/>
          <w:szCs w:val="24"/>
        </w:rPr>
      </w:pPr>
    </w:p>
    <w:p w:rsidR="001A7C09" w:rsidRPr="00286A68" w:rsidRDefault="001A7C09" w:rsidP="00CF6A9E">
      <w:pPr>
        <w:numPr>
          <w:ilvl w:val="0"/>
          <w:numId w:val="15"/>
        </w:numPr>
        <w:ind w:left="284" w:hanging="283"/>
        <w:jc w:val="both"/>
        <w:rPr>
          <w:sz w:val="24"/>
          <w:szCs w:val="24"/>
        </w:rPr>
      </w:pPr>
      <w:r w:rsidRPr="009C2F1D">
        <w:rPr>
          <w:b/>
          <w:bCs/>
          <w:sz w:val="24"/>
          <w:szCs w:val="24"/>
        </w:rPr>
        <w:t xml:space="preserve">Majetok obstaraný z transferov </w:t>
      </w:r>
      <w:r w:rsidRPr="009C2F1D">
        <w:rPr>
          <w:sz w:val="24"/>
          <w:szCs w:val="24"/>
        </w:rPr>
        <w:t>sa oceňuje</w:t>
      </w:r>
      <w:r w:rsidRPr="009C2F1D">
        <w:rPr>
          <w:sz w:val="24"/>
          <w:szCs w:val="24"/>
          <w:u w:val="single"/>
        </w:rPr>
        <w:t xml:space="preserve"> obstarávacou cenou.</w:t>
      </w:r>
    </w:p>
    <w:p w:rsidR="001A7C09" w:rsidRPr="009C2F1D" w:rsidRDefault="001A7C09" w:rsidP="00286A68">
      <w:pPr>
        <w:ind w:left="284"/>
        <w:jc w:val="both"/>
        <w:rPr>
          <w:sz w:val="24"/>
          <w:szCs w:val="24"/>
        </w:rPr>
      </w:pPr>
    </w:p>
    <w:p w:rsidR="001A7C09" w:rsidRPr="00286A68" w:rsidRDefault="001A7C09" w:rsidP="000D28A4">
      <w:pPr>
        <w:numPr>
          <w:ilvl w:val="0"/>
          <w:numId w:val="15"/>
        </w:numPr>
        <w:ind w:left="284" w:hanging="283"/>
        <w:jc w:val="both"/>
        <w:rPr>
          <w:sz w:val="24"/>
          <w:szCs w:val="24"/>
        </w:rPr>
      </w:pPr>
      <w:r w:rsidRPr="00286A68">
        <w:rPr>
          <w:b/>
          <w:bCs/>
          <w:sz w:val="24"/>
          <w:szCs w:val="24"/>
        </w:rPr>
        <w:t xml:space="preserve">Finančný prenájom </w:t>
      </w:r>
      <w:r w:rsidRPr="00286A68">
        <w:rPr>
          <w:sz w:val="24"/>
          <w:szCs w:val="24"/>
        </w:rPr>
        <w:t xml:space="preserve"> </w:t>
      </w:r>
    </w:p>
    <w:p w:rsidR="001A7C09" w:rsidRPr="00286A68" w:rsidRDefault="001A7C09" w:rsidP="00286A68">
      <w:pPr>
        <w:jc w:val="both"/>
        <w:rPr>
          <w:sz w:val="22"/>
          <w:szCs w:val="22"/>
        </w:rPr>
      </w:pPr>
      <w:r>
        <w:rPr>
          <w:sz w:val="24"/>
          <w:szCs w:val="24"/>
        </w:rPr>
        <w:t xml:space="preserve">     Účtovná jednotka nemá obsahovú náplň.</w:t>
      </w:r>
    </w:p>
    <w:p w:rsidR="001A7C09" w:rsidRPr="00855203" w:rsidRDefault="001A7C09" w:rsidP="000D28A4">
      <w:pPr>
        <w:pStyle w:val="Zkladntext"/>
        <w:ind w:left="284"/>
        <w:rPr>
          <w:sz w:val="24"/>
          <w:szCs w:val="24"/>
        </w:rPr>
      </w:pPr>
    </w:p>
    <w:p w:rsidR="001A7C09" w:rsidRDefault="001A7C09" w:rsidP="00CF6A9E">
      <w:pPr>
        <w:numPr>
          <w:ilvl w:val="0"/>
          <w:numId w:val="14"/>
        </w:numPr>
        <w:tabs>
          <w:tab w:val="clear" w:pos="720"/>
          <w:tab w:val="num" w:pos="284"/>
        </w:tabs>
        <w:ind w:left="284" w:hanging="284"/>
        <w:jc w:val="both"/>
        <w:rPr>
          <w:b/>
          <w:bCs/>
          <w:sz w:val="24"/>
          <w:szCs w:val="24"/>
        </w:rPr>
      </w:pPr>
      <w:r>
        <w:rPr>
          <w:b/>
          <w:bCs/>
          <w:sz w:val="24"/>
          <w:szCs w:val="24"/>
        </w:rPr>
        <w:t>Pri obstarávacej cene majetku a pri ocenení vlastnými nákladmi položiek uvedených v odseku 3 sa uvádza cena obstarania a náklady</w:t>
      </w:r>
      <w:r w:rsidRPr="00CC5302">
        <w:rPr>
          <w:b/>
          <w:bCs/>
          <w:sz w:val="24"/>
          <w:szCs w:val="24"/>
        </w:rPr>
        <w:t xml:space="preserve"> </w:t>
      </w:r>
      <w:r>
        <w:rPr>
          <w:b/>
          <w:bCs/>
          <w:sz w:val="24"/>
          <w:szCs w:val="24"/>
        </w:rPr>
        <w:t>súvisiace s obstaraním</w:t>
      </w:r>
    </w:p>
    <w:p w:rsidR="001A7C09" w:rsidRDefault="001A7C09" w:rsidP="00ED2C25">
      <w:pPr>
        <w:pStyle w:val="Pismenka"/>
        <w:tabs>
          <w:tab w:val="clear" w:pos="426"/>
        </w:tabs>
        <w:ind w:left="0" w:firstLine="0"/>
        <w:rPr>
          <w:b w:val="0"/>
          <w:bCs w:val="0"/>
          <w:sz w:val="24"/>
          <w:szCs w:val="24"/>
        </w:rPr>
      </w:pPr>
    </w:p>
    <w:p w:rsidR="001A7C09" w:rsidRPr="002B21DE" w:rsidRDefault="001A7C09" w:rsidP="00CF6A9E">
      <w:pPr>
        <w:numPr>
          <w:ilvl w:val="0"/>
          <w:numId w:val="14"/>
        </w:numPr>
        <w:tabs>
          <w:tab w:val="clear" w:pos="720"/>
          <w:tab w:val="num" w:pos="284"/>
        </w:tabs>
        <w:ind w:left="284" w:hanging="284"/>
        <w:jc w:val="both"/>
        <w:rPr>
          <w:b/>
          <w:bCs/>
          <w:sz w:val="24"/>
          <w:szCs w:val="24"/>
        </w:rPr>
      </w:pPr>
      <w:r>
        <w:rPr>
          <w:b/>
          <w:bCs/>
          <w:sz w:val="24"/>
          <w:szCs w:val="24"/>
        </w:rPr>
        <w:t>Spôsob zostavenia odpisového plánu pre dlhodobý majetok, doba odpisovania, sadzby odpisov a odpisové metódy pri stanovení účtovných odpisov</w:t>
      </w:r>
    </w:p>
    <w:p w:rsidR="001A7C09" w:rsidRDefault="001A7C09" w:rsidP="00816145">
      <w:pPr>
        <w:jc w:val="both"/>
        <w:rPr>
          <w:sz w:val="24"/>
          <w:szCs w:val="24"/>
        </w:rPr>
      </w:pPr>
      <w:r w:rsidRPr="00737A65">
        <w:rPr>
          <w:sz w:val="24"/>
          <w:szCs w:val="24"/>
        </w:rPr>
        <w:t>Odpisy dlhodobého nehmotného majetku a dlhodobého hmotného majetku sú stanovené tak, že</w:t>
      </w:r>
      <w:r w:rsidRPr="004C09A8">
        <w:rPr>
          <w:i/>
          <w:iCs/>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1A7C09" w:rsidRDefault="006E17F9" w:rsidP="00816145">
      <w:pPr>
        <w:pStyle w:val="Zkladntext"/>
        <w:ind w:left="425"/>
        <w:rPr>
          <w:sz w:val="24"/>
          <w:szCs w:val="24"/>
        </w:rPr>
      </w:pPr>
      <w:r>
        <w:rPr>
          <w:b/>
          <w:bCs/>
          <w:sz w:val="22"/>
          <w:szCs w:val="22"/>
        </w:rPr>
        <w:t xml:space="preserve"> x</w:t>
      </w:r>
      <w:r w:rsidR="001A7C09">
        <w:rPr>
          <w:b/>
          <w:bCs/>
          <w:sz w:val="22"/>
          <w:szCs w:val="22"/>
        </w:rPr>
        <w:t xml:space="preserve">  </w:t>
      </w:r>
      <w:r>
        <w:rPr>
          <w:b/>
          <w:bCs/>
          <w:sz w:val="22"/>
          <w:szCs w:val="22"/>
        </w:rPr>
        <w:t xml:space="preserve"> </w:t>
      </w:r>
      <w:r w:rsidR="001A7C09">
        <w:rPr>
          <w:sz w:val="22"/>
          <w:szCs w:val="22"/>
        </w:rPr>
        <w:t xml:space="preserve">odo </w:t>
      </w:r>
      <w:r w:rsidR="001A7C09" w:rsidRPr="00737A65">
        <w:rPr>
          <w:sz w:val="24"/>
          <w:szCs w:val="24"/>
        </w:rPr>
        <w:t>dňa jeho zaradenia do používania</w:t>
      </w:r>
    </w:p>
    <w:p w:rsidR="001A7C09" w:rsidRPr="00DB0275" w:rsidRDefault="001A7C09" w:rsidP="00816145">
      <w:pPr>
        <w:pStyle w:val="Zkladntext"/>
        <w:ind w:left="425"/>
        <w:rPr>
          <w:sz w:val="24"/>
          <w:szCs w:val="24"/>
        </w:rPr>
      </w:pPr>
      <w:r>
        <w:rPr>
          <w:b/>
          <w:bCs/>
          <w:sz w:val="22"/>
          <w:szCs w:val="22"/>
        </w:rPr>
        <w:fldChar w:fldCharType="begin">
          <w:ffData>
            <w:name w:val=""/>
            <w:enabled/>
            <w:calcOnExit w:val="0"/>
            <w:checkBox>
              <w:sizeAuto/>
              <w:default w:val="0"/>
            </w:checkBox>
          </w:ffData>
        </w:fldChar>
      </w:r>
      <w:r>
        <w:rPr>
          <w:b/>
          <w:bCs/>
          <w:sz w:val="22"/>
          <w:szCs w:val="22"/>
        </w:rPr>
        <w:instrText xml:space="preserve"> FORMCHECKBOX </w:instrText>
      </w:r>
      <w:r w:rsidR="00FF074E">
        <w:rPr>
          <w:b/>
          <w:bCs/>
          <w:sz w:val="22"/>
          <w:szCs w:val="22"/>
        </w:rPr>
      </w:r>
      <w:r w:rsidR="00FF074E">
        <w:rPr>
          <w:b/>
          <w:bCs/>
          <w:sz w:val="22"/>
          <w:szCs w:val="22"/>
        </w:rPr>
        <w:fldChar w:fldCharType="separate"/>
      </w:r>
      <w:r>
        <w:rPr>
          <w:b/>
          <w:bCs/>
          <w:sz w:val="22"/>
          <w:szCs w:val="22"/>
        </w:rPr>
        <w:fldChar w:fldCharType="end"/>
      </w:r>
      <w:r>
        <w:rPr>
          <w:b/>
          <w:bCs/>
          <w:sz w:val="22"/>
          <w:szCs w:val="22"/>
        </w:rPr>
        <w:t xml:space="preserve">  </w:t>
      </w:r>
      <w:r w:rsidRPr="00DB0275">
        <w:rPr>
          <w:sz w:val="24"/>
          <w:szCs w:val="24"/>
        </w:rPr>
        <w:t>prvým dňom mesiaca nasledujúceho po uvedení dlhodobého majetku do používania</w:t>
      </w:r>
    </w:p>
    <w:p w:rsidR="001A7C09" w:rsidRPr="00737A65" w:rsidRDefault="001A7C09"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06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0"/>
        <w:gridCol w:w="3071"/>
        <w:gridCol w:w="4173"/>
      </w:tblGrid>
      <w:tr w:rsidR="001A7C09" w:rsidRPr="00563E6B">
        <w:tc>
          <w:tcPr>
            <w:tcW w:w="2820" w:type="dxa"/>
          </w:tcPr>
          <w:p w:rsidR="001A7C09" w:rsidRPr="00563E6B" w:rsidRDefault="001A7C09" w:rsidP="003715B4">
            <w:pPr>
              <w:jc w:val="center"/>
              <w:rPr>
                <w:b/>
                <w:bCs/>
              </w:rPr>
            </w:pPr>
            <w:r w:rsidRPr="00563E6B">
              <w:rPr>
                <w:b/>
                <w:bCs/>
              </w:rPr>
              <w:t>Odpisová skupina</w:t>
            </w:r>
          </w:p>
        </w:tc>
        <w:tc>
          <w:tcPr>
            <w:tcW w:w="3071" w:type="dxa"/>
          </w:tcPr>
          <w:p w:rsidR="001A7C09" w:rsidRDefault="001A7C09" w:rsidP="003715B4">
            <w:pPr>
              <w:jc w:val="center"/>
              <w:rPr>
                <w:b/>
                <w:bCs/>
              </w:rPr>
            </w:pPr>
            <w:r>
              <w:rPr>
                <w:b/>
                <w:bCs/>
              </w:rPr>
              <w:t xml:space="preserve">Predpokladaná doba </w:t>
            </w:r>
          </w:p>
          <w:p w:rsidR="001A7C09" w:rsidRPr="00563E6B" w:rsidRDefault="001A7C09" w:rsidP="003715B4">
            <w:pPr>
              <w:jc w:val="center"/>
              <w:rPr>
                <w:b/>
                <w:bCs/>
              </w:rPr>
            </w:pPr>
            <w:r>
              <w:rPr>
                <w:b/>
                <w:bCs/>
              </w:rPr>
              <w:t xml:space="preserve">používania v rokoch </w:t>
            </w:r>
          </w:p>
        </w:tc>
        <w:tc>
          <w:tcPr>
            <w:tcW w:w="4173" w:type="dxa"/>
          </w:tcPr>
          <w:p w:rsidR="001A7C09" w:rsidRDefault="001A7C09" w:rsidP="003715B4">
            <w:pPr>
              <w:jc w:val="center"/>
              <w:rPr>
                <w:b/>
                <w:bCs/>
              </w:rPr>
            </w:pPr>
            <w:r w:rsidRPr="00563E6B">
              <w:rPr>
                <w:b/>
                <w:bCs/>
              </w:rPr>
              <w:t>Ročná odpisová sadzba</w:t>
            </w:r>
          </w:p>
          <w:p w:rsidR="001A7C09" w:rsidRPr="00563E6B" w:rsidRDefault="001A7C09" w:rsidP="003715B4">
            <w:pPr>
              <w:jc w:val="center"/>
              <w:rPr>
                <w:b/>
                <w:bCs/>
              </w:rPr>
            </w:pPr>
            <w:r>
              <w:rPr>
                <w:b/>
                <w:bCs/>
              </w:rPr>
              <w:t>v %</w:t>
            </w:r>
          </w:p>
        </w:tc>
      </w:tr>
      <w:tr w:rsidR="001A7C09" w:rsidRPr="00563E6B">
        <w:tc>
          <w:tcPr>
            <w:tcW w:w="2820" w:type="dxa"/>
          </w:tcPr>
          <w:p w:rsidR="001A7C09" w:rsidRPr="004B67DB" w:rsidRDefault="001A7C09" w:rsidP="004B67DB">
            <w:pPr>
              <w:jc w:val="center"/>
            </w:pPr>
            <w:r>
              <w:t>1</w:t>
            </w:r>
          </w:p>
        </w:tc>
        <w:tc>
          <w:tcPr>
            <w:tcW w:w="3071" w:type="dxa"/>
          </w:tcPr>
          <w:p w:rsidR="001A7C09" w:rsidRPr="003D0CF2" w:rsidRDefault="001A7C09" w:rsidP="003D0CF2">
            <w:pPr>
              <w:jc w:val="center"/>
            </w:pPr>
            <w:r>
              <w:t>4</w:t>
            </w:r>
          </w:p>
        </w:tc>
        <w:tc>
          <w:tcPr>
            <w:tcW w:w="4173" w:type="dxa"/>
          </w:tcPr>
          <w:p w:rsidR="001A7C09" w:rsidRPr="003D0CF2" w:rsidRDefault="00646245" w:rsidP="00286A68">
            <w:pPr>
              <w:jc w:val="center"/>
            </w:pPr>
            <w:r>
              <w:t>¼</w:t>
            </w:r>
          </w:p>
        </w:tc>
      </w:tr>
      <w:tr w:rsidR="001A7C09" w:rsidRPr="00563E6B">
        <w:tc>
          <w:tcPr>
            <w:tcW w:w="2820" w:type="dxa"/>
          </w:tcPr>
          <w:p w:rsidR="001A7C09" w:rsidRPr="004B67DB" w:rsidRDefault="001A7C09" w:rsidP="004B67DB">
            <w:pPr>
              <w:jc w:val="center"/>
            </w:pPr>
            <w:r>
              <w:t>2</w:t>
            </w:r>
          </w:p>
        </w:tc>
        <w:tc>
          <w:tcPr>
            <w:tcW w:w="3071" w:type="dxa"/>
          </w:tcPr>
          <w:p w:rsidR="001A7C09" w:rsidRPr="003D0CF2" w:rsidRDefault="001A7C09" w:rsidP="003D0CF2">
            <w:pPr>
              <w:jc w:val="center"/>
            </w:pPr>
            <w:r>
              <w:t>6</w:t>
            </w:r>
          </w:p>
        </w:tc>
        <w:tc>
          <w:tcPr>
            <w:tcW w:w="4173" w:type="dxa"/>
          </w:tcPr>
          <w:p w:rsidR="001A7C09" w:rsidRPr="003D0CF2" w:rsidRDefault="001A7C09" w:rsidP="00286A68">
            <w:pPr>
              <w:jc w:val="center"/>
            </w:pPr>
            <w:r>
              <w:t>1/6</w:t>
            </w:r>
          </w:p>
        </w:tc>
      </w:tr>
      <w:tr w:rsidR="001A7C09" w:rsidRPr="00563E6B">
        <w:tc>
          <w:tcPr>
            <w:tcW w:w="2820" w:type="dxa"/>
          </w:tcPr>
          <w:p w:rsidR="001A7C09" w:rsidRPr="004B67DB" w:rsidRDefault="001A7C09" w:rsidP="004B67DB">
            <w:pPr>
              <w:jc w:val="center"/>
            </w:pPr>
            <w:r>
              <w:t>3</w:t>
            </w:r>
          </w:p>
        </w:tc>
        <w:tc>
          <w:tcPr>
            <w:tcW w:w="3071" w:type="dxa"/>
          </w:tcPr>
          <w:p w:rsidR="001A7C09" w:rsidRPr="003D0CF2" w:rsidRDefault="001A7C09" w:rsidP="003D0CF2">
            <w:pPr>
              <w:jc w:val="center"/>
            </w:pPr>
            <w:r>
              <w:t>12</w:t>
            </w:r>
          </w:p>
        </w:tc>
        <w:tc>
          <w:tcPr>
            <w:tcW w:w="4173" w:type="dxa"/>
          </w:tcPr>
          <w:p w:rsidR="001A7C09" w:rsidRPr="003D0CF2" w:rsidRDefault="001A7C09" w:rsidP="00286A68">
            <w:pPr>
              <w:jc w:val="center"/>
            </w:pPr>
            <w:r>
              <w:t>1/12</w:t>
            </w:r>
          </w:p>
        </w:tc>
      </w:tr>
      <w:tr w:rsidR="001A7C09" w:rsidRPr="00563E6B">
        <w:tc>
          <w:tcPr>
            <w:tcW w:w="2820" w:type="dxa"/>
          </w:tcPr>
          <w:p w:rsidR="001A7C09" w:rsidRPr="004B67DB" w:rsidRDefault="001A7C09" w:rsidP="004B67DB">
            <w:pPr>
              <w:jc w:val="center"/>
            </w:pPr>
            <w:r>
              <w:t>4</w:t>
            </w:r>
          </w:p>
        </w:tc>
        <w:tc>
          <w:tcPr>
            <w:tcW w:w="3071" w:type="dxa"/>
          </w:tcPr>
          <w:p w:rsidR="001A7C09" w:rsidRPr="003D0CF2" w:rsidRDefault="001A7C09" w:rsidP="003D0CF2">
            <w:pPr>
              <w:jc w:val="center"/>
            </w:pPr>
            <w:r>
              <w:t>40</w:t>
            </w:r>
          </w:p>
        </w:tc>
        <w:tc>
          <w:tcPr>
            <w:tcW w:w="4173" w:type="dxa"/>
          </w:tcPr>
          <w:p w:rsidR="001A7C09" w:rsidRPr="003D0CF2" w:rsidRDefault="001A7C09" w:rsidP="00286A68">
            <w:pPr>
              <w:jc w:val="center"/>
            </w:pPr>
            <w:r>
              <w:t>1/80</w:t>
            </w:r>
          </w:p>
        </w:tc>
      </w:tr>
      <w:tr w:rsidR="001A7C09" w:rsidRPr="00563E6B">
        <w:tc>
          <w:tcPr>
            <w:tcW w:w="2820" w:type="dxa"/>
          </w:tcPr>
          <w:p w:rsidR="001A7C09" w:rsidRPr="004B67DB" w:rsidRDefault="001A7C09" w:rsidP="004B67DB">
            <w:pPr>
              <w:jc w:val="center"/>
            </w:pPr>
          </w:p>
        </w:tc>
        <w:tc>
          <w:tcPr>
            <w:tcW w:w="3071" w:type="dxa"/>
          </w:tcPr>
          <w:p w:rsidR="001A7C09" w:rsidRPr="003D0CF2" w:rsidRDefault="001A7C09" w:rsidP="003D0CF2">
            <w:pPr>
              <w:jc w:val="center"/>
            </w:pPr>
          </w:p>
        </w:tc>
        <w:tc>
          <w:tcPr>
            <w:tcW w:w="4173" w:type="dxa"/>
          </w:tcPr>
          <w:p w:rsidR="001A7C09" w:rsidRPr="003D0CF2" w:rsidRDefault="001A7C09" w:rsidP="003D0CF2">
            <w:pPr>
              <w:jc w:val="center"/>
            </w:pPr>
          </w:p>
        </w:tc>
      </w:tr>
      <w:tr w:rsidR="001A7C09" w:rsidRPr="00563E6B">
        <w:tc>
          <w:tcPr>
            <w:tcW w:w="2820" w:type="dxa"/>
          </w:tcPr>
          <w:p w:rsidR="001A7C09" w:rsidRPr="004B67DB" w:rsidRDefault="001A7C09" w:rsidP="004B67DB">
            <w:pPr>
              <w:jc w:val="center"/>
            </w:pPr>
          </w:p>
        </w:tc>
        <w:tc>
          <w:tcPr>
            <w:tcW w:w="3071" w:type="dxa"/>
          </w:tcPr>
          <w:p w:rsidR="001A7C09" w:rsidRPr="003D0CF2" w:rsidRDefault="001A7C09" w:rsidP="003D0CF2">
            <w:pPr>
              <w:jc w:val="center"/>
            </w:pPr>
          </w:p>
        </w:tc>
        <w:tc>
          <w:tcPr>
            <w:tcW w:w="4173" w:type="dxa"/>
          </w:tcPr>
          <w:p w:rsidR="001A7C09" w:rsidRPr="003D0CF2" w:rsidRDefault="001A7C09" w:rsidP="003D0CF2">
            <w:pPr>
              <w:jc w:val="center"/>
            </w:pPr>
          </w:p>
        </w:tc>
      </w:tr>
    </w:tbl>
    <w:p w:rsidR="001A7C09" w:rsidRDefault="001A7C09" w:rsidP="00816145">
      <w:pPr>
        <w:jc w:val="both"/>
        <w:rPr>
          <w:sz w:val="24"/>
          <w:szCs w:val="24"/>
        </w:rPr>
      </w:pPr>
    </w:p>
    <w:p w:rsidR="001A7C09" w:rsidRPr="00554B96" w:rsidRDefault="001A7C09" w:rsidP="00816145">
      <w:pPr>
        <w:jc w:val="both"/>
        <w:rPr>
          <w:sz w:val="24"/>
          <w:szCs w:val="24"/>
        </w:rPr>
      </w:pPr>
      <w:r w:rsidRPr="00554B96">
        <w:rPr>
          <w:sz w:val="24"/>
          <w:szCs w:val="24"/>
        </w:rPr>
        <w:t>Drobný nehmo</w:t>
      </w:r>
      <w:r>
        <w:rPr>
          <w:sz w:val="24"/>
          <w:szCs w:val="24"/>
        </w:rPr>
        <w:t>tný majetok od 1,00  €</w:t>
      </w:r>
      <w:r w:rsidRPr="00554B96">
        <w:rPr>
          <w:sz w:val="24"/>
          <w:szCs w:val="24"/>
        </w:rPr>
        <w:t xml:space="preserve"> do</w:t>
      </w:r>
      <w:r>
        <w:rPr>
          <w:sz w:val="24"/>
          <w:szCs w:val="24"/>
        </w:rPr>
        <w:t xml:space="preserve"> 1000,-</w:t>
      </w:r>
      <w:r w:rsidRPr="00554B96">
        <w:rPr>
          <w:sz w:val="24"/>
          <w:szCs w:val="24"/>
        </w:rPr>
        <w:t xml:space="preserve"> </w:t>
      </w:r>
      <w:r>
        <w:rPr>
          <w:sz w:val="24"/>
          <w:szCs w:val="24"/>
        </w:rPr>
        <w:t>€</w:t>
      </w:r>
      <w:r w:rsidRPr="00554B96">
        <w:rPr>
          <w:sz w:val="24"/>
          <w:szCs w:val="24"/>
        </w:rPr>
        <w:t>, ktorý podľa rozhodnutia účtovnej jednotky nie je dlhodobým nehmotným majetkom sa účtuje pri obstaraní do nákladov na účet 518 - Ostatné služby</w:t>
      </w:r>
      <w:r>
        <w:rPr>
          <w:sz w:val="24"/>
          <w:szCs w:val="24"/>
        </w:rPr>
        <w:t>.</w:t>
      </w:r>
    </w:p>
    <w:p w:rsidR="001A7C09" w:rsidRDefault="001A7C09" w:rsidP="00816145">
      <w:pPr>
        <w:jc w:val="both"/>
        <w:rPr>
          <w:sz w:val="24"/>
          <w:szCs w:val="24"/>
        </w:rPr>
      </w:pPr>
      <w:r w:rsidRPr="00554B96">
        <w:rPr>
          <w:sz w:val="24"/>
          <w:szCs w:val="24"/>
        </w:rPr>
        <w:t>Drobný hmotný majetok od</w:t>
      </w:r>
      <w:r>
        <w:rPr>
          <w:sz w:val="24"/>
          <w:szCs w:val="24"/>
        </w:rPr>
        <w:t xml:space="preserve"> 1,00 €</w:t>
      </w:r>
      <w:r w:rsidRPr="00554B96">
        <w:rPr>
          <w:sz w:val="24"/>
          <w:szCs w:val="24"/>
        </w:rPr>
        <w:t xml:space="preserve"> do </w:t>
      </w:r>
      <w:r>
        <w:rPr>
          <w:sz w:val="24"/>
          <w:szCs w:val="24"/>
        </w:rPr>
        <w:t>500,-</w:t>
      </w:r>
      <w:r w:rsidRPr="00554B96">
        <w:rPr>
          <w:sz w:val="24"/>
          <w:szCs w:val="24"/>
        </w:rPr>
        <w:t xml:space="preserve"> </w:t>
      </w:r>
      <w:r>
        <w:rPr>
          <w:sz w:val="24"/>
          <w:szCs w:val="24"/>
        </w:rPr>
        <w:t>€</w:t>
      </w:r>
      <w:r w:rsidRPr="00554B96">
        <w:rPr>
          <w:sz w:val="24"/>
          <w:szCs w:val="24"/>
        </w:rPr>
        <w:t xml:space="preserve">, ktorý podľa rozhodnutia účtovnej jednotky nie je dlhodobým hmotným majetkom sa účtuje </w:t>
      </w:r>
      <w:r>
        <w:rPr>
          <w:sz w:val="24"/>
          <w:szCs w:val="24"/>
        </w:rPr>
        <w:t>do nákladov</w:t>
      </w:r>
      <w:r w:rsidRPr="00554B96">
        <w:rPr>
          <w:sz w:val="24"/>
          <w:szCs w:val="24"/>
        </w:rPr>
        <w:t xml:space="preserve">. </w:t>
      </w:r>
      <w:r>
        <w:rPr>
          <w:sz w:val="24"/>
          <w:szCs w:val="24"/>
        </w:rPr>
        <w:t>O majetku, ktorý nie je účtov</w:t>
      </w:r>
      <w:r w:rsidR="00AC6868">
        <w:rPr>
          <w:sz w:val="24"/>
          <w:szCs w:val="24"/>
        </w:rPr>
        <w:t>aný  majetkových účtoch vedie M</w:t>
      </w:r>
      <w:r>
        <w:rPr>
          <w:sz w:val="24"/>
          <w:szCs w:val="24"/>
        </w:rPr>
        <w:t>Š operatívno</w:t>
      </w:r>
      <w:r w:rsidR="00BA6C26">
        <w:rPr>
          <w:sz w:val="24"/>
          <w:szCs w:val="24"/>
        </w:rPr>
        <w:t>-</w:t>
      </w:r>
      <w:r>
        <w:rPr>
          <w:sz w:val="24"/>
          <w:szCs w:val="24"/>
        </w:rPr>
        <w:t>tech</w:t>
      </w:r>
      <w:r w:rsidR="00BA6C26">
        <w:rPr>
          <w:sz w:val="24"/>
          <w:szCs w:val="24"/>
        </w:rPr>
        <w:t>nickú</w:t>
      </w:r>
      <w:r>
        <w:rPr>
          <w:sz w:val="24"/>
          <w:szCs w:val="24"/>
        </w:rPr>
        <w:t>. evidenciu na podsúvahových účtoch.</w:t>
      </w:r>
    </w:p>
    <w:p w:rsidR="006E17F9" w:rsidRPr="00554B96" w:rsidRDefault="006E17F9" w:rsidP="00816145">
      <w:pPr>
        <w:jc w:val="both"/>
        <w:rPr>
          <w:sz w:val="24"/>
          <w:szCs w:val="24"/>
        </w:rPr>
      </w:pPr>
    </w:p>
    <w:p w:rsidR="001A7C09" w:rsidRDefault="001A7C09" w:rsidP="00CF6A9E">
      <w:pPr>
        <w:numPr>
          <w:ilvl w:val="0"/>
          <w:numId w:val="14"/>
        </w:numPr>
        <w:tabs>
          <w:tab w:val="clear" w:pos="720"/>
          <w:tab w:val="num" w:pos="284"/>
        </w:tabs>
        <w:ind w:left="284" w:hanging="284"/>
        <w:jc w:val="both"/>
        <w:rPr>
          <w:b/>
          <w:bCs/>
          <w:sz w:val="24"/>
          <w:szCs w:val="24"/>
        </w:rPr>
      </w:pPr>
      <w:r w:rsidRPr="00665FD6">
        <w:rPr>
          <w:b/>
          <w:bCs/>
          <w:sz w:val="24"/>
          <w:szCs w:val="24"/>
        </w:rPr>
        <w:t>Zásady pre zohľadnenie zníženia hodnoty majetku.</w:t>
      </w:r>
    </w:p>
    <w:p w:rsidR="00EF63ED" w:rsidRDefault="00EF63ED" w:rsidP="00EF63ED">
      <w:pPr>
        <w:ind w:left="284"/>
        <w:jc w:val="both"/>
        <w:rPr>
          <w:b/>
          <w:bCs/>
          <w:sz w:val="24"/>
          <w:szCs w:val="24"/>
        </w:rPr>
      </w:pPr>
    </w:p>
    <w:p w:rsidR="001A7C09" w:rsidRDefault="001A7C09"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1A7C09" w:rsidRDefault="001A7C09"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1A7C09" w:rsidRDefault="001A7C09" w:rsidP="00816145">
      <w:pPr>
        <w:spacing w:after="120"/>
        <w:jc w:val="both"/>
        <w:rPr>
          <w:sz w:val="24"/>
          <w:szCs w:val="24"/>
        </w:rPr>
      </w:pPr>
      <w:r w:rsidRPr="00A95CC9">
        <w:rPr>
          <w:sz w:val="24"/>
          <w:szCs w:val="24"/>
        </w:rPr>
        <w:lastRenderedPageBreak/>
        <w:t>Ak došlo k trvalému zníženiu hodnoty majetku, zníženie sa účtuje na ťarchu nákladov, napríklad odpis pohľadávky na základe súdneho rozhodnutia o jej vyrovnaní,  mimoriadny odpis dlhodobého majetku.</w:t>
      </w:r>
    </w:p>
    <w:p w:rsidR="001A7C09" w:rsidRDefault="001A7C09"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1A7C09" w:rsidRDefault="001A7C09"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1A7C09" w:rsidRDefault="001A7C09"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1A7C09" w:rsidRDefault="001A7C09"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1A7C09" w:rsidRPr="00CF31EB">
        <w:tc>
          <w:tcPr>
            <w:tcW w:w="1440" w:type="dxa"/>
          </w:tcPr>
          <w:p w:rsidR="001A7C09" w:rsidRPr="00312F8D" w:rsidRDefault="001A7C09" w:rsidP="00C8643D">
            <w:pPr>
              <w:jc w:val="both"/>
              <w:rPr>
                <w:sz w:val="24"/>
                <w:szCs w:val="24"/>
              </w:rPr>
            </w:pPr>
            <w:r>
              <w:rPr>
                <w:sz w:val="24"/>
                <w:szCs w:val="24"/>
              </w:rPr>
              <w:t>365 dní</w:t>
            </w:r>
          </w:p>
        </w:tc>
        <w:tc>
          <w:tcPr>
            <w:tcW w:w="8766" w:type="dxa"/>
          </w:tcPr>
          <w:p w:rsidR="001A7C09" w:rsidRPr="00312F8D" w:rsidRDefault="001A7C09" w:rsidP="000B7170">
            <w:pPr>
              <w:rPr>
                <w:sz w:val="24"/>
                <w:szCs w:val="24"/>
              </w:rPr>
            </w:pPr>
            <w:r w:rsidRPr="00312F8D">
              <w:rPr>
                <w:sz w:val="24"/>
                <w:szCs w:val="24"/>
              </w:rPr>
              <w:t xml:space="preserve">najviac do výšky  </w:t>
            </w:r>
            <w:r>
              <w:rPr>
                <w:sz w:val="24"/>
                <w:szCs w:val="24"/>
              </w:rPr>
              <w:t>25</w:t>
            </w:r>
            <w:r w:rsidRPr="00312F8D">
              <w:rPr>
                <w:sz w:val="24"/>
                <w:szCs w:val="24"/>
              </w:rPr>
              <w:t xml:space="preserve">% menovitej hodnoty pohľadávky bez príslušenstva </w:t>
            </w:r>
          </w:p>
        </w:tc>
      </w:tr>
      <w:tr w:rsidR="001A7C09" w:rsidRPr="00CF31EB">
        <w:tc>
          <w:tcPr>
            <w:tcW w:w="1440" w:type="dxa"/>
          </w:tcPr>
          <w:p w:rsidR="001A7C09" w:rsidRPr="00312F8D" w:rsidRDefault="001A7C09" w:rsidP="000B7170">
            <w:pPr>
              <w:jc w:val="both"/>
              <w:rPr>
                <w:sz w:val="24"/>
                <w:szCs w:val="24"/>
              </w:rPr>
            </w:pPr>
            <w:r>
              <w:rPr>
                <w:sz w:val="24"/>
                <w:szCs w:val="24"/>
              </w:rPr>
              <w:t>720 dní</w:t>
            </w:r>
          </w:p>
        </w:tc>
        <w:tc>
          <w:tcPr>
            <w:tcW w:w="8766" w:type="dxa"/>
          </w:tcPr>
          <w:p w:rsidR="001A7C09" w:rsidRPr="00312F8D" w:rsidRDefault="001A7C09" w:rsidP="000B7170">
            <w:pPr>
              <w:rPr>
                <w:sz w:val="24"/>
                <w:szCs w:val="24"/>
              </w:rPr>
            </w:pPr>
            <w:r w:rsidRPr="00312F8D">
              <w:rPr>
                <w:sz w:val="24"/>
                <w:szCs w:val="24"/>
              </w:rPr>
              <w:t xml:space="preserve">najviac do výšky  </w:t>
            </w:r>
            <w:r>
              <w:rPr>
                <w:sz w:val="24"/>
                <w:szCs w:val="24"/>
              </w:rPr>
              <w:t>50</w:t>
            </w:r>
            <w:r w:rsidRPr="00312F8D">
              <w:rPr>
                <w:sz w:val="24"/>
                <w:szCs w:val="24"/>
              </w:rPr>
              <w:t>% menovitej hodnoty pohľadávky bez príslušenstva</w:t>
            </w:r>
          </w:p>
        </w:tc>
      </w:tr>
      <w:tr w:rsidR="001A7C09" w:rsidRPr="00CF31EB">
        <w:tc>
          <w:tcPr>
            <w:tcW w:w="1440" w:type="dxa"/>
          </w:tcPr>
          <w:p w:rsidR="001A7C09" w:rsidRPr="00312F8D" w:rsidRDefault="001A7C09" w:rsidP="00C8643D">
            <w:pPr>
              <w:jc w:val="both"/>
              <w:rPr>
                <w:sz w:val="24"/>
                <w:szCs w:val="24"/>
              </w:rPr>
            </w:pPr>
            <w:r>
              <w:rPr>
                <w:sz w:val="24"/>
                <w:szCs w:val="24"/>
              </w:rPr>
              <w:t xml:space="preserve">1080 dní </w:t>
            </w:r>
          </w:p>
        </w:tc>
        <w:tc>
          <w:tcPr>
            <w:tcW w:w="8766" w:type="dxa"/>
          </w:tcPr>
          <w:p w:rsidR="001A7C09" w:rsidRPr="00312F8D" w:rsidRDefault="001A7C09" w:rsidP="000B7170">
            <w:pPr>
              <w:rPr>
                <w:sz w:val="24"/>
                <w:szCs w:val="24"/>
              </w:rPr>
            </w:pPr>
            <w:r w:rsidRPr="00312F8D">
              <w:rPr>
                <w:sz w:val="24"/>
                <w:szCs w:val="24"/>
              </w:rPr>
              <w:t xml:space="preserve">najviac do výšky  </w:t>
            </w:r>
            <w:r>
              <w:rPr>
                <w:sz w:val="24"/>
                <w:szCs w:val="24"/>
              </w:rPr>
              <w:t>100</w:t>
            </w:r>
            <w:r w:rsidRPr="00312F8D">
              <w:rPr>
                <w:sz w:val="24"/>
                <w:szCs w:val="24"/>
              </w:rPr>
              <w:t>% menovitej hodnoty pohľadávky bez príslušenstva</w:t>
            </w:r>
          </w:p>
        </w:tc>
      </w:tr>
    </w:tbl>
    <w:p w:rsidR="001A7C09" w:rsidRDefault="001A7C09" w:rsidP="00C45D3F">
      <w:pPr>
        <w:pStyle w:val="Zkladntext"/>
        <w:ind w:left="0"/>
        <w:rPr>
          <w:sz w:val="24"/>
          <w:szCs w:val="24"/>
          <w:u w:val="single"/>
        </w:rPr>
      </w:pPr>
    </w:p>
    <w:p w:rsidR="001A7C09" w:rsidRDefault="001A7C09"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1A7C09" w:rsidRDefault="001A7C09" w:rsidP="00C45D3F">
      <w:pPr>
        <w:pStyle w:val="Zkladntext"/>
        <w:ind w:left="0"/>
        <w:rPr>
          <w:sz w:val="24"/>
          <w:szCs w:val="24"/>
        </w:rPr>
      </w:pPr>
    </w:p>
    <w:p w:rsidR="001A7C09" w:rsidRDefault="001A7C09" w:rsidP="00CF6A9E">
      <w:pPr>
        <w:numPr>
          <w:ilvl w:val="0"/>
          <w:numId w:val="14"/>
        </w:numPr>
        <w:tabs>
          <w:tab w:val="clear" w:pos="720"/>
          <w:tab w:val="num" w:pos="284"/>
        </w:tabs>
        <w:ind w:left="284" w:hanging="284"/>
        <w:jc w:val="both"/>
        <w:rPr>
          <w:b/>
          <w:bCs/>
          <w:sz w:val="24"/>
          <w:szCs w:val="24"/>
        </w:rPr>
      </w:pPr>
      <w:r w:rsidRPr="003E0AA1">
        <w:rPr>
          <w:b/>
          <w:bCs/>
          <w:sz w:val="24"/>
          <w:szCs w:val="24"/>
        </w:rPr>
        <w:t>Zásady pre vykazovanie transferov.</w:t>
      </w:r>
    </w:p>
    <w:p w:rsidR="001A7C09" w:rsidRDefault="001A7C09"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1A7C09" w:rsidRPr="002C39D0" w:rsidRDefault="001A7C09" w:rsidP="00816145">
      <w:pPr>
        <w:jc w:val="both"/>
        <w:rPr>
          <w:sz w:val="24"/>
          <w:szCs w:val="24"/>
        </w:rPr>
      </w:pPr>
      <w:r w:rsidRPr="002C39D0">
        <w:rPr>
          <w:b/>
          <w:bCs/>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1A7C09" w:rsidRDefault="001A7C09" w:rsidP="00816145">
      <w:pPr>
        <w:jc w:val="both"/>
        <w:rPr>
          <w:sz w:val="24"/>
          <w:szCs w:val="24"/>
        </w:rPr>
      </w:pPr>
      <w:r w:rsidRPr="002C39D0">
        <w:rPr>
          <w:b/>
          <w:bCs/>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1A7C09" w:rsidRPr="002C39D0" w:rsidRDefault="001A7C09" w:rsidP="00816145">
      <w:pPr>
        <w:jc w:val="both"/>
        <w:rPr>
          <w:sz w:val="24"/>
          <w:szCs w:val="24"/>
        </w:rPr>
      </w:pPr>
      <w:r w:rsidRPr="002C39D0">
        <w:rPr>
          <w:b/>
          <w:bCs/>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1A7C09" w:rsidRPr="002C39D0" w:rsidRDefault="001A7C09" w:rsidP="00816145">
      <w:pPr>
        <w:jc w:val="both"/>
        <w:rPr>
          <w:sz w:val="24"/>
          <w:szCs w:val="24"/>
        </w:rPr>
      </w:pPr>
      <w:r w:rsidRPr="002C39D0">
        <w:rPr>
          <w:b/>
          <w:bCs/>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221989" w:rsidRDefault="00221989" w:rsidP="00816145">
      <w:pPr>
        <w:jc w:val="both"/>
        <w:rPr>
          <w:b/>
          <w:bCs/>
          <w:sz w:val="24"/>
          <w:szCs w:val="24"/>
        </w:rPr>
      </w:pPr>
    </w:p>
    <w:p w:rsidR="001A7C09" w:rsidRDefault="001A7C09" w:rsidP="00CF6A9E">
      <w:pPr>
        <w:numPr>
          <w:ilvl w:val="0"/>
          <w:numId w:val="14"/>
        </w:numPr>
        <w:tabs>
          <w:tab w:val="clear" w:pos="720"/>
          <w:tab w:val="num" w:pos="284"/>
        </w:tabs>
        <w:ind w:left="284" w:hanging="284"/>
        <w:jc w:val="both"/>
        <w:rPr>
          <w:b/>
          <w:bCs/>
          <w:sz w:val="24"/>
          <w:szCs w:val="24"/>
        </w:rPr>
      </w:pPr>
      <w:r w:rsidRPr="006C6683">
        <w:rPr>
          <w:b/>
          <w:bCs/>
          <w:sz w:val="24"/>
          <w:szCs w:val="24"/>
        </w:rPr>
        <w:t>Spôsob prepočtu údajov v cudzích menách na menu euro.</w:t>
      </w:r>
    </w:p>
    <w:p w:rsidR="001A7C09" w:rsidRDefault="001A7C09" w:rsidP="001C1D51">
      <w:pPr>
        <w:ind w:left="284"/>
        <w:jc w:val="both"/>
        <w:rPr>
          <w:sz w:val="24"/>
          <w:szCs w:val="24"/>
        </w:rPr>
      </w:pPr>
      <w:r w:rsidRPr="001C1D51">
        <w:rPr>
          <w:sz w:val="24"/>
          <w:szCs w:val="24"/>
        </w:rPr>
        <w:t>Účtovná jednotka nemá obsahovú náplň.</w:t>
      </w:r>
    </w:p>
    <w:p w:rsidR="004C26A8" w:rsidRDefault="004C26A8" w:rsidP="001C1D51">
      <w:pPr>
        <w:ind w:left="284"/>
        <w:jc w:val="both"/>
        <w:rPr>
          <w:sz w:val="24"/>
          <w:szCs w:val="24"/>
        </w:rPr>
      </w:pPr>
    </w:p>
    <w:p w:rsidR="001A7C09" w:rsidRPr="006C6683" w:rsidRDefault="001A7C09" w:rsidP="002F5648">
      <w:pPr>
        <w:jc w:val="both"/>
        <w:rPr>
          <w:sz w:val="24"/>
          <w:szCs w:val="24"/>
        </w:rPr>
      </w:pPr>
    </w:p>
    <w:p w:rsidR="001A7C09" w:rsidRPr="00C45D3F" w:rsidRDefault="001A7C09" w:rsidP="003C4255">
      <w:pPr>
        <w:jc w:val="center"/>
        <w:rPr>
          <w:b/>
          <w:bCs/>
          <w:sz w:val="24"/>
          <w:szCs w:val="24"/>
        </w:rPr>
      </w:pPr>
      <w:r w:rsidRPr="00C45D3F">
        <w:rPr>
          <w:b/>
          <w:bCs/>
          <w:sz w:val="24"/>
          <w:szCs w:val="24"/>
        </w:rPr>
        <w:t>Čl. III</w:t>
      </w:r>
    </w:p>
    <w:p w:rsidR="001A7C09" w:rsidRPr="00C45D3F" w:rsidRDefault="001A7C09" w:rsidP="004A7847">
      <w:pPr>
        <w:jc w:val="center"/>
        <w:rPr>
          <w:b/>
          <w:bCs/>
          <w:sz w:val="24"/>
          <w:szCs w:val="24"/>
        </w:rPr>
      </w:pPr>
      <w:r w:rsidRPr="00C45D3F">
        <w:rPr>
          <w:b/>
          <w:bCs/>
          <w:sz w:val="24"/>
          <w:szCs w:val="24"/>
        </w:rPr>
        <w:t>Informácie o údajoch na strane aktív súvahy</w:t>
      </w:r>
    </w:p>
    <w:p w:rsidR="001A7C09" w:rsidRDefault="001A7C09" w:rsidP="000B7170">
      <w:pPr>
        <w:pStyle w:val="Pismenka"/>
        <w:tabs>
          <w:tab w:val="clear" w:pos="426"/>
        </w:tabs>
        <w:rPr>
          <w:sz w:val="24"/>
          <w:szCs w:val="24"/>
        </w:rPr>
      </w:pPr>
    </w:p>
    <w:p w:rsidR="001A7C09" w:rsidRPr="00CC4187" w:rsidRDefault="001A7C09" w:rsidP="00C67A40">
      <w:pPr>
        <w:pStyle w:val="Pismenka"/>
        <w:tabs>
          <w:tab w:val="clear" w:pos="426"/>
        </w:tabs>
        <w:ind w:left="425" w:hanging="425"/>
        <w:rPr>
          <w:sz w:val="24"/>
          <w:szCs w:val="24"/>
        </w:rPr>
      </w:pPr>
      <w:r w:rsidRPr="00CC4187">
        <w:rPr>
          <w:sz w:val="24"/>
          <w:szCs w:val="24"/>
        </w:rPr>
        <w:t>A Neobežný majetok</w:t>
      </w:r>
    </w:p>
    <w:p w:rsidR="001A7C09" w:rsidRDefault="001A7C09" w:rsidP="00CF6A9E">
      <w:pPr>
        <w:numPr>
          <w:ilvl w:val="0"/>
          <w:numId w:val="16"/>
        </w:numPr>
        <w:tabs>
          <w:tab w:val="clear" w:pos="720"/>
          <w:tab w:val="num" w:pos="284"/>
        </w:tabs>
        <w:ind w:left="284" w:hanging="284"/>
        <w:jc w:val="both"/>
        <w:rPr>
          <w:b/>
          <w:bCs/>
          <w:sz w:val="24"/>
          <w:szCs w:val="24"/>
        </w:rPr>
      </w:pPr>
      <w:r w:rsidRPr="00CC4187">
        <w:rPr>
          <w:b/>
          <w:bCs/>
          <w:sz w:val="24"/>
          <w:szCs w:val="24"/>
        </w:rPr>
        <w:t xml:space="preserve">Dlhodobý nehmotný majetok a dlhodobý hmotný majetok </w:t>
      </w:r>
    </w:p>
    <w:p w:rsidR="001A7C09" w:rsidRPr="00484D8D" w:rsidRDefault="001A7C09" w:rsidP="00484D8D">
      <w:pPr>
        <w:ind w:left="284"/>
        <w:jc w:val="both"/>
        <w:rPr>
          <w:sz w:val="24"/>
          <w:szCs w:val="24"/>
        </w:rPr>
      </w:pPr>
      <w:r w:rsidRPr="00484D8D">
        <w:rPr>
          <w:sz w:val="24"/>
          <w:szCs w:val="24"/>
        </w:rPr>
        <w:t>Účtovná jednotka nemá obsahovú náplň.</w:t>
      </w:r>
    </w:p>
    <w:p w:rsidR="001A7C09" w:rsidRDefault="001A7C09" w:rsidP="00447295">
      <w:pPr>
        <w:ind w:left="284"/>
        <w:jc w:val="both"/>
        <w:rPr>
          <w:b/>
          <w:bCs/>
          <w:sz w:val="24"/>
          <w:szCs w:val="24"/>
        </w:rPr>
      </w:pPr>
    </w:p>
    <w:p w:rsidR="001A7C09" w:rsidRDefault="001A7C09" w:rsidP="000B7170">
      <w:pPr>
        <w:numPr>
          <w:ilvl w:val="0"/>
          <w:numId w:val="16"/>
        </w:numPr>
        <w:tabs>
          <w:tab w:val="clear" w:pos="720"/>
          <w:tab w:val="num" w:pos="284"/>
        </w:tabs>
        <w:ind w:left="284" w:hanging="284"/>
        <w:jc w:val="both"/>
        <w:rPr>
          <w:b/>
          <w:bCs/>
          <w:sz w:val="24"/>
          <w:szCs w:val="24"/>
        </w:rPr>
      </w:pPr>
      <w:r w:rsidRPr="00980AB2">
        <w:rPr>
          <w:b/>
          <w:bCs/>
          <w:sz w:val="24"/>
          <w:szCs w:val="24"/>
        </w:rPr>
        <w:t>Dlhod</w:t>
      </w:r>
      <w:r>
        <w:rPr>
          <w:b/>
          <w:bCs/>
          <w:sz w:val="24"/>
          <w:szCs w:val="24"/>
        </w:rPr>
        <w:t xml:space="preserve">obý finančný majetok </w:t>
      </w:r>
    </w:p>
    <w:p w:rsidR="001A7C09" w:rsidRPr="000B7170" w:rsidRDefault="001A7C09" w:rsidP="000B7170">
      <w:pPr>
        <w:ind w:left="284"/>
        <w:jc w:val="both"/>
        <w:rPr>
          <w:b/>
          <w:bCs/>
          <w:sz w:val="24"/>
          <w:szCs w:val="24"/>
        </w:rPr>
      </w:pPr>
      <w:r w:rsidRPr="000B7170">
        <w:rPr>
          <w:sz w:val="24"/>
          <w:szCs w:val="24"/>
        </w:rPr>
        <w:t>Účtovná jednotka nemá obsahovú náplň.</w:t>
      </w:r>
    </w:p>
    <w:p w:rsidR="001A7C09" w:rsidRDefault="001A7C09" w:rsidP="00484D8D">
      <w:pPr>
        <w:ind w:left="284"/>
        <w:jc w:val="both"/>
        <w:rPr>
          <w:b/>
          <w:bCs/>
        </w:rPr>
      </w:pPr>
      <w:r>
        <w:rPr>
          <w:b/>
          <w:bCs/>
        </w:rPr>
        <w:t xml:space="preserve"> </w:t>
      </w:r>
    </w:p>
    <w:p w:rsidR="001A7C09" w:rsidRDefault="001A7C09" w:rsidP="00CF6A9E">
      <w:pPr>
        <w:numPr>
          <w:ilvl w:val="0"/>
          <w:numId w:val="16"/>
        </w:numPr>
        <w:tabs>
          <w:tab w:val="clear" w:pos="720"/>
          <w:tab w:val="num" w:pos="284"/>
        </w:tabs>
        <w:ind w:left="284" w:hanging="284"/>
        <w:jc w:val="both"/>
        <w:rPr>
          <w:b/>
          <w:bCs/>
          <w:sz w:val="24"/>
          <w:szCs w:val="24"/>
        </w:rPr>
      </w:pPr>
      <w:r>
        <w:rPr>
          <w:b/>
          <w:bCs/>
          <w:sz w:val="24"/>
          <w:szCs w:val="24"/>
        </w:rPr>
        <w:t xml:space="preserve">Majetkové podiely účtovnej jednotky v iných spoločnostiach </w:t>
      </w:r>
    </w:p>
    <w:p w:rsidR="001A7C09" w:rsidRDefault="001A7C09" w:rsidP="00EC5A19">
      <w:pPr>
        <w:jc w:val="both"/>
        <w:rPr>
          <w:sz w:val="24"/>
          <w:szCs w:val="24"/>
        </w:rPr>
      </w:pPr>
      <w:r>
        <w:rPr>
          <w:sz w:val="24"/>
          <w:szCs w:val="24"/>
        </w:rPr>
        <w:t xml:space="preserve">     </w:t>
      </w:r>
      <w:r w:rsidRPr="00484D8D">
        <w:rPr>
          <w:sz w:val="24"/>
          <w:szCs w:val="24"/>
        </w:rPr>
        <w:t>Účtovná jednotka nemá obsahovú náplň</w:t>
      </w:r>
      <w:r>
        <w:rPr>
          <w:sz w:val="24"/>
          <w:szCs w:val="24"/>
        </w:rPr>
        <w:t>.</w:t>
      </w:r>
    </w:p>
    <w:p w:rsidR="001A7C09" w:rsidRDefault="001A7C09" w:rsidP="00EC5A19">
      <w:pPr>
        <w:jc w:val="both"/>
        <w:rPr>
          <w:sz w:val="24"/>
          <w:szCs w:val="24"/>
        </w:rPr>
      </w:pPr>
    </w:p>
    <w:p w:rsidR="001A7C09" w:rsidRDefault="001A7C09" w:rsidP="00CF6A9E">
      <w:pPr>
        <w:numPr>
          <w:ilvl w:val="0"/>
          <w:numId w:val="16"/>
        </w:numPr>
        <w:tabs>
          <w:tab w:val="clear" w:pos="720"/>
          <w:tab w:val="num" w:pos="284"/>
        </w:tabs>
        <w:ind w:left="284" w:hanging="284"/>
        <w:jc w:val="both"/>
        <w:rPr>
          <w:b/>
          <w:bCs/>
          <w:sz w:val="24"/>
          <w:szCs w:val="24"/>
        </w:rPr>
      </w:pPr>
      <w:r>
        <w:rPr>
          <w:b/>
          <w:bCs/>
          <w:sz w:val="24"/>
          <w:szCs w:val="24"/>
        </w:rPr>
        <w:lastRenderedPageBreak/>
        <w:t xml:space="preserve">Dlhové cenné papiere a realizovateľné cenné papiere, dlhodobé pôžičky a ostatný dlhodobý finančný majetok </w:t>
      </w:r>
    </w:p>
    <w:p w:rsidR="001A7C09" w:rsidRDefault="001A7C09" w:rsidP="00046E0C">
      <w:pPr>
        <w:ind w:left="2520" w:hanging="2520"/>
        <w:rPr>
          <w:sz w:val="24"/>
          <w:szCs w:val="24"/>
        </w:rPr>
      </w:pPr>
      <w:r>
        <w:rPr>
          <w:b/>
          <w:bCs/>
          <w:sz w:val="24"/>
          <w:szCs w:val="24"/>
        </w:rPr>
        <w:t xml:space="preserve">      </w:t>
      </w:r>
      <w:r w:rsidRPr="00484D8D">
        <w:rPr>
          <w:sz w:val="24"/>
          <w:szCs w:val="24"/>
        </w:rPr>
        <w:t>Účtovná jednotka nemá obsahovú náplň</w:t>
      </w:r>
      <w:r>
        <w:rPr>
          <w:sz w:val="24"/>
          <w:szCs w:val="24"/>
        </w:rPr>
        <w:t>.</w:t>
      </w:r>
    </w:p>
    <w:p w:rsidR="001A7C09" w:rsidRDefault="001A7C09" w:rsidP="00046E0C">
      <w:pPr>
        <w:ind w:left="2520" w:hanging="2520"/>
        <w:rPr>
          <w:b/>
          <w:bCs/>
          <w:sz w:val="24"/>
          <w:szCs w:val="24"/>
        </w:rPr>
      </w:pPr>
    </w:p>
    <w:p w:rsidR="001A7C09" w:rsidRDefault="001A7C09" w:rsidP="00046E0C">
      <w:pPr>
        <w:ind w:left="2520" w:hanging="2520"/>
        <w:rPr>
          <w:b/>
          <w:bCs/>
          <w:sz w:val="24"/>
          <w:szCs w:val="24"/>
        </w:rPr>
      </w:pPr>
      <w:r w:rsidRPr="004538ED">
        <w:rPr>
          <w:b/>
          <w:bCs/>
          <w:sz w:val="24"/>
          <w:szCs w:val="24"/>
        </w:rPr>
        <w:t xml:space="preserve">B </w:t>
      </w:r>
      <w:r>
        <w:rPr>
          <w:b/>
          <w:bCs/>
          <w:sz w:val="24"/>
          <w:szCs w:val="24"/>
        </w:rPr>
        <w:t xml:space="preserve"> </w:t>
      </w:r>
      <w:r w:rsidRPr="004538ED">
        <w:rPr>
          <w:b/>
          <w:bCs/>
          <w:sz w:val="24"/>
          <w:szCs w:val="24"/>
        </w:rPr>
        <w:t xml:space="preserve">Obežný majetok </w:t>
      </w:r>
    </w:p>
    <w:p w:rsidR="001A7C09" w:rsidRDefault="001A7C09" w:rsidP="00CF6A9E">
      <w:pPr>
        <w:numPr>
          <w:ilvl w:val="0"/>
          <w:numId w:val="21"/>
        </w:numPr>
        <w:ind w:left="284" w:hanging="284"/>
        <w:rPr>
          <w:b/>
          <w:bCs/>
          <w:sz w:val="24"/>
          <w:szCs w:val="24"/>
        </w:rPr>
      </w:pPr>
      <w:r>
        <w:rPr>
          <w:b/>
          <w:bCs/>
          <w:sz w:val="24"/>
          <w:szCs w:val="24"/>
        </w:rPr>
        <w:t>Zásoby</w:t>
      </w:r>
    </w:p>
    <w:p w:rsidR="001A7C09" w:rsidRDefault="00AC6868" w:rsidP="00646245">
      <w:pPr>
        <w:ind w:left="284"/>
        <w:rPr>
          <w:sz w:val="24"/>
          <w:szCs w:val="24"/>
        </w:rPr>
      </w:pPr>
      <w:r>
        <w:rPr>
          <w:sz w:val="24"/>
          <w:szCs w:val="24"/>
        </w:rPr>
        <w:t xml:space="preserve">Zásoby boli účtované vo výške </w:t>
      </w:r>
      <w:r w:rsidR="002F5648">
        <w:rPr>
          <w:sz w:val="24"/>
          <w:szCs w:val="24"/>
        </w:rPr>
        <w:t>1 451,85</w:t>
      </w:r>
      <w:r w:rsidR="00221989">
        <w:rPr>
          <w:sz w:val="24"/>
          <w:szCs w:val="24"/>
        </w:rPr>
        <w:t>,-</w:t>
      </w:r>
      <w:r>
        <w:rPr>
          <w:sz w:val="24"/>
          <w:szCs w:val="24"/>
        </w:rPr>
        <w:t xml:space="preserve"> €.</w:t>
      </w:r>
    </w:p>
    <w:p w:rsidR="001A7C09" w:rsidRDefault="001A7C09" w:rsidP="00484D8D">
      <w:pPr>
        <w:ind w:left="284"/>
        <w:rPr>
          <w:b/>
          <w:bCs/>
          <w:sz w:val="24"/>
          <w:szCs w:val="24"/>
        </w:rPr>
      </w:pPr>
    </w:p>
    <w:p w:rsidR="001A7C09" w:rsidRDefault="001A7C09" w:rsidP="00CF6A9E">
      <w:pPr>
        <w:numPr>
          <w:ilvl w:val="0"/>
          <w:numId w:val="21"/>
        </w:numPr>
        <w:ind w:left="284" w:hanging="284"/>
        <w:rPr>
          <w:b/>
          <w:bCs/>
          <w:sz w:val="24"/>
          <w:szCs w:val="24"/>
        </w:rPr>
      </w:pPr>
      <w:r>
        <w:rPr>
          <w:b/>
          <w:bCs/>
          <w:sz w:val="24"/>
          <w:szCs w:val="24"/>
        </w:rPr>
        <w:t>Pohľadávky</w:t>
      </w:r>
    </w:p>
    <w:p w:rsidR="001A7C09" w:rsidRPr="00A77466" w:rsidRDefault="007328F2" w:rsidP="006E17F9">
      <w:pPr>
        <w:ind w:left="284"/>
        <w:rPr>
          <w:sz w:val="24"/>
          <w:szCs w:val="24"/>
        </w:rPr>
      </w:pPr>
      <w:r>
        <w:rPr>
          <w:sz w:val="24"/>
          <w:szCs w:val="24"/>
        </w:rPr>
        <w:t xml:space="preserve">Účtovná jednotka </w:t>
      </w:r>
      <w:r w:rsidR="00E745D3">
        <w:rPr>
          <w:sz w:val="24"/>
          <w:szCs w:val="24"/>
        </w:rPr>
        <w:t>vykazuje k 31.12.202</w:t>
      </w:r>
      <w:r w:rsidR="002F5648">
        <w:rPr>
          <w:sz w:val="24"/>
          <w:szCs w:val="24"/>
        </w:rPr>
        <w:t>2</w:t>
      </w:r>
      <w:r w:rsidR="006E17F9">
        <w:rPr>
          <w:sz w:val="24"/>
          <w:szCs w:val="24"/>
        </w:rPr>
        <w:t xml:space="preserve"> na účtoch pohľadávok zostat</w:t>
      </w:r>
      <w:r>
        <w:rPr>
          <w:sz w:val="24"/>
          <w:szCs w:val="24"/>
        </w:rPr>
        <w:t>o</w:t>
      </w:r>
      <w:r w:rsidR="006E17F9">
        <w:rPr>
          <w:sz w:val="24"/>
          <w:szCs w:val="24"/>
        </w:rPr>
        <w:t>k</w:t>
      </w:r>
      <w:r>
        <w:rPr>
          <w:sz w:val="24"/>
          <w:szCs w:val="24"/>
        </w:rPr>
        <w:t xml:space="preserve"> vo výške </w:t>
      </w:r>
      <w:r w:rsidR="00221989">
        <w:rPr>
          <w:sz w:val="24"/>
          <w:szCs w:val="24"/>
        </w:rPr>
        <w:t>0,-</w:t>
      </w:r>
      <w:r>
        <w:rPr>
          <w:sz w:val="24"/>
          <w:szCs w:val="24"/>
        </w:rPr>
        <w:t xml:space="preserve"> € </w:t>
      </w:r>
      <w:r w:rsidR="00B840E0">
        <w:rPr>
          <w:sz w:val="24"/>
          <w:szCs w:val="24"/>
        </w:rPr>
        <w:t>.</w:t>
      </w:r>
      <w:r>
        <w:rPr>
          <w:sz w:val="24"/>
          <w:szCs w:val="24"/>
        </w:rPr>
        <w:t xml:space="preserve"> </w:t>
      </w:r>
    </w:p>
    <w:p w:rsidR="001A7C09" w:rsidRDefault="001A7C09" w:rsidP="00A77466">
      <w:pPr>
        <w:ind w:left="284"/>
        <w:rPr>
          <w:b/>
          <w:bCs/>
          <w:sz w:val="24"/>
          <w:szCs w:val="24"/>
        </w:rPr>
      </w:pPr>
    </w:p>
    <w:p w:rsidR="001A7C09" w:rsidRPr="00980AB2" w:rsidRDefault="001A7C09" w:rsidP="00CF6A9E">
      <w:pPr>
        <w:numPr>
          <w:ilvl w:val="0"/>
          <w:numId w:val="21"/>
        </w:numPr>
        <w:ind w:left="284" w:hanging="284"/>
        <w:rPr>
          <w:b/>
          <w:bCs/>
          <w:sz w:val="24"/>
          <w:szCs w:val="24"/>
        </w:rPr>
      </w:pPr>
      <w:r>
        <w:rPr>
          <w:b/>
          <w:bCs/>
          <w:sz w:val="24"/>
          <w:szCs w:val="24"/>
        </w:rPr>
        <w:t xml:space="preserve">Finančný majetok </w:t>
      </w:r>
    </w:p>
    <w:p w:rsidR="001A7C09" w:rsidRPr="006B1179" w:rsidRDefault="001A7C09" w:rsidP="00CF6A9E">
      <w:pPr>
        <w:pStyle w:val="Pismenka"/>
        <w:numPr>
          <w:ilvl w:val="0"/>
          <w:numId w:val="23"/>
        </w:numPr>
        <w:ind w:left="284" w:hanging="284"/>
        <w:rPr>
          <w:sz w:val="24"/>
          <w:szCs w:val="24"/>
        </w:rPr>
      </w:pPr>
      <w:r>
        <w:rPr>
          <w:b w:val="0"/>
          <w:bCs w:val="0"/>
          <w:sz w:val="24"/>
          <w:szCs w:val="24"/>
        </w:rPr>
        <w:t xml:space="preserve">významné zložky </w:t>
      </w:r>
      <w:r w:rsidRPr="008A4167">
        <w:rPr>
          <w:sz w:val="24"/>
          <w:szCs w:val="24"/>
        </w:rPr>
        <w:t>krátkodobého finančného majetku</w:t>
      </w:r>
      <w:r>
        <w:rPr>
          <w:b w:val="0"/>
          <w:bCs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25"/>
        <w:gridCol w:w="1595"/>
        <w:gridCol w:w="1620"/>
        <w:gridCol w:w="1800"/>
      </w:tblGrid>
      <w:tr w:rsidR="001A7C09" w:rsidRPr="00A6137D">
        <w:trPr>
          <w:trHeight w:val="458"/>
        </w:trPr>
        <w:tc>
          <w:tcPr>
            <w:tcW w:w="2340" w:type="dxa"/>
          </w:tcPr>
          <w:p w:rsidR="001A7C09" w:rsidRPr="0095583D" w:rsidRDefault="001A7C09" w:rsidP="00074670">
            <w:pPr>
              <w:jc w:val="center"/>
              <w:rPr>
                <w:b/>
                <w:bCs/>
              </w:rPr>
            </w:pPr>
            <w:r w:rsidRPr="0095583D">
              <w:rPr>
                <w:b/>
                <w:bCs/>
              </w:rPr>
              <w:t>Krátkodobý  finančný majetok</w:t>
            </w:r>
          </w:p>
        </w:tc>
        <w:tc>
          <w:tcPr>
            <w:tcW w:w="1080" w:type="dxa"/>
          </w:tcPr>
          <w:p w:rsidR="001A7C09" w:rsidRPr="0095583D" w:rsidRDefault="001A7C09" w:rsidP="00074670">
            <w:pPr>
              <w:jc w:val="center"/>
              <w:rPr>
                <w:b/>
                <w:bCs/>
              </w:rPr>
            </w:pPr>
            <w:r w:rsidRPr="0095583D">
              <w:rPr>
                <w:b/>
                <w:bCs/>
              </w:rPr>
              <w:t>Riadok súvahy</w:t>
            </w:r>
          </w:p>
        </w:tc>
        <w:tc>
          <w:tcPr>
            <w:tcW w:w="1825" w:type="dxa"/>
          </w:tcPr>
          <w:p w:rsidR="001A7C09" w:rsidRPr="0095583D" w:rsidRDefault="00FF074E" w:rsidP="005023AD">
            <w:pPr>
              <w:jc w:val="center"/>
              <w:rPr>
                <w:b/>
                <w:bCs/>
              </w:rPr>
            </w:pPr>
            <w:r>
              <w:rPr>
                <w:b/>
                <w:bCs/>
              </w:rPr>
              <w:t>Zostatok k 31.12.2021</w:t>
            </w:r>
          </w:p>
        </w:tc>
        <w:tc>
          <w:tcPr>
            <w:tcW w:w="1595" w:type="dxa"/>
          </w:tcPr>
          <w:p w:rsidR="001A7C09" w:rsidRPr="0095583D" w:rsidRDefault="001A7C09" w:rsidP="00074670">
            <w:pPr>
              <w:jc w:val="center"/>
              <w:rPr>
                <w:b/>
                <w:bCs/>
              </w:rPr>
            </w:pPr>
            <w:r w:rsidRPr="0095583D">
              <w:rPr>
                <w:b/>
                <w:bCs/>
              </w:rPr>
              <w:t>Prírastky</w:t>
            </w:r>
          </w:p>
          <w:p w:rsidR="001A7C09" w:rsidRPr="0095583D" w:rsidRDefault="001A7C09" w:rsidP="00074670">
            <w:pPr>
              <w:jc w:val="center"/>
              <w:rPr>
                <w:b/>
                <w:bCs/>
              </w:rPr>
            </w:pPr>
            <w:r w:rsidRPr="0095583D">
              <w:rPr>
                <w:b/>
                <w:bCs/>
              </w:rPr>
              <w:t>+</w:t>
            </w:r>
          </w:p>
        </w:tc>
        <w:tc>
          <w:tcPr>
            <w:tcW w:w="1620" w:type="dxa"/>
          </w:tcPr>
          <w:p w:rsidR="001A7C09" w:rsidRPr="0095583D" w:rsidRDefault="001A7C09" w:rsidP="00074670">
            <w:pPr>
              <w:jc w:val="center"/>
              <w:rPr>
                <w:b/>
                <w:bCs/>
              </w:rPr>
            </w:pPr>
            <w:r w:rsidRPr="0095583D">
              <w:rPr>
                <w:b/>
                <w:bCs/>
              </w:rPr>
              <w:t>Úbytky</w:t>
            </w:r>
          </w:p>
          <w:p w:rsidR="001A7C09" w:rsidRPr="0095583D" w:rsidRDefault="001A7C09" w:rsidP="00074670">
            <w:pPr>
              <w:jc w:val="center"/>
              <w:rPr>
                <w:b/>
                <w:bCs/>
              </w:rPr>
            </w:pPr>
            <w:r w:rsidRPr="0095583D">
              <w:rPr>
                <w:b/>
                <w:bCs/>
              </w:rPr>
              <w:t xml:space="preserve">- </w:t>
            </w:r>
          </w:p>
        </w:tc>
        <w:tc>
          <w:tcPr>
            <w:tcW w:w="1800" w:type="dxa"/>
          </w:tcPr>
          <w:p w:rsidR="001A7C09" w:rsidRPr="0095583D" w:rsidRDefault="00221989" w:rsidP="005023AD">
            <w:pPr>
              <w:jc w:val="center"/>
              <w:rPr>
                <w:b/>
                <w:bCs/>
              </w:rPr>
            </w:pPr>
            <w:r>
              <w:rPr>
                <w:b/>
                <w:bCs/>
              </w:rPr>
              <w:t xml:space="preserve">Zostatok </w:t>
            </w:r>
            <w:r w:rsidR="00FF074E">
              <w:rPr>
                <w:b/>
                <w:bCs/>
              </w:rPr>
              <w:t>k 31.12.2022</w:t>
            </w:r>
          </w:p>
        </w:tc>
      </w:tr>
      <w:tr w:rsidR="00AC6868" w:rsidRPr="00A6137D">
        <w:trPr>
          <w:trHeight w:val="475"/>
        </w:trPr>
        <w:tc>
          <w:tcPr>
            <w:tcW w:w="2340" w:type="dxa"/>
          </w:tcPr>
          <w:p w:rsidR="00AC6868" w:rsidRPr="00254788" w:rsidRDefault="00AC6868" w:rsidP="00254788">
            <w:r>
              <w:t>Bankové účty</w:t>
            </w:r>
          </w:p>
        </w:tc>
        <w:tc>
          <w:tcPr>
            <w:tcW w:w="1080" w:type="dxa"/>
          </w:tcPr>
          <w:p w:rsidR="00AC6868" w:rsidRPr="00254788" w:rsidRDefault="00AC6868" w:rsidP="004C7236">
            <w:r>
              <w:t>085</w:t>
            </w:r>
          </w:p>
        </w:tc>
        <w:tc>
          <w:tcPr>
            <w:tcW w:w="1825" w:type="dxa"/>
          </w:tcPr>
          <w:p w:rsidR="00AC6868" w:rsidRPr="00254788" w:rsidRDefault="00FF074E" w:rsidP="00FF074E">
            <w:pPr>
              <w:jc w:val="center"/>
            </w:pPr>
            <w:r>
              <w:t>33 952,58</w:t>
            </w:r>
          </w:p>
        </w:tc>
        <w:tc>
          <w:tcPr>
            <w:tcW w:w="1595" w:type="dxa"/>
          </w:tcPr>
          <w:p w:rsidR="00AC6868" w:rsidRPr="00254788" w:rsidRDefault="00FF074E" w:rsidP="00D049B9">
            <w:pPr>
              <w:jc w:val="center"/>
            </w:pPr>
            <w:r>
              <w:t>46</w:t>
            </w:r>
            <w:r w:rsidR="00D049B9">
              <w:t> 256,72,-</w:t>
            </w:r>
          </w:p>
        </w:tc>
        <w:tc>
          <w:tcPr>
            <w:tcW w:w="1620" w:type="dxa"/>
          </w:tcPr>
          <w:p w:rsidR="00AC6868" w:rsidRPr="00254788" w:rsidRDefault="00FF074E" w:rsidP="00FF074E">
            <w:pPr>
              <w:jc w:val="center"/>
            </w:pPr>
            <w:r>
              <w:t>40 087,00</w:t>
            </w:r>
          </w:p>
        </w:tc>
        <w:tc>
          <w:tcPr>
            <w:tcW w:w="1800" w:type="dxa"/>
          </w:tcPr>
          <w:p w:rsidR="00AC6868" w:rsidRPr="00254788" w:rsidRDefault="00FF074E" w:rsidP="00FF074E">
            <w:pPr>
              <w:jc w:val="center"/>
            </w:pPr>
            <w:r>
              <w:t>40 122,33</w:t>
            </w:r>
          </w:p>
        </w:tc>
      </w:tr>
      <w:tr w:rsidR="00AC6868" w:rsidRPr="00A6137D">
        <w:tc>
          <w:tcPr>
            <w:tcW w:w="2340" w:type="dxa"/>
          </w:tcPr>
          <w:p w:rsidR="00AC6868" w:rsidRPr="00254788" w:rsidRDefault="00AC6868" w:rsidP="00254788">
            <w:r>
              <w:t>Pokladňa</w:t>
            </w:r>
          </w:p>
        </w:tc>
        <w:tc>
          <w:tcPr>
            <w:tcW w:w="1080" w:type="dxa"/>
          </w:tcPr>
          <w:p w:rsidR="00AC6868" w:rsidRPr="00254788" w:rsidRDefault="00AC6868" w:rsidP="00254788">
            <w:r>
              <w:t>086</w:t>
            </w:r>
          </w:p>
        </w:tc>
        <w:tc>
          <w:tcPr>
            <w:tcW w:w="1825" w:type="dxa"/>
          </w:tcPr>
          <w:p w:rsidR="00AC6868" w:rsidRPr="00254788" w:rsidRDefault="00AC6868" w:rsidP="00FF074E">
            <w:pPr>
              <w:jc w:val="center"/>
            </w:pPr>
            <w:r>
              <w:t>0,00</w:t>
            </w:r>
          </w:p>
        </w:tc>
        <w:tc>
          <w:tcPr>
            <w:tcW w:w="1595" w:type="dxa"/>
          </w:tcPr>
          <w:p w:rsidR="00AC6868" w:rsidRPr="00BA6C26" w:rsidRDefault="00FF074E" w:rsidP="00FF074E">
            <w:pPr>
              <w:jc w:val="center"/>
            </w:pPr>
            <w:r>
              <w:t>1 600</w:t>
            </w:r>
            <w:r w:rsidR="00221989">
              <w:t>,-</w:t>
            </w:r>
          </w:p>
        </w:tc>
        <w:tc>
          <w:tcPr>
            <w:tcW w:w="1620" w:type="dxa"/>
          </w:tcPr>
          <w:p w:rsidR="00AC6868" w:rsidRPr="00BA6C26" w:rsidRDefault="00FF074E" w:rsidP="00FF074E">
            <w:pPr>
              <w:jc w:val="center"/>
            </w:pPr>
            <w:r>
              <w:t>1 600</w:t>
            </w:r>
            <w:r w:rsidR="00221989">
              <w:t>,-</w:t>
            </w:r>
          </w:p>
        </w:tc>
        <w:tc>
          <w:tcPr>
            <w:tcW w:w="1800" w:type="dxa"/>
          </w:tcPr>
          <w:p w:rsidR="00AC6868" w:rsidRPr="00254788" w:rsidRDefault="00AC6868" w:rsidP="00FF074E">
            <w:pPr>
              <w:jc w:val="center"/>
            </w:pPr>
            <w:r>
              <w:t>0,00</w:t>
            </w:r>
          </w:p>
        </w:tc>
      </w:tr>
      <w:tr w:rsidR="00AC6868" w:rsidRPr="00A6137D">
        <w:tc>
          <w:tcPr>
            <w:tcW w:w="2340" w:type="dxa"/>
          </w:tcPr>
          <w:p w:rsidR="00AC6868" w:rsidRPr="00254788" w:rsidRDefault="00AC6868" w:rsidP="00254788"/>
        </w:tc>
        <w:tc>
          <w:tcPr>
            <w:tcW w:w="1080" w:type="dxa"/>
          </w:tcPr>
          <w:p w:rsidR="00AC6868" w:rsidRPr="00254788" w:rsidRDefault="00AC6868" w:rsidP="00254788"/>
        </w:tc>
        <w:tc>
          <w:tcPr>
            <w:tcW w:w="1825" w:type="dxa"/>
          </w:tcPr>
          <w:p w:rsidR="00AC6868" w:rsidRPr="00254788" w:rsidRDefault="00AC6868" w:rsidP="00FF074E">
            <w:pPr>
              <w:jc w:val="center"/>
            </w:pPr>
          </w:p>
        </w:tc>
        <w:tc>
          <w:tcPr>
            <w:tcW w:w="1595" w:type="dxa"/>
          </w:tcPr>
          <w:p w:rsidR="00AC6868" w:rsidRPr="00254788" w:rsidRDefault="00AC6868" w:rsidP="00FF074E">
            <w:pPr>
              <w:jc w:val="center"/>
            </w:pPr>
          </w:p>
        </w:tc>
        <w:tc>
          <w:tcPr>
            <w:tcW w:w="1620" w:type="dxa"/>
          </w:tcPr>
          <w:p w:rsidR="00AC6868" w:rsidRPr="00254788" w:rsidRDefault="00AC6868" w:rsidP="00FF074E">
            <w:pPr>
              <w:jc w:val="center"/>
            </w:pPr>
          </w:p>
        </w:tc>
        <w:tc>
          <w:tcPr>
            <w:tcW w:w="1800" w:type="dxa"/>
          </w:tcPr>
          <w:p w:rsidR="00AC6868" w:rsidRPr="00254788" w:rsidRDefault="00AC6868" w:rsidP="00FF074E">
            <w:pPr>
              <w:jc w:val="center"/>
            </w:pPr>
          </w:p>
        </w:tc>
      </w:tr>
      <w:tr w:rsidR="00AC6868" w:rsidRPr="00A6137D">
        <w:tc>
          <w:tcPr>
            <w:tcW w:w="2340" w:type="dxa"/>
          </w:tcPr>
          <w:p w:rsidR="00AC6868" w:rsidRPr="00254788" w:rsidRDefault="00AC6868" w:rsidP="00254788"/>
        </w:tc>
        <w:tc>
          <w:tcPr>
            <w:tcW w:w="1080" w:type="dxa"/>
          </w:tcPr>
          <w:p w:rsidR="00AC6868" w:rsidRPr="00254788" w:rsidRDefault="00AC6868" w:rsidP="00254788"/>
        </w:tc>
        <w:tc>
          <w:tcPr>
            <w:tcW w:w="1825" w:type="dxa"/>
          </w:tcPr>
          <w:p w:rsidR="00AC6868" w:rsidRPr="00254788" w:rsidRDefault="00AC6868" w:rsidP="00FF074E">
            <w:pPr>
              <w:jc w:val="center"/>
            </w:pPr>
          </w:p>
        </w:tc>
        <w:tc>
          <w:tcPr>
            <w:tcW w:w="1595" w:type="dxa"/>
          </w:tcPr>
          <w:p w:rsidR="00AC6868" w:rsidRPr="00254788" w:rsidRDefault="00AC6868" w:rsidP="00FF074E">
            <w:pPr>
              <w:jc w:val="center"/>
            </w:pPr>
          </w:p>
        </w:tc>
        <w:tc>
          <w:tcPr>
            <w:tcW w:w="1620" w:type="dxa"/>
          </w:tcPr>
          <w:p w:rsidR="00AC6868" w:rsidRPr="00254788" w:rsidRDefault="00AC6868" w:rsidP="00FF074E">
            <w:pPr>
              <w:jc w:val="center"/>
            </w:pPr>
          </w:p>
        </w:tc>
        <w:tc>
          <w:tcPr>
            <w:tcW w:w="1800" w:type="dxa"/>
          </w:tcPr>
          <w:p w:rsidR="00AC6868" w:rsidRPr="00254788" w:rsidRDefault="00AC6868" w:rsidP="00FF074E">
            <w:pPr>
              <w:jc w:val="center"/>
            </w:pPr>
          </w:p>
        </w:tc>
      </w:tr>
      <w:tr w:rsidR="00AC6868" w:rsidRPr="00A6137D">
        <w:tc>
          <w:tcPr>
            <w:tcW w:w="2340" w:type="dxa"/>
          </w:tcPr>
          <w:p w:rsidR="00AC6868" w:rsidRPr="00254788" w:rsidRDefault="00AC6868" w:rsidP="00254788"/>
        </w:tc>
        <w:tc>
          <w:tcPr>
            <w:tcW w:w="1080" w:type="dxa"/>
          </w:tcPr>
          <w:p w:rsidR="00AC6868" w:rsidRPr="00254788" w:rsidRDefault="00AC6868" w:rsidP="00254788"/>
        </w:tc>
        <w:tc>
          <w:tcPr>
            <w:tcW w:w="1825" w:type="dxa"/>
          </w:tcPr>
          <w:p w:rsidR="00AC6868" w:rsidRPr="00254788" w:rsidRDefault="00AC6868" w:rsidP="00FF074E">
            <w:pPr>
              <w:jc w:val="center"/>
            </w:pPr>
          </w:p>
        </w:tc>
        <w:tc>
          <w:tcPr>
            <w:tcW w:w="1595" w:type="dxa"/>
          </w:tcPr>
          <w:p w:rsidR="00AC6868" w:rsidRPr="00254788" w:rsidRDefault="00AC6868" w:rsidP="00FF074E">
            <w:pPr>
              <w:jc w:val="center"/>
            </w:pPr>
          </w:p>
        </w:tc>
        <w:tc>
          <w:tcPr>
            <w:tcW w:w="1620" w:type="dxa"/>
          </w:tcPr>
          <w:p w:rsidR="00AC6868" w:rsidRPr="00254788" w:rsidRDefault="00AC6868" w:rsidP="00FF074E">
            <w:pPr>
              <w:jc w:val="center"/>
            </w:pPr>
          </w:p>
        </w:tc>
        <w:tc>
          <w:tcPr>
            <w:tcW w:w="1800" w:type="dxa"/>
          </w:tcPr>
          <w:p w:rsidR="00AC6868" w:rsidRPr="00254788" w:rsidRDefault="00AC6868" w:rsidP="00FF074E">
            <w:pPr>
              <w:jc w:val="center"/>
            </w:pPr>
          </w:p>
        </w:tc>
      </w:tr>
      <w:tr w:rsidR="00AC6868" w:rsidRPr="00A6137D" w:rsidTr="00DF5399">
        <w:trPr>
          <w:trHeight w:val="70"/>
        </w:trPr>
        <w:tc>
          <w:tcPr>
            <w:tcW w:w="2340" w:type="dxa"/>
          </w:tcPr>
          <w:p w:rsidR="00AC6868" w:rsidRPr="00254788" w:rsidRDefault="00AC6868" w:rsidP="00254788">
            <w:r w:rsidRPr="00254788">
              <w:rPr>
                <w:b/>
                <w:bCs/>
              </w:rPr>
              <w:t>Spolu</w:t>
            </w:r>
          </w:p>
        </w:tc>
        <w:tc>
          <w:tcPr>
            <w:tcW w:w="1080" w:type="dxa"/>
          </w:tcPr>
          <w:p w:rsidR="00AC6868" w:rsidRPr="00254788" w:rsidRDefault="00AC6868" w:rsidP="00254788"/>
        </w:tc>
        <w:tc>
          <w:tcPr>
            <w:tcW w:w="1825" w:type="dxa"/>
          </w:tcPr>
          <w:p w:rsidR="00AC6868" w:rsidRPr="00254788" w:rsidRDefault="00FF074E" w:rsidP="00FF074E">
            <w:pPr>
              <w:jc w:val="center"/>
            </w:pPr>
            <w:r>
              <w:t>33 952,58,-</w:t>
            </w:r>
          </w:p>
        </w:tc>
        <w:tc>
          <w:tcPr>
            <w:tcW w:w="1595" w:type="dxa"/>
          </w:tcPr>
          <w:p w:rsidR="004E3C22" w:rsidRPr="00BA6C26" w:rsidRDefault="00FF074E" w:rsidP="00FF074E">
            <w:pPr>
              <w:jc w:val="center"/>
            </w:pPr>
            <w:r>
              <w:t>47 608,69,-</w:t>
            </w:r>
          </w:p>
        </w:tc>
        <w:tc>
          <w:tcPr>
            <w:tcW w:w="1620" w:type="dxa"/>
          </w:tcPr>
          <w:p w:rsidR="00AC6868" w:rsidRPr="00BA6C26" w:rsidRDefault="00FF074E" w:rsidP="00FF074E">
            <w:pPr>
              <w:jc w:val="center"/>
            </w:pPr>
            <w:r>
              <w:t>41 687,00,-</w:t>
            </w:r>
          </w:p>
        </w:tc>
        <w:tc>
          <w:tcPr>
            <w:tcW w:w="1800" w:type="dxa"/>
          </w:tcPr>
          <w:p w:rsidR="00AC6868" w:rsidRPr="00254788" w:rsidRDefault="00D049B9" w:rsidP="00FF074E">
            <w:pPr>
              <w:jc w:val="center"/>
            </w:pPr>
            <w:r>
              <w:t>40 122,33,-</w:t>
            </w:r>
          </w:p>
        </w:tc>
      </w:tr>
    </w:tbl>
    <w:p w:rsidR="001A7C09" w:rsidRDefault="001A7C09" w:rsidP="00920821">
      <w:pPr>
        <w:pStyle w:val="Pismenka"/>
        <w:tabs>
          <w:tab w:val="clear" w:pos="426"/>
        </w:tabs>
        <w:ind w:left="0" w:firstLine="0"/>
        <w:rPr>
          <w:b w:val="0"/>
          <w:bCs w:val="0"/>
          <w:sz w:val="24"/>
          <w:szCs w:val="24"/>
        </w:rPr>
      </w:pPr>
    </w:p>
    <w:p w:rsidR="001A7C09" w:rsidRDefault="001A7C09" w:rsidP="00CF6A9E">
      <w:pPr>
        <w:numPr>
          <w:ilvl w:val="0"/>
          <w:numId w:val="21"/>
        </w:numPr>
        <w:ind w:left="284" w:hanging="284"/>
        <w:rPr>
          <w:b/>
          <w:bCs/>
          <w:sz w:val="24"/>
          <w:szCs w:val="24"/>
        </w:rPr>
      </w:pPr>
      <w:r>
        <w:rPr>
          <w:b/>
          <w:bCs/>
          <w:sz w:val="24"/>
          <w:szCs w:val="24"/>
        </w:rPr>
        <w:t xml:space="preserve">Poskytnuté návratné finančné výpomoci </w:t>
      </w:r>
    </w:p>
    <w:p w:rsidR="001A7C09" w:rsidRPr="006E17F9" w:rsidRDefault="001A7C09" w:rsidP="00D9342E">
      <w:pPr>
        <w:ind w:left="284"/>
        <w:rPr>
          <w:sz w:val="24"/>
          <w:szCs w:val="24"/>
        </w:rPr>
      </w:pPr>
      <w:r w:rsidRPr="006E17F9">
        <w:rPr>
          <w:sz w:val="24"/>
          <w:szCs w:val="24"/>
        </w:rPr>
        <w:t xml:space="preserve">Účtovná jednotka </w:t>
      </w:r>
      <w:r w:rsidR="006E17F9">
        <w:rPr>
          <w:sz w:val="24"/>
          <w:szCs w:val="24"/>
        </w:rPr>
        <w:t>neposkytuje finančné výpomoci.</w:t>
      </w:r>
      <w:r w:rsidRPr="006E17F9">
        <w:rPr>
          <w:sz w:val="24"/>
          <w:szCs w:val="24"/>
        </w:rPr>
        <w:t>.</w:t>
      </w:r>
    </w:p>
    <w:p w:rsidR="006E17F9" w:rsidRDefault="006E17F9" w:rsidP="00D9342E">
      <w:pPr>
        <w:ind w:left="284"/>
        <w:rPr>
          <w:sz w:val="24"/>
          <w:szCs w:val="24"/>
        </w:rPr>
      </w:pPr>
    </w:p>
    <w:p w:rsidR="001A7C09" w:rsidRDefault="001A7C09" w:rsidP="00CF6A9E">
      <w:pPr>
        <w:numPr>
          <w:ilvl w:val="0"/>
          <w:numId w:val="21"/>
        </w:numPr>
        <w:ind w:left="284" w:hanging="284"/>
        <w:rPr>
          <w:b/>
          <w:bCs/>
          <w:sz w:val="24"/>
          <w:szCs w:val="24"/>
        </w:rPr>
      </w:pPr>
      <w:r>
        <w:rPr>
          <w:b/>
          <w:bCs/>
          <w:sz w:val="24"/>
          <w:szCs w:val="24"/>
        </w:rPr>
        <w:t xml:space="preserve">Časové rozlíšenie </w:t>
      </w:r>
    </w:p>
    <w:p w:rsidR="001A7C09" w:rsidRPr="00E74C03" w:rsidRDefault="001A7C09" w:rsidP="00CB7800">
      <w:pPr>
        <w:jc w:val="both"/>
        <w:rPr>
          <w:sz w:val="24"/>
          <w:szCs w:val="24"/>
        </w:rPr>
      </w:pPr>
      <w:r w:rsidRPr="00E74C03">
        <w:rPr>
          <w:sz w:val="24"/>
          <w:szCs w:val="24"/>
        </w:rPr>
        <w:t xml:space="preserve">Významné položky časového rozlíšenia </w:t>
      </w:r>
      <w:r w:rsidRPr="00E74C03">
        <w:rPr>
          <w:b/>
          <w:bCs/>
          <w:sz w:val="24"/>
          <w:szCs w:val="24"/>
        </w:rPr>
        <w:t>nákladov budúcich období</w:t>
      </w:r>
      <w:r w:rsidRPr="00E74C03">
        <w:rPr>
          <w:sz w:val="24"/>
          <w:szCs w:val="24"/>
        </w:rPr>
        <w:t xml:space="preserve"> a </w:t>
      </w:r>
      <w:r w:rsidRPr="00E74C03">
        <w:rPr>
          <w:b/>
          <w:bCs/>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1A7C09" w:rsidRPr="00E94F6D">
        <w:tc>
          <w:tcPr>
            <w:tcW w:w="2340" w:type="dxa"/>
          </w:tcPr>
          <w:p w:rsidR="001A7C09" w:rsidRPr="00E74C03" w:rsidRDefault="001A7C09" w:rsidP="00074670">
            <w:pPr>
              <w:jc w:val="center"/>
              <w:rPr>
                <w:b/>
                <w:bCs/>
              </w:rPr>
            </w:pPr>
            <w:r w:rsidRPr="00E74C03">
              <w:rPr>
                <w:b/>
                <w:bCs/>
              </w:rPr>
              <w:t>Opis položky časového rozlíšenia</w:t>
            </w:r>
          </w:p>
        </w:tc>
        <w:tc>
          <w:tcPr>
            <w:tcW w:w="1080" w:type="dxa"/>
          </w:tcPr>
          <w:p w:rsidR="001A7C09" w:rsidRPr="00E74C03" w:rsidRDefault="001A7C09" w:rsidP="00074670">
            <w:pPr>
              <w:jc w:val="center"/>
              <w:rPr>
                <w:b/>
                <w:bCs/>
              </w:rPr>
            </w:pPr>
            <w:r w:rsidRPr="00E74C03">
              <w:rPr>
                <w:b/>
                <w:bCs/>
              </w:rPr>
              <w:t>Riadok súvahy</w:t>
            </w:r>
          </w:p>
        </w:tc>
        <w:tc>
          <w:tcPr>
            <w:tcW w:w="1800" w:type="dxa"/>
          </w:tcPr>
          <w:p w:rsidR="001A7C09" w:rsidRPr="00E74C03" w:rsidRDefault="00FF074E" w:rsidP="00EF63ED">
            <w:pPr>
              <w:jc w:val="center"/>
              <w:rPr>
                <w:b/>
                <w:bCs/>
              </w:rPr>
            </w:pPr>
            <w:r>
              <w:rPr>
                <w:b/>
                <w:bCs/>
              </w:rPr>
              <w:t>Zostatok k 31.12.2021</w:t>
            </w:r>
          </w:p>
        </w:tc>
        <w:tc>
          <w:tcPr>
            <w:tcW w:w="1620" w:type="dxa"/>
          </w:tcPr>
          <w:p w:rsidR="001A7C09" w:rsidRPr="00E74C03" w:rsidRDefault="001A7C09" w:rsidP="00074670">
            <w:pPr>
              <w:jc w:val="center"/>
              <w:rPr>
                <w:b/>
                <w:bCs/>
              </w:rPr>
            </w:pPr>
            <w:r w:rsidRPr="00E74C03">
              <w:rPr>
                <w:b/>
                <w:bCs/>
              </w:rPr>
              <w:t>Prírastky</w:t>
            </w:r>
          </w:p>
          <w:p w:rsidR="001A7C09" w:rsidRPr="00E74C03" w:rsidRDefault="001A7C09" w:rsidP="00074670">
            <w:pPr>
              <w:jc w:val="center"/>
              <w:rPr>
                <w:b/>
                <w:bCs/>
              </w:rPr>
            </w:pPr>
            <w:r w:rsidRPr="00E74C03">
              <w:rPr>
                <w:b/>
                <w:bCs/>
              </w:rPr>
              <w:t>+</w:t>
            </w:r>
          </w:p>
        </w:tc>
        <w:tc>
          <w:tcPr>
            <w:tcW w:w="1620" w:type="dxa"/>
          </w:tcPr>
          <w:p w:rsidR="001A7C09" w:rsidRPr="00E74C03" w:rsidRDefault="001A7C09" w:rsidP="00074670">
            <w:pPr>
              <w:jc w:val="center"/>
              <w:rPr>
                <w:b/>
                <w:bCs/>
              </w:rPr>
            </w:pPr>
            <w:r w:rsidRPr="00E74C03">
              <w:rPr>
                <w:b/>
                <w:bCs/>
              </w:rPr>
              <w:t>Úbytky</w:t>
            </w:r>
          </w:p>
          <w:p w:rsidR="001A7C09" w:rsidRPr="00E74C03" w:rsidRDefault="001A7C09" w:rsidP="00074670">
            <w:pPr>
              <w:jc w:val="center"/>
              <w:rPr>
                <w:b/>
                <w:bCs/>
              </w:rPr>
            </w:pPr>
            <w:r w:rsidRPr="00E74C03">
              <w:rPr>
                <w:b/>
                <w:bCs/>
              </w:rPr>
              <w:t xml:space="preserve">- </w:t>
            </w:r>
          </w:p>
        </w:tc>
        <w:tc>
          <w:tcPr>
            <w:tcW w:w="1800" w:type="dxa"/>
          </w:tcPr>
          <w:p w:rsidR="001A7C09" w:rsidRPr="00E74C03" w:rsidRDefault="00FF074E" w:rsidP="00EF63ED">
            <w:pPr>
              <w:jc w:val="center"/>
              <w:rPr>
                <w:b/>
                <w:bCs/>
              </w:rPr>
            </w:pPr>
            <w:r>
              <w:rPr>
                <w:b/>
                <w:bCs/>
              </w:rPr>
              <w:t>Zostatok k 31.12.2022</w:t>
            </w:r>
          </w:p>
        </w:tc>
      </w:tr>
      <w:tr w:rsidR="001A7C09" w:rsidRPr="00A6137D">
        <w:tc>
          <w:tcPr>
            <w:tcW w:w="2340" w:type="dxa"/>
          </w:tcPr>
          <w:p w:rsidR="001A7C09" w:rsidRPr="00074670" w:rsidRDefault="001A7C09" w:rsidP="00074670">
            <w:r w:rsidRPr="00074670">
              <w:t>Náklady budúcich období</w:t>
            </w:r>
          </w:p>
          <w:p w:rsidR="001A7C09" w:rsidRPr="00074670" w:rsidRDefault="001A7C09" w:rsidP="00074670">
            <w:r w:rsidRPr="00074670">
              <w:t>spolu z toho:</w:t>
            </w:r>
          </w:p>
        </w:tc>
        <w:tc>
          <w:tcPr>
            <w:tcW w:w="1080" w:type="dxa"/>
          </w:tcPr>
          <w:p w:rsidR="001A7C09" w:rsidRPr="00010F84" w:rsidRDefault="001A7C09" w:rsidP="00010F84">
            <w:r>
              <w:t>111</w:t>
            </w:r>
          </w:p>
        </w:tc>
        <w:tc>
          <w:tcPr>
            <w:tcW w:w="1800" w:type="dxa"/>
          </w:tcPr>
          <w:p w:rsidR="001A7C09" w:rsidRPr="00010F84" w:rsidRDefault="00FF074E" w:rsidP="00FF074E">
            <w:pPr>
              <w:jc w:val="center"/>
            </w:pPr>
            <w:r>
              <w:t>258,80</w:t>
            </w:r>
          </w:p>
        </w:tc>
        <w:tc>
          <w:tcPr>
            <w:tcW w:w="1620" w:type="dxa"/>
          </w:tcPr>
          <w:p w:rsidR="001A7C09" w:rsidRPr="00010F84" w:rsidRDefault="00FF074E" w:rsidP="00FF074E">
            <w:pPr>
              <w:jc w:val="center"/>
            </w:pPr>
            <w:r>
              <w:t>0,00</w:t>
            </w:r>
          </w:p>
        </w:tc>
        <w:tc>
          <w:tcPr>
            <w:tcW w:w="1620" w:type="dxa"/>
          </w:tcPr>
          <w:p w:rsidR="001A7C09" w:rsidRPr="00010F84" w:rsidRDefault="00FF074E" w:rsidP="00FF074E">
            <w:pPr>
              <w:jc w:val="center"/>
            </w:pPr>
            <w:r>
              <w:t>0,00</w:t>
            </w:r>
          </w:p>
        </w:tc>
        <w:tc>
          <w:tcPr>
            <w:tcW w:w="1800" w:type="dxa"/>
          </w:tcPr>
          <w:p w:rsidR="001A7C09" w:rsidRPr="00010F84" w:rsidRDefault="00F44B6B" w:rsidP="00FF074E">
            <w:pPr>
              <w:jc w:val="center"/>
            </w:pPr>
            <w:r>
              <w:t>258,80</w:t>
            </w:r>
          </w:p>
        </w:tc>
      </w:tr>
      <w:tr w:rsidR="001A7C09" w:rsidRPr="00A6137D">
        <w:tc>
          <w:tcPr>
            <w:tcW w:w="2340" w:type="dxa"/>
          </w:tcPr>
          <w:p w:rsidR="001A7C09" w:rsidRPr="00074670" w:rsidRDefault="001A7C09" w:rsidP="00074670"/>
        </w:tc>
        <w:tc>
          <w:tcPr>
            <w:tcW w:w="1080" w:type="dxa"/>
          </w:tcPr>
          <w:p w:rsidR="001A7C09" w:rsidRPr="00010F84" w:rsidRDefault="001A7C09" w:rsidP="00010F84"/>
        </w:tc>
        <w:tc>
          <w:tcPr>
            <w:tcW w:w="180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800" w:type="dxa"/>
          </w:tcPr>
          <w:p w:rsidR="001A7C09" w:rsidRPr="00010F84" w:rsidRDefault="001A7C09" w:rsidP="00FF074E">
            <w:pPr>
              <w:jc w:val="center"/>
            </w:pPr>
          </w:p>
        </w:tc>
      </w:tr>
      <w:tr w:rsidR="001A7C09" w:rsidRPr="00A6137D">
        <w:tc>
          <w:tcPr>
            <w:tcW w:w="2340" w:type="dxa"/>
          </w:tcPr>
          <w:p w:rsidR="001A7C09" w:rsidRPr="00074670" w:rsidRDefault="001A7C09" w:rsidP="00074670"/>
        </w:tc>
        <w:tc>
          <w:tcPr>
            <w:tcW w:w="1080" w:type="dxa"/>
          </w:tcPr>
          <w:p w:rsidR="001A7C09" w:rsidRPr="00010F84" w:rsidRDefault="001A7C09" w:rsidP="00010F84"/>
        </w:tc>
        <w:tc>
          <w:tcPr>
            <w:tcW w:w="180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800" w:type="dxa"/>
          </w:tcPr>
          <w:p w:rsidR="001A7C09" w:rsidRPr="00010F84" w:rsidRDefault="001A7C09" w:rsidP="00FF074E">
            <w:pPr>
              <w:jc w:val="center"/>
            </w:pPr>
          </w:p>
        </w:tc>
      </w:tr>
      <w:tr w:rsidR="001A7C09" w:rsidRPr="00A6137D">
        <w:tc>
          <w:tcPr>
            <w:tcW w:w="2340" w:type="dxa"/>
          </w:tcPr>
          <w:p w:rsidR="001A7C09" w:rsidRPr="00074670" w:rsidRDefault="001A7C09" w:rsidP="00074670"/>
        </w:tc>
        <w:tc>
          <w:tcPr>
            <w:tcW w:w="1080" w:type="dxa"/>
          </w:tcPr>
          <w:p w:rsidR="001A7C09" w:rsidRPr="00010F84" w:rsidRDefault="001A7C09" w:rsidP="00010F84"/>
        </w:tc>
        <w:tc>
          <w:tcPr>
            <w:tcW w:w="180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800" w:type="dxa"/>
          </w:tcPr>
          <w:p w:rsidR="001A7C09" w:rsidRPr="00010F84" w:rsidRDefault="001A7C09" w:rsidP="00FF074E">
            <w:pPr>
              <w:jc w:val="center"/>
            </w:pPr>
          </w:p>
        </w:tc>
      </w:tr>
      <w:tr w:rsidR="001A7C09" w:rsidRPr="00A6137D">
        <w:tc>
          <w:tcPr>
            <w:tcW w:w="2340" w:type="dxa"/>
          </w:tcPr>
          <w:p w:rsidR="001A7C09" w:rsidRPr="00074670" w:rsidRDefault="001A7C09" w:rsidP="00074670">
            <w:r w:rsidRPr="00074670">
              <w:t xml:space="preserve">Príjmy budúcich období  spolu z toho: </w:t>
            </w:r>
          </w:p>
        </w:tc>
        <w:tc>
          <w:tcPr>
            <w:tcW w:w="1080" w:type="dxa"/>
          </w:tcPr>
          <w:p w:rsidR="001A7C09" w:rsidRPr="00010F84" w:rsidRDefault="001A7C09" w:rsidP="00010F84"/>
        </w:tc>
        <w:tc>
          <w:tcPr>
            <w:tcW w:w="1800" w:type="dxa"/>
          </w:tcPr>
          <w:p w:rsidR="001A7C09" w:rsidRPr="00010F84" w:rsidRDefault="001A7C09" w:rsidP="00FF074E">
            <w:pPr>
              <w:jc w:val="center"/>
            </w:pPr>
            <w:r>
              <w:t>0,00</w:t>
            </w:r>
          </w:p>
        </w:tc>
        <w:tc>
          <w:tcPr>
            <w:tcW w:w="1620" w:type="dxa"/>
          </w:tcPr>
          <w:p w:rsidR="001A7C09" w:rsidRPr="00010F84" w:rsidRDefault="001A7C09" w:rsidP="00FF074E">
            <w:pPr>
              <w:jc w:val="center"/>
            </w:pPr>
            <w:r>
              <w:t>0,00</w:t>
            </w:r>
          </w:p>
        </w:tc>
        <w:tc>
          <w:tcPr>
            <w:tcW w:w="1620" w:type="dxa"/>
          </w:tcPr>
          <w:p w:rsidR="001A7C09" w:rsidRPr="00010F84" w:rsidRDefault="001A7C09" w:rsidP="00FF074E">
            <w:pPr>
              <w:jc w:val="center"/>
            </w:pPr>
            <w:r>
              <w:t>0,00</w:t>
            </w:r>
          </w:p>
        </w:tc>
        <w:tc>
          <w:tcPr>
            <w:tcW w:w="1800" w:type="dxa"/>
          </w:tcPr>
          <w:p w:rsidR="001A7C09" w:rsidRPr="00010F84" w:rsidRDefault="001A7C09" w:rsidP="00FF074E">
            <w:pPr>
              <w:jc w:val="center"/>
            </w:pPr>
            <w:r>
              <w:t>0,00</w:t>
            </w:r>
          </w:p>
        </w:tc>
      </w:tr>
      <w:tr w:rsidR="001A7C09" w:rsidRPr="00A6137D">
        <w:tc>
          <w:tcPr>
            <w:tcW w:w="2340" w:type="dxa"/>
          </w:tcPr>
          <w:p w:rsidR="001A7C09" w:rsidRPr="00074670" w:rsidRDefault="001A7C09" w:rsidP="00074670"/>
        </w:tc>
        <w:tc>
          <w:tcPr>
            <w:tcW w:w="1080" w:type="dxa"/>
          </w:tcPr>
          <w:p w:rsidR="001A7C09" w:rsidRPr="00010F84" w:rsidRDefault="001A7C09" w:rsidP="00010F84"/>
        </w:tc>
        <w:tc>
          <w:tcPr>
            <w:tcW w:w="180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620" w:type="dxa"/>
          </w:tcPr>
          <w:p w:rsidR="001A7C09" w:rsidRPr="00010F84" w:rsidRDefault="001A7C09" w:rsidP="00FF074E">
            <w:pPr>
              <w:jc w:val="center"/>
            </w:pPr>
          </w:p>
        </w:tc>
        <w:tc>
          <w:tcPr>
            <w:tcW w:w="1800" w:type="dxa"/>
          </w:tcPr>
          <w:p w:rsidR="001A7C09" w:rsidRPr="00010F84" w:rsidRDefault="001A7C09" w:rsidP="00FF074E">
            <w:pPr>
              <w:jc w:val="center"/>
            </w:pPr>
          </w:p>
        </w:tc>
      </w:tr>
      <w:tr w:rsidR="00031DDA" w:rsidRPr="00A6137D">
        <w:tc>
          <w:tcPr>
            <w:tcW w:w="2340" w:type="dxa"/>
          </w:tcPr>
          <w:p w:rsidR="00031DDA" w:rsidRPr="00074670" w:rsidRDefault="00031DDA" w:rsidP="00074670">
            <w:pPr>
              <w:jc w:val="both"/>
            </w:pPr>
            <w:r w:rsidRPr="00074670">
              <w:rPr>
                <w:b/>
                <w:bCs/>
              </w:rPr>
              <w:t>Spolu</w:t>
            </w:r>
          </w:p>
        </w:tc>
        <w:tc>
          <w:tcPr>
            <w:tcW w:w="1080" w:type="dxa"/>
          </w:tcPr>
          <w:p w:rsidR="00031DDA" w:rsidRPr="00010F84" w:rsidRDefault="00031DDA" w:rsidP="00010F84"/>
        </w:tc>
        <w:tc>
          <w:tcPr>
            <w:tcW w:w="1800" w:type="dxa"/>
          </w:tcPr>
          <w:p w:rsidR="00031DDA" w:rsidRPr="00010F84" w:rsidRDefault="00FF074E" w:rsidP="00FF074E">
            <w:pPr>
              <w:jc w:val="center"/>
            </w:pPr>
            <w:r>
              <w:t>258,80,-</w:t>
            </w:r>
          </w:p>
        </w:tc>
        <w:tc>
          <w:tcPr>
            <w:tcW w:w="1620" w:type="dxa"/>
          </w:tcPr>
          <w:p w:rsidR="00031DDA" w:rsidRPr="00010F84" w:rsidRDefault="00FF074E" w:rsidP="00FF074E">
            <w:pPr>
              <w:jc w:val="center"/>
            </w:pPr>
            <w:r>
              <w:t>0,00</w:t>
            </w:r>
          </w:p>
        </w:tc>
        <w:tc>
          <w:tcPr>
            <w:tcW w:w="1620" w:type="dxa"/>
          </w:tcPr>
          <w:p w:rsidR="00031DDA" w:rsidRPr="00010F84" w:rsidRDefault="00FF074E" w:rsidP="00FF074E">
            <w:pPr>
              <w:jc w:val="center"/>
            </w:pPr>
            <w:r>
              <w:t>0,00</w:t>
            </w:r>
          </w:p>
        </w:tc>
        <w:tc>
          <w:tcPr>
            <w:tcW w:w="1800" w:type="dxa"/>
          </w:tcPr>
          <w:p w:rsidR="00031DDA" w:rsidRPr="00010F84" w:rsidRDefault="00F44B6B" w:rsidP="00FF074E">
            <w:pPr>
              <w:jc w:val="center"/>
            </w:pPr>
            <w:r>
              <w:t>258,80</w:t>
            </w:r>
            <w:r w:rsidR="00FF074E">
              <w:t>,-</w:t>
            </w:r>
          </w:p>
        </w:tc>
      </w:tr>
      <w:tr w:rsidR="00031DDA" w:rsidRPr="00A6137D">
        <w:tc>
          <w:tcPr>
            <w:tcW w:w="2340" w:type="dxa"/>
          </w:tcPr>
          <w:p w:rsidR="00031DDA" w:rsidRPr="00074670" w:rsidRDefault="00031DDA" w:rsidP="00074670">
            <w:pPr>
              <w:jc w:val="both"/>
              <w:rPr>
                <w:b/>
                <w:bCs/>
              </w:rPr>
            </w:pPr>
          </w:p>
        </w:tc>
        <w:tc>
          <w:tcPr>
            <w:tcW w:w="1080" w:type="dxa"/>
          </w:tcPr>
          <w:p w:rsidR="00031DDA" w:rsidRPr="00010F84" w:rsidRDefault="00031DDA" w:rsidP="00010F84"/>
        </w:tc>
        <w:tc>
          <w:tcPr>
            <w:tcW w:w="1800" w:type="dxa"/>
          </w:tcPr>
          <w:p w:rsidR="00031DDA" w:rsidRDefault="00031DDA" w:rsidP="00FF074E">
            <w:pPr>
              <w:jc w:val="center"/>
              <w:rPr>
                <w:b/>
                <w:bCs/>
              </w:rPr>
            </w:pPr>
          </w:p>
        </w:tc>
        <w:tc>
          <w:tcPr>
            <w:tcW w:w="1620" w:type="dxa"/>
          </w:tcPr>
          <w:p w:rsidR="00031DDA" w:rsidRDefault="00031DDA" w:rsidP="00FF074E">
            <w:pPr>
              <w:jc w:val="center"/>
              <w:rPr>
                <w:b/>
                <w:bCs/>
              </w:rPr>
            </w:pPr>
          </w:p>
        </w:tc>
        <w:tc>
          <w:tcPr>
            <w:tcW w:w="1620" w:type="dxa"/>
          </w:tcPr>
          <w:p w:rsidR="00031DDA" w:rsidRDefault="00031DDA" w:rsidP="00FF074E">
            <w:pPr>
              <w:jc w:val="center"/>
              <w:rPr>
                <w:b/>
                <w:bCs/>
              </w:rPr>
            </w:pPr>
          </w:p>
        </w:tc>
        <w:tc>
          <w:tcPr>
            <w:tcW w:w="1800" w:type="dxa"/>
          </w:tcPr>
          <w:p w:rsidR="00031DDA" w:rsidRDefault="00031DDA" w:rsidP="00FF074E">
            <w:pPr>
              <w:jc w:val="center"/>
              <w:rPr>
                <w:b/>
                <w:bCs/>
              </w:rPr>
            </w:pPr>
          </w:p>
        </w:tc>
      </w:tr>
    </w:tbl>
    <w:p w:rsidR="001A7C09" w:rsidRDefault="001A7C09" w:rsidP="00CE5157">
      <w:pPr>
        <w:jc w:val="center"/>
        <w:rPr>
          <w:b/>
          <w:bCs/>
          <w:sz w:val="24"/>
          <w:szCs w:val="24"/>
        </w:rPr>
      </w:pPr>
    </w:p>
    <w:p w:rsidR="00EF63ED" w:rsidRDefault="001A7C09" w:rsidP="00A86DED">
      <w:pPr>
        <w:rPr>
          <w:b/>
          <w:bCs/>
          <w:sz w:val="24"/>
          <w:szCs w:val="24"/>
        </w:rPr>
      </w:pPr>
      <w:r w:rsidRPr="00193F4C">
        <w:rPr>
          <w:sz w:val="24"/>
          <w:szCs w:val="24"/>
        </w:rPr>
        <w:t xml:space="preserve">381 – </w:t>
      </w:r>
      <w:r>
        <w:rPr>
          <w:sz w:val="24"/>
          <w:szCs w:val="24"/>
        </w:rPr>
        <w:t>N</w:t>
      </w:r>
      <w:r w:rsidR="00320D0F">
        <w:rPr>
          <w:sz w:val="24"/>
          <w:szCs w:val="24"/>
        </w:rPr>
        <w:t>áklady bud</w:t>
      </w:r>
      <w:r w:rsidR="006E17F9">
        <w:rPr>
          <w:sz w:val="24"/>
          <w:szCs w:val="24"/>
        </w:rPr>
        <w:t>úcich</w:t>
      </w:r>
      <w:r w:rsidR="00320D0F">
        <w:rPr>
          <w:sz w:val="24"/>
          <w:szCs w:val="24"/>
        </w:rPr>
        <w:t xml:space="preserve"> období – M</w:t>
      </w:r>
      <w:r w:rsidRPr="00193F4C">
        <w:rPr>
          <w:sz w:val="24"/>
          <w:szCs w:val="24"/>
        </w:rPr>
        <w:t>Š účtovala predplatné časopisov</w:t>
      </w:r>
      <w:r w:rsidR="00320D0F">
        <w:rPr>
          <w:sz w:val="24"/>
          <w:szCs w:val="24"/>
        </w:rPr>
        <w:t xml:space="preserve"> a</w:t>
      </w:r>
      <w:r>
        <w:rPr>
          <w:sz w:val="24"/>
          <w:szCs w:val="24"/>
        </w:rPr>
        <w:t xml:space="preserve"> služby IVES-u</w:t>
      </w:r>
      <w:r w:rsidR="00320D0F">
        <w:rPr>
          <w:sz w:val="24"/>
          <w:szCs w:val="24"/>
        </w:rPr>
        <w:t>.</w:t>
      </w:r>
      <w:r>
        <w:rPr>
          <w:sz w:val="24"/>
          <w:szCs w:val="24"/>
        </w:rPr>
        <w:t xml:space="preserve">   </w:t>
      </w:r>
    </w:p>
    <w:p w:rsidR="00EF63ED" w:rsidRDefault="00EF63ED" w:rsidP="00CE5157">
      <w:pPr>
        <w:jc w:val="center"/>
        <w:rPr>
          <w:b/>
          <w:bCs/>
          <w:sz w:val="24"/>
          <w:szCs w:val="24"/>
        </w:rPr>
      </w:pPr>
    </w:p>
    <w:p w:rsidR="001A7C09" w:rsidRPr="003C4B7A" w:rsidRDefault="001A7C09" w:rsidP="00CE5157">
      <w:pPr>
        <w:jc w:val="center"/>
        <w:rPr>
          <w:b/>
          <w:bCs/>
          <w:sz w:val="24"/>
          <w:szCs w:val="24"/>
        </w:rPr>
      </w:pPr>
      <w:r w:rsidRPr="003C4B7A">
        <w:rPr>
          <w:b/>
          <w:bCs/>
          <w:sz w:val="24"/>
          <w:szCs w:val="24"/>
        </w:rPr>
        <w:t>Čl. IV</w:t>
      </w:r>
    </w:p>
    <w:p w:rsidR="001A7C09" w:rsidRPr="003C4B7A" w:rsidRDefault="001A7C09" w:rsidP="00CE5157">
      <w:pPr>
        <w:jc w:val="center"/>
        <w:rPr>
          <w:b/>
          <w:bCs/>
          <w:sz w:val="24"/>
          <w:szCs w:val="24"/>
        </w:rPr>
      </w:pPr>
      <w:r w:rsidRPr="003C4B7A">
        <w:rPr>
          <w:b/>
          <w:bCs/>
          <w:sz w:val="24"/>
          <w:szCs w:val="24"/>
        </w:rPr>
        <w:t>Informácie o údajoch na strane pasív súvahy</w:t>
      </w:r>
    </w:p>
    <w:p w:rsidR="001A7C09" w:rsidRDefault="001A7C09" w:rsidP="00920821">
      <w:pPr>
        <w:pStyle w:val="Pismenka"/>
        <w:tabs>
          <w:tab w:val="clear" w:pos="426"/>
        </w:tabs>
        <w:ind w:left="0" w:firstLine="0"/>
        <w:rPr>
          <w:b w:val="0"/>
          <w:bCs w:val="0"/>
          <w:sz w:val="24"/>
          <w:szCs w:val="24"/>
        </w:rPr>
      </w:pPr>
    </w:p>
    <w:p w:rsidR="001A7C09" w:rsidRDefault="001A7C09" w:rsidP="00D9342E">
      <w:pPr>
        <w:rPr>
          <w:b/>
          <w:bCs/>
          <w:sz w:val="24"/>
          <w:szCs w:val="24"/>
        </w:rPr>
      </w:pPr>
      <w:r w:rsidRPr="003C4B7A">
        <w:rPr>
          <w:b/>
          <w:bCs/>
          <w:sz w:val="24"/>
          <w:szCs w:val="24"/>
        </w:rPr>
        <w:t xml:space="preserve">A </w:t>
      </w:r>
      <w:r>
        <w:rPr>
          <w:b/>
          <w:bCs/>
          <w:sz w:val="24"/>
          <w:szCs w:val="24"/>
        </w:rPr>
        <w:t xml:space="preserve"> </w:t>
      </w:r>
      <w:r w:rsidRPr="003C4B7A">
        <w:rPr>
          <w:b/>
          <w:bCs/>
          <w:sz w:val="24"/>
          <w:szCs w:val="24"/>
        </w:rPr>
        <w:t xml:space="preserve">Vlastné imanie </w:t>
      </w:r>
    </w:p>
    <w:p w:rsidR="001A7C09" w:rsidRDefault="001A7C09" w:rsidP="00D9342E">
      <w:pPr>
        <w:rPr>
          <w:b/>
          <w:bCs/>
          <w:sz w:val="24"/>
          <w:szCs w:val="24"/>
        </w:rPr>
      </w:pPr>
      <w:r w:rsidRPr="006E17F9">
        <w:rPr>
          <w:sz w:val="24"/>
          <w:szCs w:val="24"/>
        </w:rPr>
        <w:t xml:space="preserve">      Účtovná jednotka </w:t>
      </w:r>
      <w:r w:rsidR="00EF63ED">
        <w:rPr>
          <w:sz w:val="24"/>
          <w:szCs w:val="24"/>
        </w:rPr>
        <w:t xml:space="preserve">eviduje vlastné imanie vo výške </w:t>
      </w:r>
      <w:r w:rsidR="00D049B9">
        <w:rPr>
          <w:sz w:val="24"/>
          <w:szCs w:val="24"/>
        </w:rPr>
        <w:t>17 917,98</w:t>
      </w:r>
      <w:r w:rsidR="00786A44">
        <w:rPr>
          <w:sz w:val="24"/>
          <w:szCs w:val="24"/>
        </w:rPr>
        <w:t>,-</w:t>
      </w:r>
      <w:r w:rsidR="00EF63ED">
        <w:rPr>
          <w:sz w:val="24"/>
          <w:szCs w:val="24"/>
        </w:rPr>
        <w:t xml:space="preserve"> €</w:t>
      </w:r>
      <w:r>
        <w:rPr>
          <w:b/>
          <w:bCs/>
          <w:sz w:val="24"/>
          <w:szCs w:val="24"/>
        </w:rPr>
        <w:t>.</w:t>
      </w:r>
      <w:r w:rsidR="00D049B9">
        <w:rPr>
          <w:b/>
          <w:bCs/>
          <w:sz w:val="24"/>
          <w:szCs w:val="24"/>
        </w:rPr>
        <w:t xml:space="preserve"> </w:t>
      </w:r>
      <w:r w:rsidR="00D049B9" w:rsidRPr="00D049B9">
        <w:rPr>
          <w:bCs/>
          <w:sz w:val="24"/>
          <w:szCs w:val="24"/>
        </w:rPr>
        <w:t>(riadok 116 súvahy)</w:t>
      </w:r>
    </w:p>
    <w:p w:rsidR="001A7C09" w:rsidRDefault="001A7C09" w:rsidP="00D9342E">
      <w:pPr>
        <w:rPr>
          <w:b/>
          <w:bCs/>
          <w:sz w:val="24"/>
          <w:szCs w:val="24"/>
        </w:rPr>
      </w:pPr>
    </w:p>
    <w:p w:rsidR="001A7C09" w:rsidRDefault="001A7C09" w:rsidP="00D54E80">
      <w:pPr>
        <w:rPr>
          <w:b/>
          <w:bCs/>
          <w:sz w:val="24"/>
          <w:szCs w:val="24"/>
        </w:rPr>
      </w:pPr>
      <w:r w:rsidRPr="00217F8C">
        <w:rPr>
          <w:b/>
          <w:bCs/>
          <w:sz w:val="24"/>
          <w:szCs w:val="24"/>
        </w:rPr>
        <w:t xml:space="preserve">B </w:t>
      </w:r>
      <w:r>
        <w:rPr>
          <w:b/>
          <w:bCs/>
          <w:sz w:val="24"/>
          <w:szCs w:val="24"/>
        </w:rPr>
        <w:t xml:space="preserve"> </w:t>
      </w:r>
      <w:r w:rsidRPr="00217F8C">
        <w:rPr>
          <w:b/>
          <w:bCs/>
          <w:sz w:val="24"/>
          <w:szCs w:val="24"/>
        </w:rPr>
        <w:t>Záväzky</w:t>
      </w:r>
    </w:p>
    <w:p w:rsidR="001A7C09" w:rsidRPr="00100A6C" w:rsidRDefault="001A7C09" w:rsidP="00100A6C">
      <w:pPr>
        <w:numPr>
          <w:ilvl w:val="0"/>
          <w:numId w:val="24"/>
        </w:numPr>
        <w:ind w:left="0" w:firstLine="0"/>
        <w:rPr>
          <w:b/>
          <w:bCs/>
          <w:sz w:val="24"/>
          <w:szCs w:val="24"/>
        </w:rPr>
      </w:pPr>
      <w:r w:rsidRPr="00100A6C">
        <w:rPr>
          <w:sz w:val="24"/>
          <w:szCs w:val="24"/>
        </w:rPr>
        <w:t xml:space="preserve">Rezervy  </w:t>
      </w:r>
      <w:r w:rsidR="00320D0F">
        <w:rPr>
          <w:sz w:val="24"/>
          <w:szCs w:val="24"/>
        </w:rPr>
        <w:t>M</w:t>
      </w:r>
      <w:r>
        <w:rPr>
          <w:sz w:val="24"/>
          <w:szCs w:val="24"/>
        </w:rPr>
        <w:t>Š</w:t>
      </w:r>
      <w:r w:rsidRPr="00100A6C">
        <w:rPr>
          <w:sz w:val="24"/>
          <w:szCs w:val="24"/>
        </w:rPr>
        <w:t xml:space="preserve"> </w:t>
      </w:r>
      <w:r>
        <w:rPr>
          <w:sz w:val="24"/>
          <w:szCs w:val="24"/>
        </w:rPr>
        <w:t>ne</w:t>
      </w:r>
      <w:r w:rsidRPr="00100A6C">
        <w:rPr>
          <w:sz w:val="24"/>
          <w:szCs w:val="24"/>
        </w:rPr>
        <w:t>účtovala</w:t>
      </w:r>
      <w:r>
        <w:rPr>
          <w:sz w:val="24"/>
          <w:szCs w:val="24"/>
        </w:rPr>
        <w:t>.</w:t>
      </w:r>
    </w:p>
    <w:p w:rsidR="001A7C09" w:rsidRPr="00100A6C" w:rsidRDefault="001A7C09" w:rsidP="00100A6C">
      <w:pPr>
        <w:rPr>
          <w:b/>
          <w:bCs/>
          <w:sz w:val="24"/>
          <w:szCs w:val="24"/>
        </w:rPr>
      </w:pPr>
    </w:p>
    <w:p w:rsidR="001A7C09" w:rsidRPr="00100A6C" w:rsidRDefault="001A7C09" w:rsidP="0083287E">
      <w:pPr>
        <w:numPr>
          <w:ilvl w:val="0"/>
          <w:numId w:val="25"/>
        </w:numPr>
        <w:ind w:left="0" w:firstLine="0"/>
        <w:rPr>
          <w:sz w:val="24"/>
          <w:szCs w:val="24"/>
        </w:rPr>
      </w:pPr>
      <w:r w:rsidRPr="00100A6C">
        <w:rPr>
          <w:b/>
          <w:bCs/>
          <w:sz w:val="24"/>
          <w:szCs w:val="24"/>
        </w:rPr>
        <w:t>Záväzky podľa doby splatnosti (</w:t>
      </w:r>
      <w:r w:rsidRPr="00100A6C">
        <w:rPr>
          <w:sz w:val="24"/>
          <w:szCs w:val="24"/>
        </w:rPr>
        <w:t xml:space="preserve">riadky 140 a 151 súvahy) </w:t>
      </w:r>
    </w:p>
    <w:p w:rsidR="001A7C09" w:rsidRPr="00111B4C" w:rsidRDefault="001A7C09" w:rsidP="0083287E">
      <w:pPr>
        <w:pStyle w:val="Pismenka"/>
        <w:tabs>
          <w:tab w:val="clear" w:pos="426"/>
        </w:tabs>
        <w:ind w:left="284" w:firstLine="0"/>
        <w:rPr>
          <w:b w:val="0"/>
          <w:bCs w:val="0"/>
          <w:sz w:val="24"/>
          <w:szCs w:val="24"/>
        </w:rPr>
      </w:pPr>
      <w:r w:rsidRPr="00111B4C">
        <w:rPr>
          <w:b w:val="0"/>
          <w:bCs w:val="0"/>
          <w:sz w:val="24"/>
          <w:szCs w:val="24"/>
        </w:rPr>
        <w:t xml:space="preserve">  </w:t>
      </w:r>
    </w:p>
    <w:p w:rsidR="001A7C09" w:rsidRPr="00111B4C" w:rsidRDefault="001A7C09" w:rsidP="00CF6A9E">
      <w:pPr>
        <w:pStyle w:val="Pismenka"/>
        <w:numPr>
          <w:ilvl w:val="0"/>
          <w:numId w:val="25"/>
        </w:numPr>
        <w:ind w:left="284" w:hanging="284"/>
        <w:rPr>
          <w:b w:val="0"/>
          <w:bCs w:val="0"/>
          <w:sz w:val="24"/>
          <w:szCs w:val="24"/>
        </w:rPr>
      </w:pPr>
      <w:r w:rsidRPr="00111B4C">
        <w:rPr>
          <w:b w:val="0"/>
          <w:bCs w:val="0"/>
          <w:sz w:val="24"/>
          <w:szCs w:val="24"/>
        </w:rPr>
        <w:t xml:space="preserve">záväzky podľa </w:t>
      </w:r>
      <w:r w:rsidRPr="00111B4C">
        <w:rPr>
          <w:sz w:val="24"/>
          <w:szCs w:val="24"/>
        </w:rPr>
        <w:t>zostatkovej doby splatnosti</w:t>
      </w:r>
      <w:r w:rsidRPr="00111B4C">
        <w:rPr>
          <w:b w:val="0"/>
          <w:bCs w:val="0"/>
          <w:sz w:val="24"/>
          <w:szCs w:val="24"/>
        </w:rPr>
        <w:t xml:space="preserve"> (riadky 140 a 151 súvahy) - tabuľka č.8</w:t>
      </w:r>
    </w:p>
    <w:p w:rsidR="001A7C09" w:rsidRDefault="001A7C09" w:rsidP="0083287E">
      <w:pPr>
        <w:rPr>
          <w:b/>
          <w:bCs/>
          <w:sz w:val="24"/>
          <w:szCs w:val="24"/>
        </w:rPr>
      </w:pPr>
    </w:p>
    <w:p w:rsidR="001A7C09" w:rsidRPr="00104161" w:rsidRDefault="001A7C09"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bCs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1A7C09" w:rsidRPr="00A6137D">
        <w:tc>
          <w:tcPr>
            <w:tcW w:w="2694" w:type="dxa"/>
          </w:tcPr>
          <w:p w:rsidR="001A7C09" w:rsidRPr="00104161" w:rsidRDefault="001A7C09" w:rsidP="00CF6A9E">
            <w:pPr>
              <w:jc w:val="center"/>
              <w:rPr>
                <w:b/>
                <w:bCs/>
              </w:rPr>
            </w:pPr>
            <w:r>
              <w:rPr>
                <w:b/>
                <w:bCs/>
              </w:rPr>
              <w:lastRenderedPageBreak/>
              <w:t>Záväzok</w:t>
            </w:r>
          </w:p>
        </w:tc>
        <w:tc>
          <w:tcPr>
            <w:tcW w:w="1701" w:type="dxa"/>
          </w:tcPr>
          <w:p w:rsidR="001A7C09" w:rsidRPr="00104161" w:rsidRDefault="001A7C09" w:rsidP="00CF6A9E">
            <w:pPr>
              <w:jc w:val="center"/>
              <w:rPr>
                <w:b/>
                <w:bCs/>
              </w:rPr>
            </w:pPr>
            <w:r w:rsidRPr="00104161">
              <w:rPr>
                <w:b/>
                <w:bCs/>
              </w:rPr>
              <w:t>Riadok súvahy</w:t>
            </w:r>
          </w:p>
        </w:tc>
        <w:tc>
          <w:tcPr>
            <w:tcW w:w="1984" w:type="dxa"/>
          </w:tcPr>
          <w:p w:rsidR="001A7C09" w:rsidRPr="00104161" w:rsidRDefault="001A7C09" w:rsidP="0083287E">
            <w:pPr>
              <w:jc w:val="center"/>
              <w:rPr>
                <w:b/>
                <w:bCs/>
              </w:rPr>
            </w:pPr>
            <w:r w:rsidRPr="00104161">
              <w:rPr>
                <w:b/>
                <w:bCs/>
              </w:rPr>
              <w:t xml:space="preserve">Hodnota </w:t>
            </w:r>
            <w:r>
              <w:rPr>
                <w:b/>
                <w:bCs/>
              </w:rPr>
              <w:t>záväzku</w:t>
            </w:r>
          </w:p>
        </w:tc>
        <w:tc>
          <w:tcPr>
            <w:tcW w:w="3881" w:type="dxa"/>
          </w:tcPr>
          <w:p w:rsidR="001A7C09" w:rsidRPr="00104161" w:rsidRDefault="001A7C09" w:rsidP="00CF6A9E">
            <w:pPr>
              <w:jc w:val="center"/>
              <w:rPr>
                <w:b/>
                <w:bCs/>
              </w:rPr>
            </w:pPr>
            <w:r w:rsidRPr="00104161">
              <w:rPr>
                <w:b/>
                <w:bCs/>
              </w:rPr>
              <w:t>Opis</w:t>
            </w:r>
          </w:p>
        </w:tc>
      </w:tr>
      <w:tr w:rsidR="001A7C09" w:rsidRPr="00A6137D">
        <w:tc>
          <w:tcPr>
            <w:tcW w:w="2694" w:type="dxa"/>
          </w:tcPr>
          <w:p w:rsidR="001A7C09" w:rsidRPr="003C2105" w:rsidRDefault="001A7C09" w:rsidP="00100A6C">
            <w:r>
              <w:t>Dlhodobé záv</w:t>
            </w:r>
            <w:r w:rsidRPr="00100A6C">
              <w:t>ä</w:t>
            </w:r>
            <w:r>
              <w:t>zky  SF</w:t>
            </w:r>
          </w:p>
        </w:tc>
        <w:tc>
          <w:tcPr>
            <w:tcW w:w="1701" w:type="dxa"/>
          </w:tcPr>
          <w:p w:rsidR="001A7C09" w:rsidRPr="003C2105" w:rsidRDefault="001A7C09" w:rsidP="00D853F9">
            <w:r>
              <w:t>144</w:t>
            </w:r>
          </w:p>
        </w:tc>
        <w:tc>
          <w:tcPr>
            <w:tcW w:w="1984" w:type="dxa"/>
          </w:tcPr>
          <w:p w:rsidR="001A7C09" w:rsidRPr="003C2105" w:rsidRDefault="00D049B9" w:rsidP="001735AE">
            <w:r>
              <w:t>213,54</w:t>
            </w:r>
          </w:p>
        </w:tc>
        <w:tc>
          <w:tcPr>
            <w:tcW w:w="3881" w:type="dxa"/>
          </w:tcPr>
          <w:p w:rsidR="001A7C09" w:rsidRPr="003C2105" w:rsidRDefault="006E17F9" w:rsidP="00D853F9">
            <w:r>
              <w:t>Zostatok účtu sociálneho fondu</w:t>
            </w:r>
          </w:p>
        </w:tc>
      </w:tr>
      <w:tr w:rsidR="001A7C09" w:rsidRPr="00A6137D">
        <w:tc>
          <w:tcPr>
            <w:tcW w:w="2694" w:type="dxa"/>
          </w:tcPr>
          <w:p w:rsidR="001A7C09" w:rsidRPr="003C2105" w:rsidRDefault="001A7C09" w:rsidP="00D853F9"/>
        </w:tc>
        <w:tc>
          <w:tcPr>
            <w:tcW w:w="1701" w:type="dxa"/>
          </w:tcPr>
          <w:p w:rsidR="001A7C09" w:rsidRPr="003C2105" w:rsidRDefault="001A7C09" w:rsidP="00D853F9"/>
        </w:tc>
        <w:tc>
          <w:tcPr>
            <w:tcW w:w="1984" w:type="dxa"/>
          </w:tcPr>
          <w:p w:rsidR="001A7C09" w:rsidRPr="003C2105" w:rsidRDefault="001A7C09" w:rsidP="00D853F9"/>
        </w:tc>
        <w:tc>
          <w:tcPr>
            <w:tcW w:w="3881" w:type="dxa"/>
          </w:tcPr>
          <w:p w:rsidR="001A7C09" w:rsidRPr="003C2105" w:rsidRDefault="001A7C09" w:rsidP="00D853F9"/>
        </w:tc>
      </w:tr>
      <w:tr w:rsidR="001A7C09" w:rsidRPr="00A6137D">
        <w:tc>
          <w:tcPr>
            <w:tcW w:w="2694" w:type="dxa"/>
          </w:tcPr>
          <w:p w:rsidR="001A7C09" w:rsidRPr="003C2105" w:rsidRDefault="001A7C09" w:rsidP="00D853F9"/>
        </w:tc>
        <w:tc>
          <w:tcPr>
            <w:tcW w:w="1701" w:type="dxa"/>
          </w:tcPr>
          <w:p w:rsidR="001A7C09" w:rsidRPr="003C2105" w:rsidRDefault="001A7C09" w:rsidP="00D853F9"/>
        </w:tc>
        <w:tc>
          <w:tcPr>
            <w:tcW w:w="1984" w:type="dxa"/>
          </w:tcPr>
          <w:p w:rsidR="001A7C09" w:rsidRPr="003C2105" w:rsidRDefault="001A7C09" w:rsidP="00D853F9"/>
        </w:tc>
        <w:tc>
          <w:tcPr>
            <w:tcW w:w="3881" w:type="dxa"/>
          </w:tcPr>
          <w:p w:rsidR="001A7C09" w:rsidRPr="003C2105" w:rsidRDefault="001A7C09" w:rsidP="00D853F9"/>
        </w:tc>
      </w:tr>
      <w:tr w:rsidR="001A7C09" w:rsidRPr="00A6137D">
        <w:tc>
          <w:tcPr>
            <w:tcW w:w="2694" w:type="dxa"/>
          </w:tcPr>
          <w:p w:rsidR="001A7C09" w:rsidRPr="003C2105" w:rsidRDefault="001A7C09" w:rsidP="00D853F9"/>
        </w:tc>
        <w:tc>
          <w:tcPr>
            <w:tcW w:w="1701" w:type="dxa"/>
          </w:tcPr>
          <w:p w:rsidR="001A7C09" w:rsidRPr="003C2105" w:rsidRDefault="001A7C09" w:rsidP="00D853F9"/>
        </w:tc>
        <w:tc>
          <w:tcPr>
            <w:tcW w:w="1984" w:type="dxa"/>
          </w:tcPr>
          <w:p w:rsidR="001A7C09" w:rsidRPr="003C2105" w:rsidRDefault="001A7C09" w:rsidP="00D853F9"/>
        </w:tc>
        <w:tc>
          <w:tcPr>
            <w:tcW w:w="3881" w:type="dxa"/>
          </w:tcPr>
          <w:p w:rsidR="001A7C09" w:rsidRPr="003C2105" w:rsidRDefault="001A7C09" w:rsidP="00D853F9"/>
        </w:tc>
      </w:tr>
      <w:tr w:rsidR="001A7C09" w:rsidRPr="00A6137D">
        <w:tc>
          <w:tcPr>
            <w:tcW w:w="2694" w:type="dxa"/>
          </w:tcPr>
          <w:p w:rsidR="001A7C09" w:rsidRPr="003C2105" w:rsidRDefault="001A7C09" w:rsidP="00D853F9">
            <w:r w:rsidRPr="003C2105">
              <w:rPr>
                <w:b/>
                <w:bCs/>
              </w:rPr>
              <w:t>Spolu</w:t>
            </w:r>
          </w:p>
        </w:tc>
        <w:tc>
          <w:tcPr>
            <w:tcW w:w="1701" w:type="dxa"/>
          </w:tcPr>
          <w:p w:rsidR="001A7C09" w:rsidRPr="0046342A" w:rsidRDefault="001A7C09" w:rsidP="00D853F9">
            <w:pPr>
              <w:rPr>
                <w:b/>
                <w:bCs/>
              </w:rPr>
            </w:pPr>
          </w:p>
        </w:tc>
        <w:tc>
          <w:tcPr>
            <w:tcW w:w="1984" w:type="dxa"/>
          </w:tcPr>
          <w:p w:rsidR="001A7C09" w:rsidRPr="0046342A" w:rsidRDefault="00D049B9" w:rsidP="001735AE">
            <w:pPr>
              <w:rPr>
                <w:b/>
                <w:bCs/>
              </w:rPr>
            </w:pPr>
            <w:r>
              <w:rPr>
                <w:b/>
                <w:bCs/>
              </w:rPr>
              <w:t>213,54</w:t>
            </w:r>
          </w:p>
        </w:tc>
        <w:tc>
          <w:tcPr>
            <w:tcW w:w="3881" w:type="dxa"/>
          </w:tcPr>
          <w:p w:rsidR="001A7C09" w:rsidRPr="0046342A" w:rsidRDefault="001A7C09" w:rsidP="00D853F9">
            <w:pPr>
              <w:rPr>
                <w:b/>
                <w:bCs/>
              </w:rPr>
            </w:pPr>
          </w:p>
        </w:tc>
      </w:tr>
    </w:tbl>
    <w:p w:rsidR="001A7C09" w:rsidRDefault="001A7C09" w:rsidP="0083287E">
      <w:pPr>
        <w:rPr>
          <w:b/>
          <w:bCs/>
          <w:sz w:val="24"/>
          <w:szCs w:val="24"/>
        </w:rPr>
      </w:pPr>
    </w:p>
    <w:p w:rsidR="001A7C09" w:rsidRPr="00543176" w:rsidRDefault="001A7C09" w:rsidP="00543176">
      <w:pPr>
        <w:numPr>
          <w:ilvl w:val="0"/>
          <w:numId w:val="26"/>
        </w:numPr>
        <w:ind w:left="0" w:firstLine="0"/>
        <w:rPr>
          <w:b/>
          <w:bCs/>
          <w:sz w:val="24"/>
          <w:szCs w:val="24"/>
        </w:rPr>
      </w:pPr>
      <w:r w:rsidRPr="00543176">
        <w:rPr>
          <w:b/>
          <w:bCs/>
          <w:sz w:val="24"/>
          <w:szCs w:val="24"/>
        </w:rPr>
        <w:t xml:space="preserve">Bankové úvery a ostatné prijaté návratné finančné výpomoci dlhodobé bankové úvery a krátkodobé bankové úvery  </w:t>
      </w:r>
    </w:p>
    <w:p w:rsidR="001A7C09" w:rsidRDefault="001A7C09" w:rsidP="00543176">
      <w:pPr>
        <w:rPr>
          <w:sz w:val="24"/>
          <w:szCs w:val="24"/>
        </w:rPr>
      </w:pPr>
      <w:r>
        <w:rPr>
          <w:sz w:val="24"/>
          <w:szCs w:val="24"/>
        </w:rPr>
        <w:t xml:space="preserve">     Účtovná jednotka nemá obsahovú náplň.</w:t>
      </w:r>
    </w:p>
    <w:p w:rsidR="001A7C09" w:rsidRDefault="001A7C09" w:rsidP="00543176">
      <w:pPr>
        <w:rPr>
          <w:b/>
          <w:bCs/>
          <w:sz w:val="24"/>
          <w:szCs w:val="24"/>
        </w:rPr>
      </w:pPr>
    </w:p>
    <w:p w:rsidR="001A7C09" w:rsidRDefault="001A7C09" w:rsidP="00CF6A9E">
      <w:pPr>
        <w:numPr>
          <w:ilvl w:val="0"/>
          <w:numId w:val="24"/>
        </w:numPr>
        <w:ind w:left="284" w:hanging="284"/>
        <w:rPr>
          <w:b/>
          <w:bCs/>
          <w:sz w:val="24"/>
          <w:szCs w:val="24"/>
        </w:rPr>
      </w:pPr>
      <w:r>
        <w:rPr>
          <w:b/>
          <w:bCs/>
          <w:sz w:val="24"/>
          <w:szCs w:val="24"/>
        </w:rPr>
        <w:t xml:space="preserve">Časové rozlíšenie </w:t>
      </w:r>
    </w:p>
    <w:p w:rsidR="001A7C09" w:rsidRDefault="001A7C09" w:rsidP="00543176">
      <w:pPr>
        <w:ind w:left="284"/>
        <w:rPr>
          <w:b/>
          <w:bCs/>
          <w:sz w:val="24"/>
          <w:szCs w:val="24"/>
        </w:rPr>
      </w:pPr>
      <w:r w:rsidRPr="006E17F9">
        <w:rPr>
          <w:sz w:val="24"/>
          <w:szCs w:val="24"/>
        </w:rPr>
        <w:t>Účtov</w:t>
      </w:r>
      <w:r w:rsidR="00BA6C26" w:rsidRPr="006E17F9">
        <w:rPr>
          <w:sz w:val="24"/>
          <w:szCs w:val="24"/>
        </w:rPr>
        <w:t>ná jednotka nemá obsahovú  náplň</w:t>
      </w:r>
      <w:r>
        <w:rPr>
          <w:b/>
          <w:bCs/>
          <w:sz w:val="24"/>
          <w:szCs w:val="24"/>
        </w:rPr>
        <w:t>.</w:t>
      </w:r>
    </w:p>
    <w:p w:rsidR="001A7C09" w:rsidRDefault="001A7C09" w:rsidP="00FC3B2F">
      <w:pPr>
        <w:pStyle w:val="Pismenka"/>
        <w:tabs>
          <w:tab w:val="clear" w:pos="426"/>
        </w:tabs>
        <w:ind w:left="360" w:firstLine="0"/>
        <w:rPr>
          <w:sz w:val="24"/>
          <w:szCs w:val="24"/>
        </w:rPr>
      </w:pPr>
    </w:p>
    <w:p w:rsidR="006E17F9" w:rsidRDefault="006E17F9" w:rsidP="00FC3B2F">
      <w:pPr>
        <w:pStyle w:val="Pismenka"/>
        <w:tabs>
          <w:tab w:val="clear" w:pos="426"/>
        </w:tabs>
        <w:ind w:left="360" w:firstLine="0"/>
        <w:rPr>
          <w:sz w:val="24"/>
          <w:szCs w:val="24"/>
        </w:rPr>
      </w:pPr>
    </w:p>
    <w:p w:rsidR="001A7C09" w:rsidRPr="00911237" w:rsidRDefault="001A7C09" w:rsidP="00143E09">
      <w:pPr>
        <w:jc w:val="center"/>
        <w:rPr>
          <w:b/>
          <w:bCs/>
          <w:sz w:val="24"/>
          <w:szCs w:val="24"/>
        </w:rPr>
      </w:pPr>
      <w:r w:rsidRPr="00911237">
        <w:rPr>
          <w:b/>
          <w:bCs/>
          <w:sz w:val="24"/>
          <w:szCs w:val="24"/>
        </w:rPr>
        <w:t>Čl. V</w:t>
      </w:r>
    </w:p>
    <w:p w:rsidR="001A7C09" w:rsidRPr="00FC435A" w:rsidRDefault="001A7C09" w:rsidP="00143E09">
      <w:pPr>
        <w:jc w:val="center"/>
        <w:rPr>
          <w:b/>
          <w:bCs/>
          <w:sz w:val="24"/>
          <w:szCs w:val="24"/>
        </w:rPr>
      </w:pPr>
      <w:r w:rsidRPr="00911237">
        <w:rPr>
          <w:b/>
          <w:bCs/>
          <w:sz w:val="24"/>
          <w:szCs w:val="24"/>
        </w:rPr>
        <w:t>Informácie o výnosoch a nákladoch</w:t>
      </w:r>
      <w:r w:rsidRPr="00FC435A">
        <w:rPr>
          <w:b/>
          <w:bCs/>
          <w:sz w:val="24"/>
          <w:szCs w:val="24"/>
        </w:rPr>
        <w:t xml:space="preserve"> </w:t>
      </w:r>
    </w:p>
    <w:p w:rsidR="001A7C09" w:rsidRDefault="001A7C09" w:rsidP="00FC3B2F">
      <w:pPr>
        <w:pStyle w:val="Pismenka"/>
        <w:tabs>
          <w:tab w:val="clear" w:pos="426"/>
        </w:tabs>
        <w:ind w:left="360" w:firstLine="0"/>
        <w:rPr>
          <w:sz w:val="24"/>
          <w:szCs w:val="24"/>
        </w:rPr>
      </w:pPr>
    </w:p>
    <w:p w:rsidR="001A7C09" w:rsidRDefault="001A7C09" w:rsidP="00C958C7">
      <w:pPr>
        <w:numPr>
          <w:ilvl w:val="0"/>
          <w:numId w:val="29"/>
        </w:numPr>
        <w:ind w:left="284" w:hanging="284"/>
        <w:rPr>
          <w:b/>
          <w:bCs/>
          <w:sz w:val="24"/>
          <w:szCs w:val="24"/>
        </w:rPr>
      </w:pPr>
      <w:r>
        <w:rPr>
          <w:b/>
          <w:bCs/>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1A7C09" w:rsidRPr="00A6137D">
        <w:tc>
          <w:tcPr>
            <w:tcW w:w="4140" w:type="dxa"/>
          </w:tcPr>
          <w:p w:rsidR="001A7C09" w:rsidRPr="00074670" w:rsidRDefault="001A7C09" w:rsidP="00074670">
            <w:pPr>
              <w:jc w:val="center"/>
              <w:rPr>
                <w:b/>
                <w:bCs/>
              </w:rPr>
            </w:pPr>
            <w:r w:rsidRPr="00074670">
              <w:rPr>
                <w:b/>
                <w:bCs/>
              </w:rPr>
              <w:t>Druh výnosov</w:t>
            </w:r>
          </w:p>
        </w:tc>
        <w:tc>
          <w:tcPr>
            <w:tcW w:w="4791" w:type="dxa"/>
          </w:tcPr>
          <w:p w:rsidR="001A7C09" w:rsidRPr="00074670" w:rsidRDefault="001A7C09" w:rsidP="00074670">
            <w:pPr>
              <w:jc w:val="center"/>
              <w:rPr>
                <w:b/>
                <w:bCs/>
              </w:rPr>
            </w:pPr>
            <w:r w:rsidRPr="00074670">
              <w:rPr>
                <w:b/>
                <w:bCs/>
              </w:rPr>
              <w:t xml:space="preserve">Popis /číslo účtu a názov/ </w:t>
            </w:r>
          </w:p>
        </w:tc>
        <w:tc>
          <w:tcPr>
            <w:tcW w:w="1329" w:type="dxa"/>
          </w:tcPr>
          <w:p w:rsidR="001A7C09" w:rsidRPr="00074670" w:rsidRDefault="001A7C09" w:rsidP="00074670">
            <w:pPr>
              <w:jc w:val="center"/>
              <w:rPr>
                <w:b/>
                <w:bCs/>
              </w:rPr>
            </w:pPr>
            <w:r w:rsidRPr="00074670">
              <w:rPr>
                <w:b/>
                <w:bCs/>
              </w:rPr>
              <w:t xml:space="preserve">Suma </w:t>
            </w:r>
          </w:p>
        </w:tc>
      </w:tr>
      <w:tr w:rsidR="001A7C09" w:rsidRPr="00A6137D">
        <w:tc>
          <w:tcPr>
            <w:tcW w:w="4140" w:type="dxa"/>
            <w:tcBorders>
              <w:bottom w:val="nil"/>
            </w:tcBorders>
          </w:tcPr>
          <w:p w:rsidR="001A7C09" w:rsidRPr="00074670" w:rsidRDefault="001A7C09" w:rsidP="00B41E69">
            <w:pPr>
              <w:numPr>
                <w:ilvl w:val="0"/>
                <w:numId w:val="28"/>
              </w:numPr>
              <w:ind w:left="356" w:hanging="284"/>
            </w:pPr>
            <w:r>
              <w:t>t</w:t>
            </w:r>
            <w:r w:rsidRPr="00074670">
              <w:t>ržby za vlastné výkony  a tovar</w:t>
            </w:r>
          </w:p>
        </w:tc>
        <w:tc>
          <w:tcPr>
            <w:tcW w:w="4791" w:type="dxa"/>
          </w:tcPr>
          <w:p w:rsidR="001A7C09" w:rsidRPr="00074670" w:rsidRDefault="001A7C09" w:rsidP="00074670">
            <w:r>
              <w:t>602 -</w:t>
            </w:r>
            <w:r w:rsidRPr="00074670">
              <w:t xml:space="preserve"> Tržby z predaja služieb</w:t>
            </w:r>
          </w:p>
        </w:tc>
        <w:tc>
          <w:tcPr>
            <w:tcW w:w="1329" w:type="dxa"/>
          </w:tcPr>
          <w:p w:rsidR="001A7C09" w:rsidRPr="00C958C7" w:rsidRDefault="00D049B9" w:rsidP="001735AE">
            <w:pPr>
              <w:jc w:val="center"/>
            </w:pPr>
            <w:r>
              <w:t>57 195,99</w:t>
            </w:r>
          </w:p>
        </w:tc>
      </w:tr>
      <w:tr w:rsidR="001A7C09" w:rsidRPr="00A6137D">
        <w:tc>
          <w:tcPr>
            <w:tcW w:w="4140" w:type="dxa"/>
            <w:tcBorders>
              <w:top w:val="nil"/>
            </w:tcBorders>
          </w:tcPr>
          <w:p w:rsidR="001A7C09" w:rsidRPr="00074670" w:rsidRDefault="001A7C09" w:rsidP="00074670"/>
        </w:tc>
        <w:tc>
          <w:tcPr>
            <w:tcW w:w="4791" w:type="dxa"/>
          </w:tcPr>
          <w:p w:rsidR="001A7C09" w:rsidRPr="00074670" w:rsidRDefault="001A7C09" w:rsidP="00074670"/>
        </w:tc>
        <w:tc>
          <w:tcPr>
            <w:tcW w:w="1329" w:type="dxa"/>
          </w:tcPr>
          <w:p w:rsidR="001A7C09" w:rsidRPr="00C958C7" w:rsidRDefault="001A7C09" w:rsidP="00C958C7">
            <w:pPr>
              <w:jc w:val="center"/>
            </w:pPr>
          </w:p>
        </w:tc>
      </w:tr>
      <w:tr w:rsidR="001A7C09" w:rsidRPr="00A6137D">
        <w:tc>
          <w:tcPr>
            <w:tcW w:w="4140" w:type="dxa"/>
            <w:tcBorders>
              <w:bottom w:val="nil"/>
            </w:tcBorders>
          </w:tcPr>
          <w:p w:rsidR="001A7C09" w:rsidRPr="00074670" w:rsidRDefault="001A7C09" w:rsidP="00B41E69">
            <w:pPr>
              <w:numPr>
                <w:ilvl w:val="0"/>
                <w:numId w:val="28"/>
              </w:numPr>
              <w:ind w:left="356" w:hanging="284"/>
            </w:pPr>
            <w:r>
              <w:t>z</w:t>
            </w:r>
            <w:r w:rsidRPr="00074670">
              <w:t xml:space="preserve">mena stavu vnútroorganizačných zásob </w:t>
            </w:r>
          </w:p>
        </w:tc>
        <w:tc>
          <w:tcPr>
            <w:tcW w:w="4791" w:type="dxa"/>
          </w:tcPr>
          <w:p w:rsidR="001A7C09" w:rsidRPr="00074670" w:rsidRDefault="001A7C09" w:rsidP="00074670"/>
        </w:tc>
        <w:tc>
          <w:tcPr>
            <w:tcW w:w="1329" w:type="dxa"/>
          </w:tcPr>
          <w:p w:rsidR="001A7C09" w:rsidRPr="00C958C7" w:rsidRDefault="001A7C09" w:rsidP="00C958C7">
            <w:pPr>
              <w:jc w:val="center"/>
            </w:pPr>
          </w:p>
        </w:tc>
      </w:tr>
      <w:tr w:rsidR="001A7C09" w:rsidRPr="00A6137D">
        <w:tc>
          <w:tcPr>
            <w:tcW w:w="4140" w:type="dxa"/>
            <w:tcBorders>
              <w:bottom w:val="nil"/>
            </w:tcBorders>
          </w:tcPr>
          <w:p w:rsidR="001A7C09" w:rsidRPr="00074670" w:rsidRDefault="001A7C09" w:rsidP="00B41E69">
            <w:pPr>
              <w:numPr>
                <w:ilvl w:val="0"/>
                <w:numId w:val="28"/>
              </w:numPr>
              <w:ind w:left="356" w:hanging="284"/>
            </w:pPr>
            <w:r>
              <w:t>a</w:t>
            </w:r>
            <w:r w:rsidRPr="00074670">
              <w:t xml:space="preserve">ktivácia </w:t>
            </w:r>
          </w:p>
        </w:tc>
        <w:tc>
          <w:tcPr>
            <w:tcW w:w="4791" w:type="dxa"/>
          </w:tcPr>
          <w:p w:rsidR="001A7C09" w:rsidRPr="00074670" w:rsidRDefault="001A7C09" w:rsidP="00074670">
            <w:r>
              <w:t>624 - Aktivácia DHM</w:t>
            </w:r>
          </w:p>
        </w:tc>
        <w:tc>
          <w:tcPr>
            <w:tcW w:w="1329" w:type="dxa"/>
          </w:tcPr>
          <w:p w:rsidR="001A7C09" w:rsidRPr="00C958C7" w:rsidRDefault="001A7C09" w:rsidP="00C958C7">
            <w:pPr>
              <w:jc w:val="center"/>
            </w:pPr>
          </w:p>
        </w:tc>
      </w:tr>
      <w:tr w:rsidR="001A7C09" w:rsidRPr="00A6137D">
        <w:tc>
          <w:tcPr>
            <w:tcW w:w="4140" w:type="dxa"/>
            <w:tcBorders>
              <w:top w:val="nil"/>
            </w:tcBorders>
          </w:tcPr>
          <w:p w:rsidR="001A7C09" w:rsidRPr="00074670" w:rsidRDefault="001A7C09" w:rsidP="00074670"/>
        </w:tc>
        <w:tc>
          <w:tcPr>
            <w:tcW w:w="4791" w:type="dxa"/>
          </w:tcPr>
          <w:p w:rsidR="001A7C09" w:rsidRPr="00074670" w:rsidRDefault="001A7C09" w:rsidP="00074670"/>
        </w:tc>
        <w:tc>
          <w:tcPr>
            <w:tcW w:w="1329" w:type="dxa"/>
          </w:tcPr>
          <w:p w:rsidR="001A7C09" w:rsidRPr="00C958C7" w:rsidRDefault="001A7C09" w:rsidP="00C958C7">
            <w:pPr>
              <w:jc w:val="center"/>
            </w:pPr>
          </w:p>
        </w:tc>
      </w:tr>
      <w:tr w:rsidR="001A7C09" w:rsidRPr="00A6137D">
        <w:tc>
          <w:tcPr>
            <w:tcW w:w="4140" w:type="dxa"/>
            <w:tcBorders>
              <w:bottom w:val="nil"/>
            </w:tcBorders>
          </w:tcPr>
          <w:p w:rsidR="001A7C09" w:rsidRPr="00074670" w:rsidRDefault="001A7C09" w:rsidP="00B41E69">
            <w:pPr>
              <w:numPr>
                <w:ilvl w:val="0"/>
                <w:numId w:val="28"/>
              </w:numPr>
              <w:ind w:left="356" w:hanging="284"/>
            </w:pPr>
            <w:r>
              <w:t>d</w:t>
            </w:r>
            <w:r w:rsidRPr="00074670">
              <w:t>aňové a colné výnosy a výnosy z poplatkov</w:t>
            </w:r>
          </w:p>
        </w:tc>
        <w:tc>
          <w:tcPr>
            <w:tcW w:w="4791" w:type="dxa"/>
          </w:tcPr>
          <w:p w:rsidR="001A7C09" w:rsidRPr="00074670" w:rsidRDefault="001A7C09" w:rsidP="00074670">
            <w:r>
              <w:t>632 -</w:t>
            </w:r>
            <w:r w:rsidRPr="00074670">
              <w:t xml:space="preserve"> Daňové výnosy samosprávy</w:t>
            </w:r>
          </w:p>
        </w:tc>
        <w:tc>
          <w:tcPr>
            <w:tcW w:w="1329" w:type="dxa"/>
          </w:tcPr>
          <w:p w:rsidR="001A7C09" w:rsidRPr="00C958C7" w:rsidRDefault="001A7C09" w:rsidP="00C958C7">
            <w:pPr>
              <w:jc w:val="center"/>
            </w:pPr>
          </w:p>
        </w:tc>
      </w:tr>
      <w:tr w:rsidR="001A7C09" w:rsidRPr="00A6137D">
        <w:tc>
          <w:tcPr>
            <w:tcW w:w="4140" w:type="dxa"/>
            <w:tcBorders>
              <w:top w:val="nil"/>
            </w:tcBorders>
          </w:tcPr>
          <w:p w:rsidR="001A7C09" w:rsidRPr="00074670" w:rsidRDefault="001A7C09" w:rsidP="00074670"/>
        </w:tc>
        <w:tc>
          <w:tcPr>
            <w:tcW w:w="4791" w:type="dxa"/>
          </w:tcPr>
          <w:p w:rsidR="001A7C09" w:rsidRPr="00074670" w:rsidRDefault="001A7C09" w:rsidP="00074670">
            <w:r>
              <w:t>633 -</w:t>
            </w:r>
            <w:r w:rsidRPr="00074670">
              <w:t xml:space="preserve"> Výnosy z poplatkov </w:t>
            </w:r>
          </w:p>
        </w:tc>
        <w:tc>
          <w:tcPr>
            <w:tcW w:w="1329" w:type="dxa"/>
          </w:tcPr>
          <w:p w:rsidR="001A7C09" w:rsidRPr="00C958C7" w:rsidRDefault="001A7C09" w:rsidP="00C958C7">
            <w:pPr>
              <w:jc w:val="center"/>
            </w:pPr>
          </w:p>
        </w:tc>
      </w:tr>
      <w:tr w:rsidR="001A7C09" w:rsidRPr="00A6137D">
        <w:tc>
          <w:tcPr>
            <w:tcW w:w="4140" w:type="dxa"/>
            <w:tcBorders>
              <w:bottom w:val="nil"/>
            </w:tcBorders>
          </w:tcPr>
          <w:p w:rsidR="001A7C09" w:rsidRPr="00074670" w:rsidRDefault="001A7C09" w:rsidP="00911237">
            <w:pPr>
              <w:numPr>
                <w:ilvl w:val="0"/>
                <w:numId w:val="28"/>
              </w:numPr>
              <w:ind w:left="356" w:hanging="284"/>
            </w:pPr>
            <w:r>
              <w:t>f</w:t>
            </w:r>
            <w:r w:rsidRPr="00074670">
              <w:t>inančné výnosy</w:t>
            </w:r>
          </w:p>
        </w:tc>
        <w:tc>
          <w:tcPr>
            <w:tcW w:w="4791" w:type="dxa"/>
          </w:tcPr>
          <w:p w:rsidR="001A7C09" w:rsidRPr="00074670" w:rsidRDefault="001A7C09" w:rsidP="00D83430">
            <w:r>
              <w:t xml:space="preserve">653 – Zúčtovanie </w:t>
            </w:r>
            <w:proofErr w:type="spellStart"/>
            <w:r>
              <w:t>ostat</w:t>
            </w:r>
            <w:proofErr w:type="spellEnd"/>
            <w:r>
              <w:t xml:space="preserve">. </w:t>
            </w:r>
            <w:r w:rsidR="00BA6C26">
              <w:t>R</w:t>
            </w:r>
            <w:r>
              <w:t>ezerv</w:t>
            </w:r>
          </w:p>
        </w:tc>
        <w:tc>
          <w:tcPr>
            <w:tcW w:w="1329" w:type="dxa"/>
          </w:tcPr>
          <w:p w:rsidR="001A7C09" w:rsidRPr="00C958C7" w:rsidRDefault="00031DDA" w:rsidP="00C958C7">
            <w:pPr>
              <w:jc w:val="center"/>
            </w:pPr>
            <w:r>
              <w:t>0</w:t>
            </w:r>
            <w:r w:rsidR="000E51CD">
              <w:t>,00</w:t>
            </w:r>
          </w:p>
        </w:tc>
      </w:tr>
      <w:tr w:rsidR="001A7C09" w:rsidRPr="00A6137D">
        <w:tc>
          <w:tcPr>
            <w:tcW w:w="4140" w:type="dxa"/>
            <w:tcBorders>
              <w:top w:val="nil"/>
              <w:bottom w:val="nil"/>
            </w:tcBorders>
          </w:tcPr>
          <w:p w:rsidR="001A7C09" w:rsidRPr="00074670" w:rsidRDefault="001A7C09" w:rsidP="00074670"/>
        </w:tc>
        <w:tc>
          <w:tcPr>
            <w:tcW w:w="4791" w:type="dxa"/>
          </w:tcPr>
          <w:p w:rsidR="001A7C09" w:rsidRPr="00074670" w:rsidRDefault="001A7C09" w:rsidP="00074670">
            <w:r>
              <w:t xml:space="preserve">662 </w:t>
            </w:r>
            <w:r w:rsidR="00BA6C26">
              <w:t>–</w:t>
            </w:r>
            <w:r>
              <w:t xml:space="preserve"> Úroky</w:t>
            </w:r>
          </w:p>
        </w:tc>
        <w:tc>
          <w:tcPr>
            <w:tcW w:w="1329" w:type="dxa"/>
          </w:tcPr>
          <w:p w:rsidR="001A7C09" w:rsidRPr="00C958C7" w:rsidRDefault="001A7C09" w:rsidP="00C958C7">
            <w:pPr>
              <w:jc w:val="center"/>
            </w:pPr>
          </w:p>
        </w:tc>
      </w:tr>
      <w:tr w:rsidR="001A7C09" w:rsidRPr="00A6137D">
        <w:tc>
          <w:tcPr>
            <w:tcW w:w="4140" w:type="dxa"/>
            <w:tcBorders>
              <w:top w:val="nil"/>
            </w:tcBorders>
          </w:tcPr>
          <w:p w:rsidR="001A7C09" w:rsidRPr="00074670" w:rsidRDefault="001A7C09" w:rsidP="00074670"/>
        </w:tc>
        <w:tc>
          <w:tcPr>
            <w:tcW w:w="4791" w:type="dxa"/>
          </w:tcPr>
          <w:p w:rsidR="001A7C09" w:rsidRDefault="001A7C09" w:rsidP="00074670">
            <w:r>
              <w:t>668 - Ostatné finančné výnosy</w:t>
            </w:r>
          </w:p>
        </w:tc>
        <w:tc>
          <w:tcPr>
            <w:tcW w:w="1329" w:type="dxa"/>
          </w:tcPr>
          <w:p w:rsidR="001A7C09" w:rsidRPr="00C958C7" w:rsidRDefault="001A7C09" w:rsidP="00C958C7">
            <w:pPr>
              <w:jc w:val="center"/>
            </w:pPr>
          </w:p>
        </w:tc>
      </w:tr>
      <w:tr w:rsidR="001A7C09" w:rsidRPr="00A6137D">
        <w:tc>
          <w:tcPr>
            <w:tcW w:w="4140" w:type="dxa"/>
            <w:tcBorders>
              <w:bottom w:val="nil"/>
            </w:tcBorders>
          </w:tcPr>
          <w:p w:rsidR="001A7C09" w:rsidRPr="00074670" w:rsidRDefault="001A7C09" w:rsidP="00911237">
            <w:pPr>
              <w:numPr>
                <w:ilvl w:val="0"/>
                <w:numId w:val="28"/>
              </w:numPr>
              <w:ind w:left="356" w:hanging="284"/>
            </w:pPr>
            <w:r>
              <w:t>m</w:t>
            </w:r>
            <w:r w:rsidRPr="00074670">
              <w:t>imoriadne výnosy</w:t>
            </w:r>
          </w:p>
        </w:tc>
        <w:tc>
          <w:tcPr>
            <w:tcW w:w="4791" w:type="dxa"/>
          </w:tcPr>
          <w:p w:rsidR="001A7C09" w:rsidRPr="00074670" w:rsidRDefault="001A7C09" w:rsidP="00911237">
            <w:r>
              <w:t>672 - Náhrady škôd</w:t>
            </w:r>
          </w:p>
        </w:tc>
        <w:tc>
          <w:tcPr>
            <w:tcW w:w="1329" w:type="dxa"/>
          </w:tcPr>
          <w:p w:rsidR="001A7C09" w:rsidRPr="00C958C7" w:rsidRDefault="001A7C09" w:rsidP="00C958C7">
            <w:pPr>
              <w:jc w:val="center"/>
            </w:pPr>
          </w:p>
        </w:tc>
      </w:tr>
      <w:tr w:rsidR="001A7C09" w:rsidRPr="00A6137D">
        <w:tc>
          <w:tcPr>
            <w:tcW w:w="4140" w:type="dxa"/>
            <w:tcBorders>
              <w:top w:val="nil"/>
            </w:tcBorders>
          </w:tcPr>
          <w:p w:rsidR="001A7C09" w:rsidRPr="00074670" w:rsidRDefault="001A7C09" w:rsidP="00074670"/>
        </w:tc>
        <w:tc>
          <w:tcPr>
            <w:tcW w:w="4791" w:type="dxa"/>
          </w:tcPr>
          <w:p w:rsidR="001A7C09" w:rsidRPr="00074670" w:rsidRDefault="001A7C09" w:rsidP="00074670"/>
        </w:tc>
        <w:tc>
          <w:tcPr>
            <w:tcW w:w="1329" w:type="dxa"/>
          </w:tcPr>
          <w:p w:rsidR="001A7C09" w:rsidRPr="00C958C7" w:rsidRDefault="001A7C09" w:rsidP="00C958C7">
            <w:pPr>
              <w:jc w:val="center"/>
            </w:pPr>
          </w:p>
        </w:tc>
      </w:tr>
      <w:tr w:rsidR="001A7C09" w:rsidRPr="00A6137D">
        <w:tc>
          <w:tcPr>
            <w:tcW w:w="4140" w:type="dxa"/>
            <w:tcBorders>
              <w:bottom w:val="nil"/>
            </w:tcBorders>
          </w:tcPr>
          <w:p w:rsidR="001A7C09" w:rsidRPr="00911237" w:rsidRDefault="001A7C09" w:rsidP="00911237">
            <w:pPr>
              <w:numPr>
                <w:ilvl w:val="0"/>
                <w:numId w:val="28"/>
              </w:numPr>
              <w:ind w:left="356" w:hanging="284"/>
            </w:pPr>
            <w:r w:rsidRPr="00911237">
              <w:t>výnosy z transferov</w:t>
            </w:r>
          </w:p>
        </w:tc>
        <w:tc>
          <w:tcPr>
            <w:tcW w:w="4791" w:type="dxa"/>
          </w:tcPr>
          <w:p w:rsidR="001A7C09" w:rsidRPr="00915134" w:rsidRDefault="001A7C09" w:rsidP="00074670">
            <w:r w:rsidRPr="00915134">
              <w:t>691 - Výnosy z bežných transferov z rozpočtu obce, VÚC</w:t>
            </w:r>
          </w:p>
        </w:tc>
        <w:tc>
          <w:tcPr>
            <w:tcW w:w="1329" w:type="dxa"/>
          </w:tcPr>
          <w:p w:rsidR="001A7C09" w:rsidRPr="00074670" w:rsidRDefault="00D049B9" w:rsidP="001735AE">
            <w:pPr>
              <w:jc w:val="center"/>
            </w:pPr>
            <w:r>
              <w:t>512 184,47</w:t>
            </w:r>
          </w:p>
        </w:tc>
      </w:tr>
      <w:tr w:rsidR="001A7C09" w:rsidRPr="00A6137D">
        <w:tc>
          <w:tcPr>
            <w:tcW w:w="4140" w:type="dxa"/>
            <w:tcBorders>
              <w:top w:val="nil"/>
              <w:bottom w:val="nil"/>
            </w:tcBorders>
          </w:tcPr>
          <w:p w:rsidR="001A7C09" w:rsidRPr="00911237" w:rsidRDefault="001A7C09" w:rsidP="009C632E">
            <w:pPr>
              <w:rPr>
                <w:color w:val="FF0000"/>
              </w:rPr>
            </w:pPr>
          </w:p>
        </w:tc>
        <w:tc>
          <w:tcPr>
            <w:tcW w:w="4791" w:type="dxa"/>
          </w:tcPr>
          <w:p w:rsidR="001A7C09" w:rsidRPr="00074670" w:rsidRDefault="001A7C09" w:rsidP="00915134">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1A7C09" w:rsidRPr="00074670" w:rsidRDefault="00D049B9" w:rsidP="001735AE">
            <w:pPr>
              <w:jc w:val="center"/>
            </w:pPr>
            <w:r>
              <w:t>15 925,92</w:t>
            </w:r>
          </w:p>
        </w:tc>
      </w:tr>
      <w:tr w:rsidR="001A7C09" w:rsidRPr="00A6137D">
        <w:tc>
          <w:tcPr>
            <w:tcW w:w="4140" w:type="dxa"/>
            <w:tcBorders>
              <w:top w:val="nil"/>
              <w:bottom w:val="nil"/>
            </w:tcBorders>
          </w:tcPr>
          <w:p w:rsidR="001A7C09" w:rsidRPr="00074670" w:rsidRDefault="001A7C09" w:rsidP="00074670"/>
        </w:tc>
        <w:tc>
          <w:tcPr>
            <w:tcW w:w="4791" w:type="dxa"/>
          </w:tcPr>
          <w:p w:rsidR="001A7C09" w:rsidRPr="00074670" w:rsidRDefault="001A7C09" w:rsidP="00915134">
            <w:r>
              <w:t>693 -</w:t>
            </w:r>
            <w:r w:rsidRPr="00915134">
              <w:t xml:space="preserve"> Výnosy </w:t>
            </w:r>
            <w:r>
              <w:t xml:space="preserve">samosprávy </w:t>
            </w:r>
            <w:r w:rsidRPr="00915134">
              <w:t xml:space="preserve">z bežných transferov </w:t>
            </w:r>
            <w:r>
              <w:t>zo ŠR</w:t>
            </w:r>
          </w:p>
        </w:tc>
        <w:tc>
          <w:tcPr>
            <w:tcW w:w="1329" w:type="dxa"/>
          </w:tcPr>
          <w:p w:rsidR="001A7C09" w:rsidRPr="00074670" w:rsidRDefault="00D049B9" w:rsidP="001735AE">
            <w:pPr>
              <w:jc w:val="center"/>
            </w:pPr>
            <w:r>
              <w:t>105 801,45</w:t>
            </w:r>
          </w:p>
        </w:tc>
      </w:tr>
      <w:tr w:rsidR="001A7C09" w:rsidRPr="00A6137D">
        <w:tc>
          <w:tcPr>
            <w:tcW w:w="4140" w:type="dxa"/>
            <w:tcBorders>
              <w:top w:val="nil"/>
              <w:bottom w:val="nil"/>
            </w:tcBorders>
          </w:tcPr>
          <w:p w:rsidR="001A7C09" w:rsidRPr="00074670" w:rsidRDefault="001A7C09" w:rsidP="00074670"/>
        </w:tc>
        <w:tc>
          <w:tcPr>
            <w:tcW w:w="4791" w:type="dxa"/>
          </w:tcPr>
          <w:p w:rsidR="001A7C09" w:rsidRPr="00074670" w:rsidRDefault="001A7C09" w:rsidP="00915134">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1A7C09" w:rsidRPr="00074670" w:rsidRDefault="001A7C09" w:rsidP="00074670">
            <w:pPr>
              <w:jc w:val="center"/>
            </w:pPr>
          </w:p>
        </w:tc>
      </w:tr>
      <w:tr w:rsidR="001A7C09" w:rsidRPr="00A6137D">
        <w:tc>
          <w:tcPr>
            <w:tcW w:w="4140" w:type="dxa"/>
            <w:tcBorders>
              <w:top w:val="nil"/>
              <w:bottom w:val="nil"/>
            </w:tcBorders>
          </w:tcPr>
          <w:p w:rsidR="001A7C09" w:rsidRPr="00074670" w:rsidRDefault="001A7C09" w:rsidP="00074670"/>
        </w:tc>
        <w:tc>
          <w:tcPr>
            <w:tcW w:w="4791" w:type="dxa"/>
          </w:tcPr>
          <w:p w:rsidR="001A7C09" w:rsidRPr="00074670" w:rsidRDefault="001A7C09" w:rsidP="00074670">
            <w:r>
              <w:t xml:space="preserve">695 - </w:t>
            </w:r>
            <w:r w:rsidRPr="00915134">
              <w:t xml:space="preserve">Výnosy </w:t>
            </w:r>
            <w:r>
              <w:t xml:space="preserve">samosprávy </w:t>
            </w:r>
            <w:r w:rsidRPr="00915134">
              <w:t xml:space="preserve">z bežných transferov </w:t>
            </w:r>
            <w:r>
              <w:t>od EÚ</w:t>
            </w:r>
          </w:p>
        </w:tc>
        <w:tc>
          <w:tcPr>
            <w:tcW w:w="1329" w:type="dxa"/>
          </w:tcPr>
          <w:p w:rsidR="001A7C09" w:rsidRPr="00074670" w:rsidRDefault="001A7C09" w:rsidP="00074670">
            <w:pPr>
              <w:jc w:val="center"/>
            </w:pPr>
          </w:p>
        </w:tc>
      </w:tr>
      <w:tr w:rsidR="001A7C09" w:rsidRPr="00A6137D">
        <w:tc>
          <w:tcPr>
            <w:tcW w:w="4140" w:type="dxa"/>
            <w:tcBorders>
              <w:top w:val="nil"/>
              <w:bottom w:val="nil"/>
            </w:tcBorders>
          </w:tcPr>
          <w:p w:rsidR="001A7C09" w:rsidRPr="00074670" w:rsidRDefault="001A7C09" w:rsidP="00074670"/>
        </w:tc>
        <w:tc>
          <w:tcPr>
            <w:tcW w:w="4791" w:type="dxa"/>
          </w:tcPr>
          <w:p w:rsidR="001A7C09" w:rsidRPr="00074670" w:rsidRDefault="001A7C09" w:rsidP="00915134">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1A7C09" w:rsidRPr="00074670" w:rsidRDefault="001A7C09" w:rsidP="00074670">
            <w:pPr>
              <w:jc w:val="center"/>
            </w:pPr>
          </w:p>
        </w:tc>
      </w:tr>
      <w:tr w:rsidR="001A7C09" w:rsidRPr="00A6137D">
        <w:tc>
          <w:tcPr>
            <w:tcW w:w="4140" w:type="dxa"/>
            <w:tcBorders>
              <w:top w:val="nil"/>
              <w:bottom w:val="nil"/>
            </w:tcBorders>
          </w:tcPr>
          <w:p w:rsidR="001A7C09" w:rsidRPr="00074670" w:rsidRDefault="001A7C09" w:rsidP="00074670"/>
        </w:tc>
        <w:tc>
          <w:tcPr>
            <w:tcW w:w="4791" w:type="dxa"/>
          </w:tcPr>
          <w:p w:rsidR="001A7C09" w:rsidRPr="00074670" w:rsidRDefault="001A7C09" w:rsidP="00915134">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1A7C09" w:rsidRPr="00074670" w:rsidRDefault="00D049B9" w:rsidP="001735AE">
            <w:pPr>
              <w:jc w:val="center"/>
            </w:pPr>
            <w:r>
              <w:t>19 549,75</w:t>
            </w:r>
          </w:p>
        </w:tc>
      </w:tr>
      <w:tr w:rsidR="001A7C09" w:rsidRPr="00A6137D">
        <w:tc>
          <w:tcPr>
            <w:tcW w:w="4140" w:type="dxa"/>
            <w:tcBorders>
              <w:top w:val="nil"/>
            </w:tcBorders>
          </w:tcPr>
          <w:p w:rsidR="001A7C09" w:rsidRPr="00074670" w:rsidRDefault="001A7C09" w:rsidP="00074670"/>
        </w:tc>
        <w:tc>
          <w:tcPr>
            <w:tcW w:w="4791" w:type="dxa"/>
          </w:tcPr>
          <w:p w:rsidR="001A7C09" w:rsidRPr="00074670" w:rsidRDefault="001A7C09" w:rsidP="00915134">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1A7C09" w:rsidRPr="00074670" w:rsidRDefault="001A7C09" w:rsidP="00074670">
            <w:pPr>
              <w:jc w:val="center"/>
            </w:pPr>
          </w:p>
        </w:tc>
      </w:tr>
      <w:tr w:rsidR="001A7C09" w:rsidRPr="00A6137D">
        <w:tc>
          <w:tcPr>
            <w:tcW w:w="4140" w:type="dxa"/>
          </w:tcPr>
          <w:p w:rsidR="001A7C09" w:rsidRPr="00074670" w:rsidRDefault="001A7C09" w:rsidP="00074670"/>
        </w:tc>
        <w:tc>
          <w:tcPr>
            <w:tcW w:w="4791" w:type="dxa"/>
          </w:tcPr>
          <w:p w:rsidR="001A7C09" w:rsidRDefault="001A7C09" w:rsidP="00915134">
            <w:r>
              <w:t>699 - Výnosy samosprávy  z odvodu rozpočtových príjmov</w:t>
            </w:r>
          </w:p>
        </w:tc>
        <w:tc>
          <w:tcPr>
            <w:tcW w:w="1329" w:type="dxa"/>
          </w:tcPr>
          <w:p w:rsidR="001A7C09" w:rsidRPr="00074670" w:rsidRDefault="001A7C09" w:rsidP="00074670">
            <w:pPr>
              <w:jc w:val="center"/>
            </w:pPr>
          </w:p>
        </w:tc>
      </w:tr>
      <w:tr w:rsidR="001A7C09" w:rsidRPr="00A6137D">
        <w:tc>
          <w:tcPr>
            <w:tcW w:w="4140" w:type="dxa"/>
            <w:tcBorders>
              <w:bottom w:val="nil"/>
            </w:tcBorders>
          </w:tcPr>
          <w:p w:rsidR="001A7C09" w:rsidRPr="00911237" w:rsidRDefault="001A7C09" w:rsidP="00911237">
            <w:pPr>
              <w:numPr>
                <w:ilvl w:val="0"/>
                <w:numId w:val="28"/>
              </w:numPr>
              <w:ind w:left="356" w:hanging="284"/>
            </w:pPr>
            <w:r w:rsidRPr="00911237">
              <w:t>ostatné výnosy</w:t>
            </w:r>
          </w:p>
        </w:tc>
        <w:tc>
          <w:tcPr>
            <w:tcW w:w="4791" w:type="dxa"/>
          </w:tcPr>
          <w:p w:rsidR="001A7C09" w:rsidRPr="00074670" w:rsidRDefault="001A7C09" w:rsidP="009C632E">
            <w:r>
              <w:t>644 - Zmluvné pokuty, penále a úroky z</w:t>
            </w:r>
            <w:r w:rsidR="00AB50F2">
              <w:t> </w:t>
            </w:r>
            <w:r>
              <w:t>omeškania</w:t>
            </w:r>
          </w:p>
        </w:tc>
        <w:tc>
          <w:tcPr>
            <w:tcW w:w="1329" w:type="dxa"/>
          </w:tcPr>
          <w:p w:rsidR="001A7C09" w:rsidRPr="00074670" w:rsidRDefault="001A7C09" w:rsidP="00074670">
            <w:pPr>
              <w:jc w:val="center"/>
            </w:pPr>
          </w:p>
        </w:tc>
      </w:tr>
      <w:tr w:rsidR="001A7C09" w:rsidRPr="00A6137D">
        <w:tc>
          <w:tcPr>
            <w:tcW w:w="4140" w:type="dxa"/>
            <w:tcBorders>
              <w:top w:val="nil"/>
              <w:bottom w:val="nil"/>
            </w:tcBorders>
          </w:tcPr>
          <w:p w:rsidR="001A7C09" w:rsidRPr="00911237" w:rsidRDefault="001A7C09" w:rsidP="009C632E">
            <w:pPr>
              <w:rPr>
                <w:color w:val="FF0000"/>
              </w:rPr>
            </w:pPr>
          </w:p>
        </w:tc>
        <w:tc>
          <w:tcPr>
            <w:tcW w:w="4791" w:type="dxa"/>
          </w:tcPr>
          <w:p w:rsidR="001A7C09" w:rsidRPr="00074670" w:rsidRDefault="001A7C09" w:rsidP="009C632E">
            <w:r>
              <w:t>645 - Ostatné pokuty, penále a úroky z</w:t>
            </w:r>
            <w:r w:rsidR="00AB50F2">
              <w:t> </w:t>
            </w:r>
            <w:r>
              <w:t>omeškania</w:t>
            </w:r>
          </w:p>
        </w:tc>
        <w:tc>
          <w:tcPr>
            <w:tcW w:w="1329" w:type="dxa"/>
          </w:tcPr>
          <w:p w:rsidR="001A7C09" w:rsidRPr="00074670" w:rsidRDefault="001A7C09" w:rsidP="00074670">
            <w:pPr>
              <w:jc w:val="center"/>
            </w:pPr>
          </w:p>
        </w:tc>
      </w:tr>
      <w:tr w:rsidR="001A7C09" w:rsidRPr="00A6137D">
        <w:tc>
          <w:tcPr>
            <w:tcW w:w="4140" w:type="dxa"/>
            <w:tcBorders>
              <w:top w:val="nil"/>
              <w:bottom w:val="nil"/>
            </w:tcBorders>
          </w:tcPr>
          <w:p w:rsidR="001A7C09" w:rsidRPr="00074670" w:rsidRDefault="001A7C09" w:rsidP="00074670"/>
        </w:tc>
        <w:tc>
          <w:tcPr>
            <w:tcW w:w="4791" w:type="dxa"/>
          </w:tcPr>
          <w:p w:rsidR="001A7C09" w:rsidRDefault="001A7C09" w:rsidP="009C632E">
            <w:r>
              <w:t>648 - Ostatné výnosy</w:t>
            </w:r>
          </w:p>
        </w:tc>
        <w:tc>
          <w:tcPr>
            <w:tcW w:w="1329" w:type="dxa"/>
          </w:tcPr>
          <w:p w:rsidR="001A7C09" w:rsidRPr="00074670" w:rsidRDefault="001A7C09" w:rsidP="00074670">
            <w:pPr>
              <w:jc w:val="center"/>
            </w:pPr>
          </w:p>
        </w:tc>
      </w:tr>
      <w:tr w:rsidR="001A7C09" w:rsidRPr="00A6137D">
        <w:tc>
          <w:tcPr>
            <w:tcW w:w="4140" w:type="dxa"/>
          </w:tcPr>
          <w:p w:rsidR="001A7C09" w:rsidRPr="00074670" w:rsidRDefault="001A7C09" w:rsidP="005E29B4">
            <w:pPr>
              <w:numPr>
                <w:ilvl w:val="0"/>
                <w:numId w:val="28"/>
              </w:numPr>
              <w:ind w:left="356" w:hanging="284"/>
            </w:pPr>
            <w:r>
              <w:t>výnosy podľa rozpočtových programov</w:t>
            </w:r>
          </w:p>
        </w:tc>
        <w:tc>
          <w:tcPr>
            <w:tcW w:w="4791" w:type="dxa"/>
          </w:tcPr>
          <w:p w:rsidR="001A7C09" w:rsidRPr="00074670" w:rsidRDefault="001A7C09" w:rsidP="00074670">
            <w:r>
              <w:t>Účtovná jednotka nemá obsahovú náplň</w:t>
            </w:r>
          </w:p>
        </w:tc>
        <w:tc>
          <w:tcPr>
            <w:tcW w:w="1329" w:type="dxa"/>
          </w:tcPr>
          <w:p w:rsidR="001A7C09" w:rsidRPr="00074670" w:rsidRDefault="001A7C09" w:rsidP="00074670">
            <w:pPr>
              <w:jc w:val="center"/>
            </w:pPr>
          </w:p>
        </w:tc>
      </w:tr>
    </w:tbl>
    <w:p w:rsidR="006E17F9" w:rsidRDefault="006E17F9" w:rsidP="006E17F9">
      <w:pPr>
        <w:rPr>
          <w:b/>
          <w:bCs/>
          <w:sz w:val="24"/>
          <w:szCs w:val="24"/>
        </w:rPr>
      </w:pPr>
    </w:p>
    <w:p w:rsidR="001A7C09" w:rsidRDefault="001A7C09" w:rsidP="006E17F9">
      <w:pPr>
        <w:numPr>
          <w:ilvl w:val="0"/>
          <w:numId w:val="29"/>
        </w:numPr>
        <w:ind w:left="284" w:hanging="284"/>
        <w:rPr>
          <w:b/>
          <w:bCs/>
          <w:sz w:val="24"/>
          <w:szCs w:val="24"/>
        </w:rPr>
      </w:pPr>
      <w:r>
        <w:rPr>
          <w:b/>
          <w:bCs/>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999"/>
        <w:gridCol w:w="1121"/>
      </w:tblGrid>
      <w:tr w:rsidR="001A7C09" w:rsidRPr="00895DF0" w:rsidTr="006C51DA">
        <w:tc>
          <w:tcPr>
            <w:tcW w:w="4140" w:type="dxa"/>
          </w:tcPr>
          <w:p w:rsidR="001A7C09" w:rsidRPr="00074670" w:rsidRDefault="001A7C09" w:rsidP="00074670">
            <w:pPr>
              <w:jc w:val="center"/>
              <w:rPr>
                <w:b/>
                <w:bCs/>
              </w:rPr>
            </w:pPr>
            <w:r w:rsidRPr="00074670">
              <w:rPr>
                <w:b/>
                <w:bCs/>
              </w:rPr>
              <w:t>Druh nákladov</w:t>
            </w:r>
          </w:p>
        </w:tc>
        <w:tc>
          <w:tcPr>
            <w:tcW w:w="4999" w:type="dxa"/>
          </w:tcPr>
          <w:p w:rsidR="001A7C09" w:rsidRPr="00074670" w:rsidRDefault="001A7C09" w:rsidP="00074670">
            <w:pPr>
              <w:jc w:val="center"/>
              <w:rPr>
                <w:b/>
                <w:bCs/>
              </w:rPr>
            </w:pPr>
            <w:r w:rsidRPr="00074670">
              <w:rPr>
                <w:b/>
                <w:bCs/>
              </w:rPr>
              <w:t xml:space="preserve">Popis /číslo účtu a názov/ </w:t>
            </w:r>
          </w:p>
        </w:tc>
        <w:tc>
          <w:tcPr>
            <w:tcW w:w="1121" w:type="dxa"/>
          </w:tcPr>
          <w:p w:rsidR="001A7C09" w:rsidRPr="00074670" w:rsidRDefault="001A7C09" w:rsidP="00074670">
            <w:pPr>
              <w:jc w:val="center"/>
              <w:rPr>
                <w:b/>
                <w:bCs/>
              </w:rPr>
            </w:pPr>
            <w:r>
              <w:rPr>
                <w:b/>
                <w:bCs/>
              </w:rPr>
              <w:t xml:space="preserve">Suma </w:t>
            </w:r>
            <w:r w:rsidRPr="00074670">
              <w:rPr>
                <w:b/>
                <w:bCs/>
              </w:rPr>
              <w:t xml:space="preserve"> </w:t>
            </w:r>
          </w:p>
        </w:tc>
      </w:tr>
      <w:tr w:rsidR="001A7C09" w:rsidRPr="00A6137D" w:rsidTr="006C51DA">
        <w:tc>
          <w:tcPr>
            <w:tcW w:w="4140" w:type="dxa"/>
            <w:tcBorders>
              <w:bottom w:val="nil"/>
            </w:tcBorders>
          </w:tcPr>
          <w:p w:rsidR="001A7C09" w:rsidRPr="00074670" w:rsidRDefault="001A7C09" w:rsidP="00C958C7">
            <w:pPr>
              <w:numPr>
                <w:ilvl w:val="0"/>
                <w:numId w:val="30"/>
              </w:numPr>
              <w:ind w:left="356" w:hanging="284"/>
            </w:pPr>
            <w:r>
              <w:t>s</w:t>
            </w:r>
            <w:r w:rsidRPr="00074670">
              <w:t>potrebované nákupy</w:t>
            </w:r>
          </w:p>
        </w:tc>
        <w:tc>
          <w:tcPr>
            <w:tcW w:w="4999" w:type="dxa"/>
          </w:tcPr>
          <w:p w:rsidR="001A7C09" w:rsidRPr="00074670" w:rsidRDefault="001A7C09" w:rsidP="00074670">
            <w:r>
              <w:t>501 -</w:t>
            </w:r>
            <w:r w:rsidRPr="00074670">
              <w:t xml:space="preserve"> Spotreba materiálu </w:t>
            </w:r>
          </w:p>
        </w:tc>
        <w:tc>
          <w:tcPr>
            <w:tcW w:w="1121" w:type="dxa"/>
          </w:tcPr>
          <w:p w:rsidR="001A7C09" w:rsidRPr="008A784C" w:rsidRDefault="00D049B9" w:rsidP="001735AE">
            <w:pPr>
              <w:jc w:val="center"/>
            </w:pPr>
            <w:r>
              <w:t>46 372,80</w:t>
            </w: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074670">
            <w:r>
              <w:t>502 -</w:t>
            </w:r>
            <w:r w:rsidRPr="00074670">
              <w:t xml:space="preserve"> Spotreba energie</w:t>
            </w:r>
          </w:p>
        </w:tc>
        <w:tc>
          <w:tcPr>
            <w:tcW w:w="1121" w:type="dxa"/>
          </w:tcPr>
          <w:p w:rsidR="001A7C09" w:rsidRPr="008A784C" w:rsidRDefault="00D049B9" w:rsidP="001735AE">
            <w:pPr>
              <w:jc w:val="center"/>
            </w:pPr>
            <w:r>
              <w:t>61 905,49</w:t>
            </w: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074670"/>
        </w:tc>
        <w:tc>
          <w:tcPr>
            <w:tcW w:w="1121" w:type="dxa"/>
          </w:tcPr>
          <w:p w:rsidR="001A7C09" w:rsidRPr="008A784C" w:rsidRDefault="001A7C09" w:rsidP="008A784C">
            <w:pPr>
              <w:jc w:val="center"/>
            </w:pPr>
          </w:p>
        </w:tc>
      </w:tr>
      <w:tr w:rsidR="001A7C09" w:rsidRPr="00A6137D" w:rsidTr="006C51DA">
        <w:tc>
          <w:tcPr>
            <w:tcW w:w="4140" w:type="dxa"/>
            <w:tcBorders>
              <w:bottom w:val="nil"/>
            </w:tcBorders>
          </w:tcPr>
          <w:p w:rsidR="001A7C09" w:rsidRPr="00074670" w:rsidRDefault="001A7C09" w:rsidP="00C958C7">
            <w:pPr>
              <w:numPr>
                <w:ilvl w:val="0"/>
                <w:numId w:val="30"/>
              </w:numPr>
              <w:ind w:left="356" w:hanging="284"/>
            </w:pPr>
            <w:r>
              <w:t>s</w:t>
            </w:r>
            <w:r w:rsidRPr="00074670">
              <w:t xml:space="preserve">lužby </w:t>
            </w:r>
          </w:p>
        </w:tc>
        <w:tc>
          <w:tcPr>
            <w:tcW w:w="4999" w:type="dxa"/>
          </w:tcPr>
          <w:p w:rsidR="001A7C09" w:rsidRPr="00074670" w:rsidRDefault="001A7C09" w:rsidP="00074670">
            <w:r>
              <w:t>511 -</w:t>
            </w:r>
            <w:r w:rsidRPr="00074670">
              <w:t xml:space="preserve"> Opravy a</w:t>
            </w:r>
            <w:r w:rsidR="00AB50F2">
              <w:t> </w:t>
            </w:r>
            <w:r w:rsidRPr="00074670">
              <w:t>udržiavanie</w:t>
            </w:r>
          </w:p>
        </w:tc>
        <w:tc>
          <w:tcPr>
            <w:tcW w:w="1121" w:type="dxa"/>
          </w:tcPr>
          <w:p w:rsidR="001A7C09" w:rsidRPr="008A784C" w:rsidRDefault="00D049B9" w:rsidP="001735AE">
            <w:pPr>
              <w:jc w:val="center"/>
            </w:pPr>
            <w:r>
              <w:t>0,00</w:t>
            </w: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C958C7">
            <w:r w:rsidRPr="00074670">
              <w:t xml:space="preserve">512 </w:t>
            </w:r>
            <w:r w:rsidR="00BA6C26">
              <w:t>–</w:t>
            </w:r>
            <w:r w:rsidRPr="00074670">
              <w:t xml:space="preserve"> Cestovné</w:t>
            </w:r>
          </w:p>
        </w:tc>
        <w:tc>
          <w:tcPr>
            <w:tcW w:w="1121" w:type="dxa"/>
          </w:tcPr>
          <w:p w:rsidR="001A7C09" w:rsidRPr="008A784C" w:rsidRDefault="00D049B9" w:rsidP="001735AE">
            <w:pPr>
              <w:jc w:val="center"/>
            </w:pPr>
            <w:r>
              <w:t>2 709,88</w:t>
            </w: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074670">
            <w:r>
              <w:t>513 -</w:t>
            </w:r>
            <w:r w:rsidRPr="00074670">
              <w:t xml:space="preserve"> Náklady na reprezentáciu </w:t>
            </w:r>
          </w:p>
        </w:tc>
        <w:tc>
          <w:tcPr>
            <w:tcW w:w="1121" w:type="dxa"/>
          </w:tcPr>
          <w:p w:rsidR="001A7C09" w:rsidRPr="008A784C"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074670">
            <w:r>
              <w:t>518 -</w:t>
            </w:r>
            <w:r w:rsidRPr="00074670">
              <w:t xml:space="preserve"> Ostatné služby </w:t>
            </w:r>
          </w:p>
        </w:tc>
        <w:tc>
          <w:tcPr>
            <w:tcW w:w="1121" w:type="dxa"/>
          </w:tcPr>
          <w:p w:rsidR="001A7C09" w:rsidRPr="008A784C" w:rsidRDefault="00D049B9" w:rsidP="001735AE">
            <w:pPr>
              <w:jc w:val="center"/>
            </w:pPr>
            <w:r>
              <w:t>42 189,96</w:t>
            </w:r>
          </w:p>
        </w:tc>
      </w:tr>
      <w:tr w:rsidR="001A7C09" w:rsidRPr="00A6137D" w:rsidTr="006C51DA">
        <w:tc>
          <w:tcPr>
            <w:tcW w:w="4140" w:type="dxa"/>
            <w:tcBorders>
              <w:bottom w:val="nil"/>
            </w:tcBorders>
          </w:tcPr>
          <w:p w:rsidR="001A7C09" w:rsidRPr="00074670" w:rsidRDefault="001A7C09" w:rsidP="00E34A27">
            <w:pPr>
              <w:numPr>
                <w:ilvl w:val="0"/>
                <w:numId w:val="30"/>
              </w:numPr>
              <w:ind w:left="356" w:hanging="284"/>
            </w:pPr>
            <w:r>
              <w:t>o</w:t>
            </w:r>
            <w:r w:rsidRPr="00074670">
              <w:t>sobné náklady</w:t>
            </w:r>
          </w:p>
        </w:tc>
        <w:tc>
          <w:tcPr>
            <w:tcW w:w="4999" w:type="dxa"/>
          </w:tcPr>
          <w:p w:rsidR="001A7C09" w:rsidRPr="00074670" w:rsidRDefault="001A7C09" w:rsidP="00074670">
            <w:r>
              <w:t>521 -</w:t>
            </w:r>
            <w:r w:rsidRPr="00074670">
              <w:t xml:space="preserve"> Mzdové náklady </w:t>
            </w:r>
          </w:p>
        </w:tc>
        <w:tc>
          <w:tcPr>
            <w:tcW w:w="1121" w:type="dxa"/>
          </w:tcPr>
          <w:p w:rsidR="001A7C09" w:rsidRPr="008A784C" w:rsidRDefault="00D049B9" w:rsidP="001735AE">
            <w:pPr>
              <w:jc w:val="center"/>
            </w:pPr>
            <w:r>
              <w:t>340 305,65</w:t>
            </w:r>
          </w:p>
        </w:tc>
      </w:tr>
      <w:tr w:rsidR="001A7C09" w:rsidRPr="00A6137D" w:rsidTr="006C51DA">
        <w:trPr>
          <w:trHeight w:val="740"/>
        </w:trPr>
        <w:tc>
          <w:tcPr>
            <w:tcW w:w="4140" w:type="dxa"/>
            <w:tcBorders>
              <w:top w:val="nil"/>
            </w:tcBorders>
          </w:tcPr>
          <w:p w:rsidR="001A7C09" w:rsidRPr="00074670" w:rsidRDefault="001A7C09" w:rsidP="00074670"/>
        </w:tc>
        <w:tc>
          <w:tcPr>
            <w:tcW w:w="4999" w:type="dxa"/>
          </w:tcPr>
          <w:p w:rsidR="001A7C09" w:rsidRDefault="001A7C09" w:rsidP="00074670">
            <w:r>
              <w:t>524 - Zákonné sociálne náklady</w:t>
            </w:r>
          </w:p>
          <w:p w:rsidR="001A7C09" w:rsidRDefault="001A7C09" w:rsidP="00074670">
            <w:r>
              <w:t>525 – Ostatné soc. poistenie</w:t>
            </w:r>
          </w:p>
          <w:p w:rsidR="001A7C09" w:rsidRDefault="001A7C09" w:rsidP="00074670">
            <w:r>
              <w:t xml:space="preserve">527 – Zákonné soc. </w:t>
            </w:r>
            <w:r w:rsidR="00D146FD">
              <w:t>N</w:t>
            </w:r>
            <w:r>
              <w:t>áklady</w:t>
            </w:r>
          </w:p>
          <w:p w:rsidR="00D146FD" w:rsidRPr="00074670" w:rsidRDefault="00D146FD" w:rsidP="00074670">
            <w:r>
              <w:t xml:space="preserve">528 -  Ostatné </w:t>
            </w:r>
            <w:proofErr w:type="spellStart"/>
            <w:r>
              <w:t>soc.náklady</w:t>
            </w:r>
            <w:proofErr w:type="spellEnd"/>
            <w:r w:rsidR="006C51DA">
              <w:t xml:space="preserve">                                                     </w:t>
            </w:r>
          </w:p>
        </w:tc>
        <w:tc>
          <w:tcPr>
            <w:tcW w:w="1121" w:type="dxa"/>
          </w:tcPr>
          <w:p w:rsidR="001A7C09" w:rsidRDefault="00D049B9" w:rsidP="00D748EC">
            <w:pPr>
              <w:jc w:val="center"/>
            </w:pPr>
            <w:r>
              <w:t>118 831,14</w:t>
            </w:r>
          </w:p>
          <w:p w:rsidR="000E51CD" w:rsidRDefault="00D049B9" w:rsidP="00D748EC">
            <w:pPr>
              <w:jc w:val="center"/>
            </w:pPr>
            <w:r>
              <w:t>4 437,02</w:t>
            </w:r>
          </w:p>
          <w:p w:rsidR="00D146FD" w:rsidRDefault="00D049B9" w:rsidP="001735AE">
            <w:pPr>
              <w:jc w:val="center"/>
            </w:pPr>
            <w:r>
              <w:t>3 581,87</w:t>
            </w:r>
          </w:p>
          <w:p w:rsidR="001735AE" w:rsidRPr="008A784C" w:rsidRDefault="00881FA2" w:rsidP="001735AE">
            <w:pPr>
              <w:jc w:val="center"/>
            </w:pPr>
            <w:r>
              <w:t>0,00</w:t>
            </w:r>
          </w:p>
        </w:tc>
      </w:tr>
      <w:tr w:rsidR="001A7C09" w:rsidRPr="00A6137D" w:rsidTr="006C51DA">
        <w:tc>
          <w:tcPr>
            <w:tcW w:w="4140" w:type="dxa"/>
            <w:tcBorders>
              <w:bottom w:val="nil"/>
            </w:tcBorders>
          </w:tcPr>
          <w:p w:rsidR="001A7C09" w:rsidRPr="00074670" w:rsidRDefault="001A7C09" w:rsidP="00CA5A50">
            <w:pPr>
              <w:numPr>
                <w:ilvl w:val="0"/>
                <w:numId w:val="30"/>
              </w:numPr>
              <w:ind w:left="356" w:hanging="284"/>
            </w:pPr>
            <w:r>
              <w:t>d</w:t>
            </w:r>
            <w:r w:rsidRPr="00074670">
              <w:t xml:space="preserve">ane a poplatky </w:t>
            </w:r>
          </w:p>
        </w:tc>
        <w:tc>
          <w:tcPr>
            <w:tcW w:w="4999" w:type="dxa"/>
          </w:tcPr>
          <w:p w:rsidR="001A7C09" w:rsidRPr="00074670" w:rsidRDefault="001A7C09" w:rsidP="00CA5A50">
            <w:r>
              <w:t>532 - Daň z</w:t>
            </w:r>
            <w:r w:rsidR="00AB50F2">
              <w:t> </w:t>
            </w:r>
            <w:r>
              <w:t>nehnuteľností</w:t>
            </w:r>
          </w:p>
        </w:tc>
        <w:tc>
          <w:tcPr>
            <w:tcW w:w="1121" w:type="dxa"/>
          </w:tcPr>
          <w:p w:rsidR="001A7C09" w:rsidRPr="008A784C"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CA5A50">
            <w:r>
              <w:t>538 - Ostatné dane a</w:t>
            </w:r>
            <w:r w:rsidR="00AB50F2">
              <w:t> </w:t>
            </w:r>
            <w:r>
              <w:t>poplatky</w:t>
            </w:r>
          </w:p>
        </w:tc>
        <w:tc>
          <w:tcPr>
            <w:tcW w:w="1121" w:type="dxa"/>
          </w:tcPr>
          <w:p w:rsidR="001A7C09" w:rsidRPr="008A784C" w:rsidRDefault="00D049B9" w:rsidP="00881FA2">
            <w:pPr>
              <w:jc w:val="center"/>
            </w:pPr>
            <w:r>
              <w:t>585,89</w:t>
            </w:r>
          </w:p>
        </w:tc>
      </w:tr>
      <w:tr w:rsidR="001A7C09" w:rsidRPr="00A6137D" w:rsidTr="006C51DA">
        <w:tc>
          <w:tcPr>
            <w:tcW w:w="4140" w:type="dxa"/>
            <w:tcBorders>
              <w:bottom w:val="nil"/>
            </w:tcBorders>
          </w:tcPr>
          <w:p w:rsidR="001A7C09" w:rsidRPr="00074670" w:rsidRDefault="001A7C09" w:rsidP="00CA5A50">
            <w:pPr>
              <w:numPr>
                <w:ilvl w:val="0"/>
                <w:numId w:val="30"/>
              </w:numPr>
              <w:ind w:left="356" w:hanging="284"/>
            </w:pPr>
            <w:r>
              <w:t>o</w:t>
            </w:r>
            <w:r w:rsidRPr="00074670">
              <w:t>dpisy, rezervy a opravné položky</w:t>
            </w:r>
          </w:p>
        </w:tc>
        <w:tc>
          <w:tcPr>
            <w:tcW w:w="4999" w:type="dxa"/>
          </w:tcPr>
          <w:p w:rsidR="001A7C09" w:rsidRPr="00074670" w:rsidRDefault="001A7C09" w:rsidP="00CA5A50">
            <w:r>
              <w:t>551 - Odpisy  DNM a</w:t>
            </w:r>
            <w:r w:rsidR="00AB50F2">
              <w:t> </w:t>
            </w:r>
            <w:r>
              <w:t>DHM</w:t>
            </w:r>
          </w:p>
        </w:tc>
        <w:tc>
          <w:tcPr>
            <w:tcW w:w="1121" w:type="dxa"/>
          </w:tcPr>
          <w:p w:rsidR="001A7C09" w:rsidRPr="008A784C" w:rsidRDefault="00D049B9" w:rsidP="001735AE">
            <w:pPr>
              <w:jc w:val="center"/>
            </w:pPr>
            <w:r>
              <w:t>15 925,92</w:t>
            </w: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074670">
            <w:r>
              <w:t>553 - Tvorba ostatných rezerv</w:t>
            </w:r>
          </w:p>
        </w:tc>
        <w:tc>
          <w:tcPr>
            <w:tcW w:w="1121" w:type="dxa"/>
          </w:tcPr>
          <w:p w:rsidR="001A7C09" w:rsidRPr="008A784C"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CA5A50">
            <w:r>
              <w:t>558 - Tvorba ostatných opravných položiek</w:t>
            </w:r>
          </w:p>
        </w:tc>
        <w:tc>
          <w:tcPr>
            <w:tcW w:w="1121" w:type="dxa"/>
          </w:tcPr>
          <w:p w:rsidR="001A7C09" w:rsidRPr="008A784C"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074670"/>
        </w:tc>
        <w:tc>
          <w:tcPr>
            <w:tcW w:w="1121" w:type="dxa"/>
          </w:tcPr>
          <w:p w:rsidR="001A7C09" w:rsidRPr="008A784C" w:rsidRDefault="001A7C09" w:rsidP="008A784C">
            <w:pPr>
              <w:jc w:val="center"/>
            </w:pPr>
          </w:p>
        </w:tc>
      </w:tr>
      <w:tr w:rsidR="001A7C09" w:rsidRPr="00A6137D" w:rsidTr="006C51DA">
        <w:tc>
          <w:tcPr>
            <w:tcW w:w="4140" w:type="dxa"/>
            <w:tcBorders>
              <w:bottom w:val="nil"/>
            </w:tcBorders>
          </w:tcPr>
          <w:p w:rsidR="001A7C09" w:rsidRPr="00074670" w:rsidRDefault="001A7C09" w:rsidP="00CA5A50">
            <w:pPr>
              <w:numPr>
                <w:ilvl w:val="0"/>
                <w:numId w:val="30"/>
              </w:numPr>
              <w:ind w:left="356" w:hanging="284"/>
            </w:pPr>
            <w:r>
              <w:t>f</w:t>
            </w:r>
            <w:r w:rsidRPr="00074670">
              <w:t>inančné náklady</w:t>
            </w:r>
          </w:p>
        </w:tc>
        <w:tc>
          <w:tcPr>
            <w:tcW w:w="4999" w:type="dxa"/>
          </w:tcPr>
          <w:p w:rsidR="001A7C09" w:rsidRPr="00074670" w:rsidRDefault="001A7C09" w:rsidP="00CA5A50">
            <w:r>
              <w:t>561 - Predané CP a</w:t>
            </w:r>
            <w:r w:rsidR="00AB50F2">
              <w:t> </w:t>
            </w:r>
            <w:r>
              <w:t>podiely</w:t>
            </w:r>
          </w:p>
        </w:tc>
        <w:tc>
          <w:tcPr>
            <w:tcW w:w="1121" w:type="dxa"/>
          </w:tcPr>
          <w:p w:rsidR="001A7C09" w:rsidRPr="008A784C"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074670">
            <w:r>
              <w:t xml:space="preserve">562 </w:t>
            </w:r>
            <w:r w:rsidR="00BA6C26">
              <w:t>–</w:t>
            </w:r>
            <w:r>
              <w:t xml:space="preserve"> Úroky</w:t>
            </w:r>
          </w:p>
        </w:tc>
        <w:tc>
          <w:tcPr>
            <w:tcW w:w="1121" w:type="dxa"/>
          </w:tcPr>
          <w:p w:rsidR="001A7C09" w:rsidRPr="00074670"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9C0DB4">
            <w:r>
              <w:t>568 - Ostatné finančné náklady</w:t>
            </w:r>
          </w:p>
        </w:tc>
        <w:tc>
          <w:tcPr>
            <w:tcW w:w="1121" w:type="dxa"/>
          </w:tcPr>
          <w:p w:rsidR="001A7C09" w:rsidRPr="00074670" w:rsidRDefault="00D049B9" w:rsidP="001735AE">
            <w:pPr>
              <w:jc w:val="center"/>
            </w:pPr>
            <w:r>
              <w:t>1 094,95</w:t>
            </w:r>
          </w:p>
        </w:tc>
      </w:tr>
      <w:tr w:rsidR="001A7C09" w:rsidRPr="00A6137D" w:rsidTr="006C51DA">
        <w:tc>
          <w:tcPr>
            <w:tcW w:w="4140" w:type="dxa"/>
            <w:tcBorders>
              <w:bottom w:val="nil"/>
            </w:tcBorders>
          </w:tcPr>
          <w:p w:rsidR="001A7C09" w:rsidRPr="00074670" w:rsidRDefault="001A7C09" w:rsidP="00CA5A50">
            <w:pPr>
              <w:numPr>
                <w:ilvl w:val="0"/>
                <w:numId w:val="30"/>
              </w:numPr>
              <w:ind w:left="356" w:hanging="284"/>
            </w:pPr>
            <w:r>
              <w:t>m</w:t>
            </w:r>
            <w:r w:rsidRPr="00074670">
              <w:t xml:space="preserve">imoriadne náklady </w:t>
            </w:r>
          </w:p>
        </w:tc>
        <w:tc>
          <w:tcPr>
            <w:tcW w:w="4999" w:type="dxa"/>
          </w:tcPr>
          <w:p w:rsidR="001A7C09" w:rsidRPr="00074670" w:rsidRDefault="001A7C09" w:rsidP="00074670">
            <w:r>
              <w:t xml:space="preserve">572 </w:t>
            </w:r>
            <w:r w:rsidR="00BA6C26">
              <w:t>–</w:t>
            </w:r>
            <w:r>
              <w:t xml:space="preserve"> Škody</w:t>
            </w:r>
          </w:p>
        </w:tc>
        <w:tc>
          <w:tcPr>
            <w:tcW w:w="1121" w:type="dxa"/>
          </w:tcPr>
          <w:p w:rsidR="001A7C09" w:rsidRPr="00074670"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074670"/>
        </w:tc>
        <w:tc>
          <w:tcPr>
            <w:tcW w:w="1121" w:type="dxa"/>
          </w:tcPr>
          <w:p w:rsidR="001A7C09" w:rsidRPr="00074670" w:rsidRDefault="001A7C09" w:rsidP="008A784C">
            <w:pPr>
              <w:jc w:val="center"/>
            </w:pPr>
          </w:p>
        </w:tc>
      </w:tr>
      <w:tr w:rsidR="001A7C09" w:rsidRPr="00A6137D" w:rsidTr="006C51DA">
        <w:tc>
          <w:tcPr>
            <w:tcW w:w="4140" w:type="dxa"/>
            <w:tcBorders>
              <w:bottom w:val="nil"/>
            </w:tcBorders>
          </w:tcPr>
          <w:p w:rsidR="001A7C09" w:rsidRPr="00074670" w:rsidRDefault="001A7C09" w:rsidP="009C0DB4">
            <w:pPr>
              <w:numPr>
                <w:ilvl w:val="0"/>
                <w:numId w:val="30"/>
              </w:numPr>
              <w:ind w:left="356" w:hanging="284"/>
            </w:pPr>
            <w:r>
              <w:t>n</w:t>
            </w:r>
            <w:r w:rsidRPr="00074670">
              <w:t>áklady na transfery a náklady z odvodu príjmov</w:t>
            </w:r>
          </w:p>
        </w:tc>
        <w:tc>
          <w:tcPr>
            <w:tcW w:w="4999" w:type="dxa"/>
          </w:tcPr>
          <w:p w:rsidR="001A7C09" w:rsidRPr="00074670" w:rsidRDefault="001A7C09" w:rsidP="009C0DB4">
            <w:r>
              <w:t>584 - Náklady na transfery z rozpočtu obce, VÚC do RO, PO zriadených obcou alebo VÚC</w:t>
            </w:r>
          </w:p>
        </w:tc>
        <w:tc>
          <w:tcPr>
            <w:tcW w:w="1121" w:type="dxa"/>
          </w:tcPr>
          <w:p w:rsidR="001A7C09" w:rsidRPr="00074670"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074670">
            <w:r>
              <w:t>585 - Náklady na transfery z rozpočtu obce, VÚC ostatným subjektov verejnej správy</w:t>
            </w:r>
          </w:p>
        </w:tc>
        <w:tc>
          <w:tcPr>
            <w:tcW w:w="1121" w:type="dxa"/>
          </w:tcPr>
          <w:p w:rsidR="001A7C09" w:rsidRPr="00074670" w:rsidRDefault="001A7C09" w:rsidP="008A784C">
            <w:pPr>
              <w:jc w:val="center"/>
            </w:pPr>
          </w:p>
        </w:tc>
      </w:tr>
      <w:tr w:rsidR="001A7C09" w:rsidRPr="00A6137D" w:rsidTr="006C51DA">
        <w:tc>
          <w:tcPr>
            <w:tcW w:w="4140" w:type="dxa"/>
            <w:tcBorders>
              <w:bottom w:val="nil"/>
            </w:tcBorders>
          </w:tcPr>
          <w:p w:rsidR="001A7C09" w:rsidRPr="00074670" w:rsidRDefault="001A7C09" w:rsidP="00074670"/>
        </w:tc>
        <w:tc>
          <w:tcPr>
            <w:tcW w:w="4999" w:type="dxa"/>
          </w:tcPr>
          <w:p w:rsidR="001A7C09" w:rsidRPr="00074670" w:rsidRDefault="001A7C09" w:rsidP="009C0DB4">
            <w:r>
              <w:t>586 - Náklady na transfery z rozpočtu obce, VÚC subjektov mimo verejnej správy</w:t>
            </w:r>
          </w:p>
        </w:tc>
        <w:tc>
          <w:tcPr>
            <w:tcW w:w="1121" w:type="dxa"/>
          </w:tcPr>
          <w:p w:rsidR="001A7C09" w:rsidRPr="00074670"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9C0DB4" w:rsidRDefault="001A7C09" w:rsidP="009C0DB4">
            <w:pPr>
              <w:rPr>
                <w:b/>
                <w:bCs/>
              </w:rPr>
            </w:pPr>
            <w:r>
              <w:t>587 - Náklady na ostatné transfery</w:t>
            </w:r>
          </w:p>
        </w:tc>
        <w:tc>
          <w:tcPr>
            <w:tcW w:w="1121" w:type="dxa"/>
          </w:tcPr>
          <w:p w:rsidR="001A7C09" w:rsidRPr="00074670"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9C0DB4">
            <w:r>
              <w:t>588 - Náklady z odvodu príjmov</w:t>
            </w:r>
          </w:p>
        </w:tc>
        <w:tc>
          <w:tcPr>
            <w:tcW w:w="1121" w:type="dxa"/>
          </w:tcPr>
          <w:p w:rsidR="001A7C09" w:rsidRPr="00074670" w:rsidRDefault="00D049B9" w:rsidP="001735AE">
            <w:pPr>
              <w:jc w:val="center"/>
            </w:pPr>
            <w:r>
              <w:t>35 351,50</w:t>
            </w:r>
          </w:p>
        </w:tc>
      </w:tr>
      <w:tr w:rsidR="001A7C09" w:rsidRPr="00A6137D" w:rsidTr="006C51DA">
        <w:tc>
          <w:tcPr>
            <w:tcW w:w="4140" w:type="dxa"/>
            <w:tcBorders>
              <w:top w:val="nil"/>
            </w:tcBorders>
          </w:tcPr>
          <w:p w:rsidR="001A7C09" w:rsidRPr="00074670" w:rsidRDefault="001A7C09" w:rsidP="00074670"/>
        </w:tc>
        <w:tc>
          <w:tcPr>
            <w:tcW w:w="4999" w:type="dxa"/>
          </w:tcPr>
          <w:p w:rsidR="001A7C09" w:rsidRDefault="001A7C09" w:rsidP="009C0DB4">
            <w:r>
              <w:t>589 - Náklady z budúceho odvodu príjmov</w:t>
            </w:r>
          </w:p>
        </w:tc>
        <w:tc>
          <w:tcPr>
            <w:tcW w:w="1121" w:type="dxa"/>
          </w:tcPr>
          <w:p w:rsidR="001A7C09" w:rsidRPr="00074670" w:rsidRDefault="001A7C09" w:rsidP="008A784C">
            <w:pPr>
              <w:jc w:val="center"/>
            </w:pPr>
          </w:p>
        </w:tc>
      </w:tr>
      <w:tr w:rsidR="001A7C09" w:rsidRPr="00A6137D" w:rsidTr="006C51DA">
        <w:tc>
          <w:tcPr>
            <w:tcW w:w="4140" w:type="dxa"/>
            <w:tcBorders>
              <w:bottom w:val="nil"/>
            </w:tcBorders>
          </w:tcPr>
          <w:p w:rsidR="001A7C09" w:rsidRPr="00074670" w:rsidRDefault="001A7C09" w:rsidP="005E29B4">
            <w:pPr>
              <w:numPr>
                <w:ilvl w:val="0"/>
                <w:numId w:val="30"/>
              </w:numPr>
              <w:ind w:left="356" w:hanging="284"/>
            </w:pPr>
            <w:r>
              <w:t>o</w:t>
            </w:r>
            <w:r w:rsidRPr="00074670">
              <w:t xml:space="preserve">statné náklady </w:t>
            </w:r>
          </w:p>
        </w:tc>
        <w:tc>
          <w:tcPr>
            <w:tcW w:w="4999" w:type="dxa"/>
          </w:tcPr>
          <w:p w:rsidR="001A7C09" w:rsidRPr="00074670" w:rsidRDefault="001A7C09" w:rsidP="005E29B4">
            <w:r>
              <w:t>541 - ZC predaného DNM a</w:t>
            </w:r>
            <w:r w:rsidR="00AB50F2">
              <w:t> </w:t>
            </w:r>
            <w:r>
              <w:t>DHM</w:t>
            </w:r>
          </w:p>
        </w:tc>
        <w:tc>
          <w:tcPr>
            <w:tcW w:w="1121" w:type="dxa"/>
          </w:tcPr>
          <w:p w:rsidR="001A7C09" w:rsidRPr="00074670"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5E29B4">
            <w:r>
              <w:t>544 - Zmluvné pokuty, penále a úroky z</w:t>
            </w:r>
            <w:r w:rsidR="00AB50F2">
              <w:t> </w:t>
            </w:r>
            <w:r>
              <w:t>omeškania</w:t>
            </w:r>
          </w:p>
        </w:tc>
        <w:tc>
          <w:tcPr>
            <w:tcW w:w="1121" w:type="dxa"/>
          </w:tcPr>
          <w:p w:rsidR="001A7C09" w:rsidRPr="00074670"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5E29B4">
            <w:r>
              <w:t>545 - Ostatné pokuty, penále a úroky z</w:t>
            </w:r>
            <w:r w:rsidR="00AB50F2">
              <w:t> </w:t>
            </w:r>
            <w:r>
              <w:t>omeškania</w:t>
            </w:r>
          </w:p>
        </w:tc>
        <w:tc>
          <w:tcPr>
            <w:tcW w:w="1121" w:type="dxa"/>
          </w:tcPr>
          <w:p w:rsidR="001A7C09" w:rsidRPr="008A784C"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5E29B4">
            <w:r>
              <w:t>546 - Odpis pohľadávky</w:t>
            </w:r>
          </w:p>
        </w:tc>
        <w:tc>
          <w:tcPr>
            <w:tcW w:w="1121" w:type="dxa"/>
          </w:tcPr>
          <w:p w:rsidR="001A7C09" w:rsidRPr="008A784C" w:rsidRDefault="001A7C09" w:rsidP="008A784C">
            <w:pPr>
              <w:jc w:val="center"/>
            </w:pPr>
          </w:p>
        </w:tc>
      </w:tr>
      <w:tr w:rsidR="001A7C09" w:rsidRPr="00A6137D" w:rsidTr="006C51DA">
        <w:tc>
          <w:tcPr>
            <w:tcW w:w="4140" w:type="dxa"/>
            <w:tcBorders>
              <w:top w:val="nil"/>
              <w:bottom w:val="nil"/>
            </w:tcBorders>
          </w:tcPr>
          <w:p w:rsidR="001A7C09" w:rsidRPr="00074670" w:rsidRDefault="001A7C09" w:rsidP="00074670"/>
        </w:tc>
        <w:tc>
          <w:tcPr>
            <w:tcW w:w="4999" w:type="dxa"/>
          </w:tcPr>
          <w:p w:rsidR="001A7C09" w:rsidRPr="00074670" w:rsidRDefault="001A7C09" w:rsidP="005E29B4">
            <w:r>
              <w:t>548 - Ostatné náklady na prevádzkovú činnosť</w:t>
            </w:r>
          </w:p>
        </w:tc>
        <w:tc>
          <w:tcPr>
            <w:tcW w:w="1121" w:type="dxa"/>
          </w:tcPr>
          <w:p w:rsidR="001A7C09" w:rsidRPr="008A784C" w:rsidRDefault="001A7C09" w:rsidP="008A784C">
            <w:pPr>
              <w:jc w:val="center"/>
            </w:pPr>
          </w:p>
        </w:tc>
      </w:tr>
      <w:tr w:rsidR="001A7C09" w:rsidRPr="00A6137D" w:rsidTr="006C51DA">
        <w:tc>
          <w:tcPr>
            <w:tcW w:w="4140" w:type="dxa"/>
            <w:tcBorders>
              <w:top w:val="nil"/>
            </w:tcBorders>
          </w:tcPr>
          <w:p w:rsidR="001A7C09" w:rsidRPr="00074670" w:rsidRDefault="001A7C09" w:rsidP="00074670"/>
        </w:tc>
        <w:tc>
          <w:tcPr>
            <w:tcW w:w="4999" w:type="dxa"/>
          </w:tcPr>
          <w:p w:rsidR="001A7C09" w:rsidRPr="00074670" w:rsidRDefault="001A7C09" w:rsidP="005E29B4">
            <w:r>
              <w:t>549 - Manká a</w:t>
            </w:r>
            <w:r w:rsidR="00AB50F2">
              <w:t> </w:t>
            </w:r>
            <w:r>
              <w:t>škody</w:t>
            </w:r>
          </w:p>
        </w:tc>
        <w:tc>
          <w:tcPr>
            <w:tcW w:w="1121" w:type="dxa"/>
          </w:tcPr>
          <w:p w:rsidR="001A7C09" w:rsidRPr="008A784C" w:rsidRDefault="001A7C09" w:rsidP="008A784C">
            <w:pPr>
              <w:jc w:val="center"/>
            </w:pPr>
          </w:p>
        </w:tc>
      </w:tr>
      <w:tr w:rsidR="001A7C09" w:rsidRPr="00A6137D" w:rsidTr="006C51DA">
        <w:tc>
          <w:tcPr>
            <w:tcW w:w="4140" w:type="dxa"/>
          </w:tcPr>
          <w:p w:rsidR="001A7C09" w:rsidRPr="00074670" w:rsidRDefault="001A7C09" w:rsidP="005E29B4">
            <w:pPr>
              <w:numPr>
                <w:ilvl w:val="0"/>
                <w:numId w:val="30"/>
              </w:numPr>
              <w:ind w:left="356" w:hanging="284"/>
            </w:pPr>
            <w:r>
              <w:t>náklady podľa rozpočtových programov</w:t>
            </w:r>
          </w:p>
        </w:tc>
        <w:tc>
          <w:tcPr>
            <w:tcW w:w="4999" w:type="dxa"/>
          </w:tcPr>
          <w:p w:rsidR="001A7C09" w:rsidRPr="00074670" w:rsidRDefault="001A7C09" w:rsidP="00074670">
            <w:r>
              <w:t>Účtovná jednotka nemá obsahovú náplň</w:t>
            </w:r>
          </w:p>
        </w:tc>
        <w:tc>
          <w:tcPr>
            <w:tcW w:w="1121" w:type="dxa"/>
          </w:tcPr>
          <w:p w:rsidR="001A7C09" w:rsidRPr="008A784C" w:rsidRDefault="001A7C09" w:rsidP="008A784C">
            <w:pPr>
              <w:jc w:val="center"/>
            </w:pPr>
          </w:p>
        </w:tc>
      </w:tr>
      <w:tr w:rsidR="001A7C09" w:rsidRPr="00A6137D" w:rsidTr="006C51DA">
        <w:tc>
          <w:tcPr>
            <w:tcW w:w="4140" w:type="dxa"/>
          </w:tcPr>
          <w:p w:rsidR="001A7C09" w:rsidRPr="008072B4" w:rsidRDefault="001A7C09" w:rsidP="008072B4">
            <w:pPr>
              <w:rPr>
                <w:b/>
                <w:bCs/>
              </w:rPr>
            </w:pPr>
          </w:p>
        </w:tc>
        <w:tc>
          <w:tcPr>
            <w:tcW w:w="4999" w:type="dxa"/>
          </w:tcPr>
          <w:p w:rsidR="001A7C09" w:rsidRDefault="001A7C09" w:rsidP="00074670"/>
        </w:tc>
        <w:tc>
          <w:tcPr>
            <w:tcW w:w="1121" w:type="dxa"/>
          </w:tcPr>
          <w:p w:rsidR="001A7C09" w:rsidRPr="008A784C" w:rsidRDefault="001A7C09" w:rsidP="008A784C">
            <w:pPr>
              <w:jc w:val="center"/>
            </w:pPr>
          </w:p>
        </w:tc>
      </w:tr>
      <w:tr w:rsidR="001A7C09" w:rsidRPr="00A6137D" w:rsidTr="006C51DA">
        <w:tc>
          <w:tcPr>
            <w:tcW w:w="4140" w:type="dxa"/>
          </w:tcPr>
          <w:p w:rsidR="001A7C09" w:rsidRDefault="001A7C09" w:rsidP="003716B5">
            <w:pPr>
              <w:rPr>
                <w:b/>
                <w:bCs/>
              </w:rPr>
            </w:pPr>
            <w:r w:rsidRPr="008072B4">
              <w:rPr>
                <w:b/>
                <w:bCs/>
              </w:rPr>
              <w:t>Osobitné náklady podľa zákona o</w:t>
            </w:r>
            <w:r>
              <w:rPr>
                <w:b/>
                <w:bCs/>
              </w:rPr>
              <w:t> </w:t>
            </w:r>
            <w:r w:rsidRPr="008072B4">
              <w:rPr>
                <w:b/>
                <w:bCs/>
              </w:rPr>
              <w:t>účtovníctve</w:t>
            </w:r>
          </w:p>
          <w:p w:rsidR="001A7C09" w:rsidRDefault="001A7C09" w:rsidP="003716B5">
            <w:r>
              <w:rPr>
                <w:b/>
                <w:bCs/>
              </w:rPr>
              <w:t>§ 18 ods.6</w:t>
            </w:r>
          </w:p>
        </w:tc>
        <w:tc>
          <w:tcPr>
            <w:tcW w:w="4999" w:type="dxa"/>
          </w:tcPr>
          <w:p w:rsidR="001A7C09" w:rsidRDefault="001A7C09" w:rsidP="00074670">
            <w:r>
              <w:t>Náklady voči audítorovi alebo audítorskej spoločnosti v členení na náklady za:</w:t>
            </w:r>
          </w:p>
        </w:tc>
        <w:tc>
          <w:tcPr>
            <w:tcW w:w="1121" w:type="dxa"/>
          </w:tcPr>
          <w:p w:rsidR="001A7C09" w:rsidRPr="008A784C" w:rsidRDefault="001A7C09" w:rsidP="008A784C">
            <w:pPr>
              <w:jc w:val="center"/>
            </w:pPr>
          </w:p>
        </w:tc>
      </w:tr>
      <w:tr w:rsidR="001A7C09" w:rsidRPr="00A6137D" w:rsidTr="006C51DA">
        <w:tc>
          <w:tcPr>
            <w:tcW w:w="4140" w:type="dxa"/>
          </w:tcPr>
          <w:p w:rsidR="001A7C09" w:rsidRPr="00074670" w:rsidRDefault="001A7C09" w:rsidP="003716B5">
            <w:pPr>
              <w:ind w:left="720"/>
            </w:pPr>
          </w:p>
        </w:tc>
        <w:tc>
          <w:tcPr>
            <w:tcW w:w="4999" w:type="dxa"/>
          </w:tcPr>
          <w:p w:rsidR="001A7C09" w:rsidRDefault="001A7C09" w:rsidP="003716B5">
            <w:pPr>
              <w:numPr>
                <w:ilvl w:val="0"/>
                <w:numId w:val="31"/>
              </w:numPr>
              <w:ind w:left="326" w:hanging="283"/>
            </w:pPr>
            <w:r>
              <w:rPr>
                <w:rFonts w:ascii="ms sans serif" w:hAnsi="ms sans serif" w:cs="ms sans serif"/>
                <w:color w:val="000000"/>
              </w:rPr>
              <w:t>overenie účtovnej závierky</w:t>
            </w:r>
          </w:p>
        </w:tc>
        <w:tc>
          <w:tcPr>
            <w:tcW w:w="1121" w:type="dxa"/>
          </w:tcPr>
          <w:p w:rsidR="001A7C09" w:rsidRPr="008A784C" w:rsidRDefault="001A7C09" w:rsidP="008A784C">
            <w:pPr>
              <w:jc w:val="center"/>
            </w:pPr>
          </w:p>
        </w:tc>
      </w:tr>
      <w:tr w:rsidR="001A7C09" w:rsidRPr="00A6137D" w:rsidTr="006C51DA">
        <w:tc>
          <w:tcPr>
            <w:tcW w:w="4140" w:type="dxa"/>
          </w:tcPr>
          <w:p w:rsidR="001A7C09" w:rsidRPr="00074670" w:rsidRDefault="001A7C09" w:rsidP="003716B5">
            <w:pPr>
              <w:ind w:left="720"/>
              <w:jc w:val="both"/>
            </w:pPr>
          </w:p>
        </w:tc>
        <w:tc>
          <w:tcPr>
            <w:tcW w:w="4999" w:type="dxa"/>
          </w:tcPr>
          <w:p w:rsidR="001A7C09" w:rsidRDefault="001A7C09" w:rsidP="003716B5">
            <w:pPr>
              <w:numPr>
                <w:ilvl w:val="0"/>
                <w:numId w:val="31"/>
              </w:numPr>
              <w:ind w:left="326" w:hanging="283"/>
            </w:pPr>
            <w:proofErr w:type="spellStart"/>
            <w:r w:rsidRPr="00FB472B">
              <w:rPr>
                <w:rFonts w:ascii="ms sans serif" w:hAnsi="ms sans serif" w:cs="ms sans serif"/>
                <w:color w:val="000000"/>
              </w:rPr>
              <w:t>uisťovacie</w:t>
            </w:r>
            <w:proofErr w:type="spellEnd"/>
            <w:r w:rsidRPr="00FB472B">
              <w:rPr>
                <w:rFonts w:ascii="ms sans serif" w:hAnsi="ms sans serif" w:cs="ms sans serif"/>
                <w:color w:val="000000"/>
              </w:rPr>
              <w:t xml:space="preserve"> audítorské služby s výnimkou overenia účtovnej závierky</w:t>
            </w:r>
          </w:p>
        </w:tc>
        <w:tc>
          <w:tcPr>
            <w:tcW w:w="1121" w:type="dxa"/>
          </w:tcPr>
          <w:p w:rsidR="001A7C09" w:rsidRPr="008A784C" w:rsidRDefault="001A7C09" w:rsidP="008A784C">
            <w:pPr>
              <w:jc w:val="center"/>
            </w:pPr>
          </w:p>
        </w:tc>
      </w:tr>
      <w:tr w:rsidR="001A7C09" w:rsidRPr="00A6137D" w:rsidTr="006C51DA">
        <w:tc>
          <w:tcPr>
            <w:tcW w:w="4140" w:type="dxa"/>
          </w:tcPr>
          <w:p w:rsidR="001A7C09" w:rsidRPr="00074670" w:rsidRDefault="001A7C09" w:rsidP="003716B5">
            <w:pPr>
              <w:jc w:val="both"/>
            </w:pPr>
          </w:p>
        </w:tc>
        <w:tc>
          <w:tcPr>
            <w:tcW w:w="4999" w:type="dxa"/>
          </w:tcPr>
          <w:p w:rsidR="001A7C09" w:rsidRPr="00074670" w:rsidRDefault="001A7C09" w:rsidP="003716B5">
            <w:pPr>
              <w:numPr>
                <w:ilvl w:val="0"/>
                <w:numId w:val="31"/>
              </w:numPr>
              <w:ind w:left="326" w:hanging="283"/>
            </w:pPr>
            <w:r w:rsidRPr="00FB472B">
              <w:rPr>
                <w:rFonts w:ascii="ms sans serif" w:hAnsi="ms sans serif" w:cs="ms sans serif"/>
                <w:color w:val="000000"/>
              </w:rPr>
              <w:t>súvisiace audítorské služby,</w:t>
            </w:r>
          </w:p>
        </w:tc>
        <w:tc>
          <w:tcPr>
            <w:tcW w:w="1121" w:type="dxa"/>
          </w:tcPr>
          <w:p w:rsidR="001A7C09" w:rsidRPr="008A784C" w:rsidRDefault="001A7C09" w:rsidP="008A784C">
            <w:pPr>
              <w:jc w:val="center"/>
            </w:pPr>
          </w:p>
        </w:tc>
      </w:tr>
      <w:tr w:rsidR="001A7C09" w:rsidRPr="00A6137D" w:rsidTr="006C51DA">
        <w:tc>
          <w:tcPr>
            <w:tcW w:w="4140" w:type="dxa"/>
          </w:tcPr>
          <w:p w:rsidR="001A7C09" w:rsidRPr="00074670" w:rsidRDefault="001A7C09" w:rsidP="003716B5">
            <w:pPr>
              <w:ind w:left="720"/>
              <w:jc w:val="both"/>
            </w:pPr>
          </w:p>
        </w:tc>
        <w:tc>
          <w:tcPr>
            <w:tcW w:w="4999" w:type="dxa"/>
          </w:tcPr>
          <w:p w:rsidR="001A7C09" w:rsidRPr="00074670" w:rsidRDefault="001A7C09" w:rsidP="003716B5">
            <w:pPr>
              <w:numPr>
                <w:ilvl w:val="0"/>
                <w:numId w:val="31"/>
              </w:numPr>
              <w:ind w:left="326" w:hanging="283"/>
            </w:pPr>
            <w:r w:rsidRPr="00FB472B">
              <w:rPr>
                <w:rFonts w:ascii="ms sans serif" w:hAnsi="ms sans serif" w:cs="ms sans serif"/>
                <w:color w:val="000000"/>
              </w:rPr>
              <w:t>daňové poradenstvo,</w:t>
            </w:r>
          </w:p>
        </w:tc>
        <w:tc>
          <w:tcPr>
            <w:tcW w:w="1121" w:type="dxa"/>
          </w:tcPr>
          <w:p w:rsidR="001A7C09" w:rsidRPr="008A784C" w:rsidRDefault="001A7C09" w:rsidP="008A784C">
            <w:pPr>
              <w:jc w:val="center"/>
            </w:pPr>
          </w:p>
        </w:tc>
      </w:tr>
      <w:tr w:rsidR="001A7C09" w:rsidRPr="00A6137D" w:rsidTr="006C51DA">
        <w:tc>
          <w:tcPr>
            <w:tcW w:w="4140" w:type="dxa"/>
          </w:tcPr>
          <w:p w:rsidR="001A7C09" w:rsidRDefault="001A7C09" w:rsidP="003716B5">
            <w:pPr>
              <w:ind w:left="720"/>
              <w:jc w:val="both"/>
            </w:pPr>
          </w:p>
        </w:tc>
        <w:tc>
          <w:tcPr>
            <w:tcW w:w="4999" w:type="dxa"/>
          </w:tcPr>
          <w:p w:rsidR="001A7C09" w:rsidRDefault="001A7C09" w:rsidP="003716B5">
            <w:pPr>
              <w:numPr>
                <w:ilvl w:val="0"/>
                <w:numId w:val="31"/>
              </w:numPr>
              <w:ind w:left="326" w:hanging="283"/>
            </w:pPr>
            <w:r w:rsidRPr="00FB472B">
              <w:rPr>
                <w:rFonts w:ascii="ms sans serif" w:hAnsi="ms sans serif" w:cs="ms sans serif"/>
                <w:color w:val="000000"/>
              </w:rPr>
              <w:t>ostatné neaudítorské služby</w:t>
            </w:r>
          </w:p>
        </w:tc>
        <w:tc>
          <w:tcPr>
            <w:tcW w:w="1121" w:type="dxa"/>
          </w:tcPr>
          <w:p w:rsidR="001A7C09" w:rsidRPr="008A784C" w:rsidRDefault="001A7C09" w:rsidP="008A784C">
            <w:pPr>
              <w:jc w:val="center"/>
            </w:pPr>
          </w:p>
        </w:tc>
      </w:tr>
    </w:tbl>
    <w:p w:rsidR="001A7C09" w:rsidRDefault="001A7C09" w:rsidP="00074670">
      <w:pPr>
        <w:jc w:val="both"/>
        <w:rPr>
          <w:b/>
          <w:bCs/>
        </w:rPr>
      </w:pPr>
    </w:p>
    <w:p w:rsidR="001A7C09" w:rsidRDefault="001A7C09" w:rsidP="00074670">
      <w:pPr>
        <w:jc w:val="both"/>
        <w:rPr>
          <w:b/>
          <w:bCs/>
        </w:rPr>
      </w:pPr>
    </w:p>
    <w:p w:rsidR="001A7C09" w:rsidRDefault="001A7C09" w:rsidP="00074670">
      <w:pPr>
        <w:jc w:val="both"/>
        <w:rPr>
          <w:b/>
          <w:bCs/>
        </w:rPr>
      </w:pPr>
    </w:p>
    <w:p w:rsidR="001A7C09" w:rsidRPr="00FC435A" w:rsidRDefault="001A7C09" w:rsidP="00A53990">
      <w:pPr>
        <w:jc w:val="center"/>
        <w:rPr>
          <w:b/>
          <w:bCs/>
          <w:sz w:val="24"/>
          <w:szCs w:val="24"/>
        </w:rPr>
      </w:pPr>
      <w:r>
        <w:rPr>
          <w:b/>
          <w:bCs/>
          <w:sz w:val="24"/>
          <w:szCs w:val="24"/>
        </w:rPr>
        <w:t>Čl. VI</w:t>
      </w:r>
    </w:p>
    <w:p w:rsidR="001A7C09" w:rsidRDefault="001A7C09" w:rsidP="00A53990">
      <w:pPr>
        <w:jc w:val="center"/>
        <w:rPr>
          <w:b/>
          <w:bCs/>
          <w:sz w:val="24"/>
          <w:szCs w:val="24"/>
        </w:rPr>
      </w:pPr>
      <w:r w:rsidRPr="00FC435A">
        <w:rPr>
          <w:b/>
          <w:bCs/>
          <w:sz w:val="24"/>
          <w:szCs w:val="24"/>
        </w:rPr>
        <w:t>Informácie o údajoch na podsúvahových účtoch</w:t>
      </w:r>
    </w:p>
    <w:p w:rsidR="006E17F9" w:rsidRDefault="006E17F9" w:rsidP="00A53990">
      <w:pPr>
        <w:jc w:val="center"/>
        <w:rPr>
          <w:b/>
          <w:bCs/>
          <w:sz w:val="24"/>
          <w:szCs w:val="24"/>
        </w:rPr>
      </w:pPr>
    </w:p>
    <w:p w:rsidR="001A7C09" w:rsidRPr="006E17F9" w:rsidRDefault="000E51CD" w:rsidP="00420995">
      <w:pPr>
        <w:rPr>
          <w:sz w:val="24"/>
          <w:szCs w:val="24"/>
        </w:rPr>
      </w:pPr>
      <w:r w:rsidRPr="006E17F9">
        <w:rPr>
          <w:sz w:val="24"/>
          <w:szCs w:val="24"/>
        </w:rPr>
        <w:t>M</w:t>
      </w:r>
      <w:r w:rsidR="001A7C09" w:rsidRPr="006E17F9">
        <w:rPr>
          <w:sz w:val="24"/>
          <w:szCs w:val="24"/>
        </w:rPr>
        <w:t xml:space="preserve">Š na podsúvahových účtoch účtuje drobný hmotný  majetok od 33,20 € do 500,- € v celkovej výške </w:t>
      </w:r>
      <w:r w:rsidR="009426A1">
        <w:rPr>
          <w:sz w:val="24"/>
          <w:szCs w:val="24"/>
        </w:rPr>
        <w:t>98 908,71</w:t>
      </w:r>
      <w:r w:rsidR="00354F21">
        <w:rPr>
          <w:sz w:val="24"/>
          <w:szCs w:val="24"/>
        </w:rPr>
        <w:t>,-</w:t>
      </w:r>
      <w:r w:rsidR="001A7C09" w:rsidRPr="006E17F9">
        <w:rPr>
          <w:sz w:val="24"/>
          <w:szCs w:val="24"/>
        </w:rPr>
        <w:t xml:space="preserve">  €.</w:t>
      </w:r>
    </w:p>
    <w:p w:rsidR="001A7C09" w:rsidRDefault="001A7C09" w:rsidP="004C7236">
      <w:pPr>
        <w:rPr>
          <w:b/>
          <w:bCs/>
          <w:sz w:val="24"/>
          <w:szCs w:val="24"/>
        </w:rPr>
      </w:pPr>
    </w:p>
    <w:p w:rsidR="00A86DED" w:rsidRDefault="00A86DED" w:rsidP="00A86DED">
      <w:pPr>
        <w:jc w:val="center"/>
        <w:rPr>
          <w:b/>
          <w:bCs/>
          <w:sz w:val="24"/>
          <w:szCs w:val="24"/>
        </w:rPr>
      </w:pPr>
      <w:r>
        <w:rPr>
          <w:b/>
          <w:bCs/>
          <w:sz w:val="24"/>
          <w:szCs w:val="24"/>
        </w:rPr>
        <w:t>Čl. IX.</w:t>
      </w:r>
    </w:p>
    <w:p w:rsidR="00A86DED" w:rsidRDefault="00A86DED" w:rsidP="00A86DED">
      <w:pPr>
        <w:jc w:val="center"/>
        <w:rPr>
          <w:b/>
          <w:bCs/>
          <w:sz w:val="24"/>
          <w:szCs w:val="24"/>
        </w:rPr>
      </w:pPr>
      <w:r>
        <w:rPr>
          <w:b/>
          <w:bCs/>
          <w:sz w:val="24"/>
          <w:szCs w:val="24"/>
        </w:rPr>
        <w:t>Informácie o rozpočte a hodnotenie plnenia rozpočtu</w:t>
      </w:r>
    </w:p>
    <w:p w:rsidR="00A86DED" w:rsidRDefault="00A86DED" w:rsidP="00A86DED">
      <w:pPr>
        <w:jc w:val="center"/>
        <w:rPr>
          <w:b/>
          <w:bCs/>
          <w:sz w:val="24"/>
          <w:szCs w:val="24"/>
        </w:rPr>
      </w:pPr>
    </w:p>
    <w:p w:rsidR="00A86DED" w:rsidRDefault="00A86DED" w:rsidP="00A86DED">
      <w:pPr>
        <w:jc w:val="center"/>
        <w:rPr>
          <w:b/>
          <w:bCs/>
          <w:sz w:val="24"/>
          <w:szCs w:val="24"/>
        </w:rPr>
      </w:pPr>
    </w:p>
    <w:p w:rsidR="009426A1" w:rsidRPr="009426A1" w:rsidRDefault="00A86DED" w:rsidP="00F55D08">
      <w:pPr>
        <w:ind w:firstLine="708"/>
        <w:rPr>
          <w:color w:val="000000" w:themeColor="text1"/>
          <w:sz w:val="24"/>
          <w:szCs w:val="24"/>
        </w:rPr>
      </w:pPr>
      <w:r w:rsidRPr="009426A1">
        <w:rPr>
          <w:b/>
          <w:bCs/>
          <w:color w:val="000000" w:themeColor="text1"/>
          <w:sz w:val="24"/>
          <w:szCs w:val="24"/>
        </w:rPr>
        <w:t xml:space="preserve"> </w:t>
      </w:r>
      <w:r w:rsidR="00F55D08" w:rsidRPr="009426A1">
        <w:rPr>
          <w:color w:val="000000" w:themeColor="text1"/>
          <w:sz w:val="24"/>
          <w:szCs w:val="24"/>
        </w:rPr>
        <w:t xml:space="preserve">Rozpočet  pre </w:t>
      </w:r>
      <w:r w:rsidR="00A82BF1" w:rsidRPr="009426A1">
        <w:rPr>
          <w:color w:val="000000" w:themeColor="text1"/>
          <w:sz w:val="24"/>
          <w:szCs w:val="24"/>
        </w:rPr>
        <w:t xml:space="preserve">MŠ 1. Mája </w:t>
      </w:r>
      <w:r w:rsidR="00F55D08" w:rsidRPr="009426A1">
        <w:rPr>
          <w:color w:val="000000" w:themeColor="text1"/>
          <w:sz w:val="24"/>
          <w:szCs w:val="24"/>
        </w:rPr>
        <w:t xml:space="preserve"> v Banskej  Štiavnici  bol schválený </w:t>
      </w:r>
      <w:r w:rsidR="009426A1" w:rsidRPr="009426A1">
        <w:rPr>
          <w:color w:val="000000" w:themeColor="text1"/>
          <w:sz w:val="24"/>
          <w:szCs w:val="24"/>
        </w:rPr>
        <w:t>a upravený M</w:t>
      </w:r>
      <w:r w:rsidR="00F55D08" w:rsidRPr="009426A1">
        <w:rPr>
          <w:color w:val="000000" w:themeColor="text1"/>
          <w:sz w:val="24"/>
          <w:szCs w:val="24"/>
        </w:rPr>
        <w:t xml:space="preserve">estským zastupiteľstvom </w:t>
      </w:r>
      <w:r w:rsidR="009426A1" w:rsidRPr="009426A1">
        <w:rPr>
          <w:color w:val="000000" w:themeColor="text1"/>
          <w:sz w:val="24"/>
          <w:szCs w:val="24"/>
        </w:rPr>
        <w:t>v Banskej Štiavnici nasledovne:</w:t>
      </w:r>
    </w:p>
    <w:p w:rsidR="009426A1" w:rsidRPr="009426A1" w:rsidRDefault="009426A1" w:rsidP="009426A1">
      <w:pPr>
        <w:numPr>
          <w:ilvl w:val="0"/>
          <w:numId w:val="49"/>
        </w:numPr>
        <w:shd w:val="clear" w:color="auto" w:fill="FFFFFF"/>
        <w:rPr>
          <w:color w:val="000000" w:themeColor="text1"/>
          <w:sz w:val="24"/>
          <w:szCs w:val="24"/>
        </w:rPr>
      </w:pPr>
      <w:r w:rsidRPr="009426A1">
        <w:rPr>
          <w:color w:val="000000" w:themeColor="text1"/>
          <w:sz w:val="24"/>
          <w:szCs w:val="24"/>
        </w:rPr>
        <w:t>Schválenie rozpočtu: Uznesenie č.136/2021 zo dňa 8.12.2021</w:t>
      </w:r>
    </w:p>
    <w:p w:rsidR="009426A1" w:rsidRPr="009426A1" w:rsidRDefault="009426A1" w:rsidP="009426A1">
      <w:pPr>
        <w:numPr>
          <w:ilvl w:val="0"/>
          <w:numId w:val="49"/>
        </w:numPr>
        <w:shd w:val="clear" w:color="auto" w:fill="FFFFFF"/>
        <w:rPr>
          <w:color w:val="000000" w:themeColor="text1"/>
          <w:sz w:val="24"/>
          <w:szCs w:val="24"/>
        </w:rPr>
      </w:pPr>
      <w:r w:rsidRPr="009426A1">
        <w:rPr>
          <w:color w:val="000000" w:themeColor="text1"/>
          <w:sz w:val="24"/>
          <w:szCs w:val="24"/>
        </w:rPr>
        <w:t>Úprava 1: Uznesenie č.30/2022 zo dňa 27.4.2022</w:t>
      </w:r>
    </w:p>
    <w:p w:rsidR="009426A1" w:rsidRPr="009426A1" w:rsidRDefault="009426A1" w:rsidP="009426A1">
      <w:pPr>
        <w:numPr>
          <w:ilvl w:val="0"/>
          <w:numId w:val="49"/>
        </w:numPr>
        <w:shd w:val="clear" w:color="auto" w:fill="FFFFFF"/>
        <w:rPr>
          <w:color w:val="000000" w:themeColor="text1"/>
          <w:sz w:val="24"/>
          <w:szCs w:val="24"/>
        </w:rPr>
      </w:pPr>
      <w:r w:rsidRPr="009426A1">
        <w:rPr>
          <w:color w:val="000000" w:themeColor="text1"/>
          <w:sz w:val="24"/>
          <w:szCs w:val="24"/>
        </w:rPr>
        <w:t>Úprava 2: Uznesenie č.62/2022 zo dňa 23.6.2022</w:t>
      </w:r>
    </w:p>
    <w:p w:rsidR="009426A1" w:rsidRPr="009426A1" w:rsidRDefault="009426A1" w:rsidP="009426A1">
      <w:pPr>
        <w:numPr>
          <w:ilvl w:val="0"/>
          <w:numId w:val="49"/>
        </w:numPr>
        <w:shd w:val="clear" w:color="auto" w:fill="FFFFFF"/>
        <w:rPr>
          <w:color w:val="000000" w:themeColor="text1"/>
          <w:sz w:val="24"/>
          <w:szCs w:val="24"/>
        </w:rPr>
      </w:pPr>
      <w:r w:rsidRPr="009426A1">
        <w:rPr>
          <w:color w:val="000000" w:themeColor="text1"/>
          <w:sz w:val="24"/>
          <w:szCs w:val="24"/>
        </w:rPr>
        <w:t>Úprava 3: Uznesenie č.97/2022 zo dňa 24.8.2022</w:t>
      </w:r>
    </w:p>
    <w:p w:rsidR="00A86DED" w:rsidRDefault="00A86DED" w:rsidP="00A86DED">
      <w:pPr>
        <w:rPr>
          <w:sz w:val="24"/>
          <w:szCs w:val="24"/>
        </w:rPr>
      </w:pPr>
    </w:p>
    <w:tbl>
      <w:tblPr>
        <w:tblW w:w="10476" w:type="dxa"/>
        <w:tblCellMar>
          <w:left w:w="70" w:type="dxa"/>
          <w:right w:w="70" w:type="dxa"/>
        </w:tblCellMar>
        <w:tblLook w:val="04A0" w:firstRow="1" w:lastRow="0" w:firstColumn="1" w:lastColumn="0" w:noHBand="0" w:noVBand="1"/>
      </w:tblPr>
      <w:tblGrid>
        <w:gridCol w:w="1000"/>
        <w:gridCol w:w="1278"/>
        <w:gridCol w:w="2062"/>
        <w:gridCol w:w="2496"/>
        <w:gridCol w:w="1937"/>
        <w:gridCol w:w="1703"/>
      </w:tblGrid>
      <w:tr w:rsidR="004835D8" w:rsidRPr="004835D8" w:rsidTr="004835D8">
        <w:trPr>
          <w:trHeight w:val="276"/>
        </w:trPr>
        <w:tc>
          <w:tcPr>
            <w:tcW w:w="1000" w:type="dxa"/>
            <w:tcBorders>
              <w:top w:val="nil"/>
              <w:left w:val="nil"/>
              <w:bottom w:val="nil"/>
              <w:right w:val="nil"/>
            </w:tcBorders>
            <w:shd w:val="clear" w:color="auto" w:fill="auto"/>
            <w:noWrap/>
            <w:vAlign w:val="bottom"/>
            <w:hideMark/>
          </w:tcPr>
          <w:p w:rsidR="004835D8" w:rsidRPr="004835D8" w:rsidRDefault="004835D8" w:rsidP="004835D8">
            <w:pPr>
              <w:rPr>
                <w:sz w:val="24"/>
                <w:szCs w:val="24"/>
              </w:rPr>
            </w:pPr>
          </w:p>
        </w:tc>
        <w:tc>
          <w:tcPr>
            <w:tcW w:w="3340" w:type="dxa"/>
            <w:gridSpan w:val="2"/>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V Ý D A V K 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b/>
                <w:bCs/>
              </w:rPr>
            </w:pPr>
          </w:p>
        </w:tc>
        <w:tc>
          <w:tcPr>
            <w:tcW w:w="3640" w:type="dxa"/>
            <w:gridSpan w:val="2"/>
            <w:tcBorders>
              <w:top w:val="nil"/>
              <w:left w:val="nil"/>
              <w:bottom w:val="nil"/>
              <w:right w:val="nil"/>
            </w:tcBorders>
            <w:shd w:val="clear" w:color="auto" w:fill="auto"/>
            <w:noWrap/>
            <w:vAlign w:val="bottom"/>
            <w:hideMark/>
          </w:tcPr>
          <w:p w:rsidR="004835D8" w:rsidRPr="004835D8" w:rsidRDefault="004835D8" w:rsidP="004835D8">
            <w:pPr>
              <w:ind w:firstLineChars="400" w:firstLine="800"/>
              <w:rPr>
                <w:rFonts w:ascii="Arial CE" w:hAnsi="Arial CE" w:cs="Arial"/>
                <w:b/>
                <w:bCs/>
              </w:rPr>
            </w:pPr>
          </w:p>
        </w:tc>
      </w:tr>
      <w:tr w:rsidR="004835D8" w:rsidRPr="004835D8" w:rsidTr="004835D8">
        <w:trPr>
          <w:trHeight w:val="270"/>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Zdroj</w:t>
            </w:r>
          </w:p>
        </w:tc>
        <w:tc>
          <w:tcPr>
            <w:tcW w:w="1278" w:type="dxa"/>
            <w:tcBorders>
              <w:top w:val="single" w:sz="4" w:space="0" w:color="auto"/>
              <w:left w:val="nil"/>
              <w:bottom w:val="nil"/>
              <w:right w:val="single" w:sz="4" w:space="0" w:color="000000"/>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Kód položky</w:t>
            </w:r>
          </w:p>
        </w:tc>
        <w:tc>
          <w:tcPr>
            <w:tcW w:w="2062" w:type="dxa"/>
            <w:tcBorders>
              <w:top w:val="single" w:sz="4" w:space="0" w:color="auto"/>
              <w:left w:val="nil"/>
              <w:bottom w:val="nil"/>
              <w:right w:val="nil"/>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Ukazovateľ</w:t>
            </w:r>
          </w:p>
        </w:tc>
        <w:tc>
          <w:tcPr>
            <w:tcW w:w="2496" w:type="dxa"/>
            <w:tcBorders>
              <w:top w:val="single" w:sz="4" w:space="0" w:color="auto"/>
              <w:left w:val="single" w:sz="4" w:space="0" w:color="auto"/>
              <w:bottom w:val="nil"/>
              <w:right w:val="nil"/>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Rozpočet schválený</w:t>
            </w:r>
          </w:p>
        </w:tc>
        <w:tc>
          <w:tcPr>
            <w:tcW w:w="1937"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Rozpočet upravený</w:t>
            </w:r>
          </w:p>
        </w:tc>
        <w:tc>
          <w:tcPr>
            <w:tcW w:w="1703" w:type="dxa"/>
            <w:tcBorders>
              <w:top w:val="single" w:sz="4" w:space="0" w:color="auto"/>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Skutočnosť 2022</w:t>
            </w:r>
          </w:p>
        </w:tc>
      </w:tr>
      <w:tr w:rsidR="004835D8" w:rsidRPr="004835D8" w:rsidTr="004835D8">
        <w:trPr>
          <w:trHeight w:val="270"/>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 </w:t>
            </w:r>
          </w:p>
        </w:tc>
        <w:tc>
          <w:tcPr>
            <w:tcW w:w="1278" w:type="dxa"/>
            <w:tcBorders>
              <w:top w:val="single" w:sz="4" w:space="0" w:color="auto"/>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 </w:t>
            </w:r>
          </w:p>
        </w:tc>
        <w:tc>
          <w:tcPr>
            <w:tcW w:w="2062" w:type="dxa"/>
            <w:tcBorders>
              <w:top w:val="single" w:sz="4" w:space="0" w:color="auto"/>
              <w:left w:val="nil"/>
              <w:bottom w:val="nil"/>
              <w:right w:val="nil"/>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Mzdy spolu</w:t>
            </w:r>
          </w:p>
        </w:tc>
        <w:tc>
          <w:tcPr>
            <w:tcW w:w="2496"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389 305,00 € </w:t>
            </w:r>
          </w:p>
        </w:tc>
        <w:tc>
          <w:tcPr>
            <w:tcW w:w="1937" w:type="dxa"/>
            <w:tcBorders>
              <w:top w:val="single" w:sz="4" w:space="0" w:color="auto"/>
              <w:left w:val="nil"/>
              <w:bottom w:val="nil"/>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414 743,00 € </w:t>
            </w:r>
          </w:p>
        </w:tc>
        <w:tc>
          <w:tcPr>
            <w:tcW w:w="1703"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486 054,13 € </w:t>
            </w:r>
          </w:p>
        </w:tc>
      </w:tr>
      <w:tr w:rsidR="004835D8" w:rsidRPr="004835D8" w:rsidTr="004835D8">
        <w:trPr>
          <w:trHeight w:val="270"/>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1AC1</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610</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proofErr w:type="spellStart"/>
            <w:r w:rsidRPr="004835D8">
              <w:rPr>
                <w:rFonts w:ascii="Arial" w:hAnsi="Arial" w:cs="Arial"/>
              </w:rPr>
              <w:t>Mzdy,platy</w:t>
            </w:r>
            <w:proofErr w:type="spellEnd"/>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29 716,33 € </w:t>
            </w:r>
          </w:p>
        </w:tc>
      </w:tr>
      <w:tr w:rsidR="004835D8" w:rsidRPr="004835D8" w:rsidTr="004835D8">
        <w:trPr>
          <w:trHeight w:val="270"/>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1AC2</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610</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proofErr w:type="spellStart"/>
            <w:r w:rsidRPr="004835D8">
              <w:rPr>
                <w:rFonts w:ascii="Arial" w:hAnsi="Arial" w:cs="Arial"/>
              </w:rPr>
              <w:t>Mzdy,platy</w:t>
            </w:r>
            <w:proofErr w:type="spellEnd"/>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2 298,49 € </w:t>
            </w:r>
          </w:p>
        </w:tc>
      </w:tr>
      <w:tr w:rsidR="004835D8" w:rsidRPr="004835D8" w:rsidTr="004835D8">
        <w:trPr>
          <w:trHeight w:val="270"/>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1AC3</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610</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Mzdy, platy</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5 288,74 € </w:t>
            </w:r>
          </w:p>
        </w:tc>
      </w:tr>
      <w:tr w:rsidR="004835D8" w:rsidRPr="004835D8" w:rsidTr="004835D8">
        <w:trPr>
          <w:trHeight w:val="270"/>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3AC2</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610</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Mzdy, platy</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2 945,57 € </w:t>
            </w:r>
          </w:p>
        </w:tc>
      </w:tr>
      <w:tr w:rsidR="004835D8" w:rsidRPr="004835D8" w:rsidTr="004835D8">
        <w:trPr>
          <w:trHeight w:val="270"/>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13O6</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611</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Mzdy, platy</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5 040,00 € </w:t>
            </w:r>
          </w:p>
        </w:tc>
      </w:tr>
      <w:tr w:rsidR="004835D8" w:rsidRPr="004835D8" w:rsidTr="004835D8">
        <w:trPr>
          <w:trHeight w:val="270"/>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111</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610</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Mzdy, platy</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3 280,00 €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41</w:t>
            </w:r>
          </w:p>
        </w:tc>
        <w:tc>
          <w:tcPr>
            <w:tcW w:w="1278" w:type="dxa"/>
            <w:tcBorders>
              <w:top w:val="nil"/>
              <w:left w:val="nil"/>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610</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Mzdy, platy</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288 481,00 €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313 919,00 €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312 338,17 €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1AC1</w:t>
            </w:r>
          </w:p>
        </w:tc>
        <w:tc>
          <w:tcPr>
            <w:tcW w:w="1278"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620</w:t>
            </w:r>
          </w:p>
        </w:tc>
        <w:tc>
          <w:tcPr>
            <w:tcW w:w="2062" w:type="dxa"/>
            <w:tcBorders>
              <w:top w:val="nil"/>
              <w:left w:val="nil"/>
              <w:bottom w:val="single" w:sz="4" w:space="0" w:color="auto"/>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Poistné</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9 752,27 €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1AC2</w:t>
            </w:r>
          </w:p>
        </w:tc>
        <w:tc>
          <w:tcPr>
            <w:tcW w:w="1278"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620</w:t>
            </w:r>
          </w:p>
        </w:tc>
        <w:tc>
          <w:tcPr>
            <w:tcW w:w="2062" w:type="dxa"/>
            <w:tcBorders>
              <w:top w:val="nil"/>
              <w:left w:val="nil"/>
              <w:bottom w:val="single" w:sz="4" w:space="0" w:color="auto"/>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Poistné</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758,94 €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1AC3</w:t>
            </w:r>
          </w:p>
        </w:tc>
        <w:tc>
          <w:tcPr>
            <w:tcW w:w="1278"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620</w:t>
            </w:r>
          </w:p>
        </w:tc>
        <w:tc>
          <w:tcPr>
            <w:tcW w:w="2062" w:type="dxa"/>
            <w:tcBorders>
              <w:top w:val="nil"/>
              <w:left w:val="nil"/>
              <w:bottom w:val="single" w:sz="4" w:space="0" w:color="auto"/>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Poistné</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1 736,82 €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3AC2</w:t>
            </w:r>
          </w:p>
        </w:tc>
        <w:tc>
          <w:tcPr>
            <w:tcW w:w="1278"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620</w:t>
            </w:r>
          </w:p>
        </w:tc>
        <w:tc>
          <w:tcPr>
            <w:tcW w:w="2062" w:type="dxa"/>
            <w:tcBorders>
              <w:top w:val="nil"/>
              <w:left w:val="nil"/>
              <w:bottom w:val="single" w:sz="4" w:space="0" w:color="auto"/>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Poistné</w:t>
            </w:r>
          </w:p>
        </w:tc>
        <w:tc>
          <w:tcPr>
            <w:tcW w:w="2496"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962,94 € </w:t>
            </w:r>
          </w:p>
        </w:tc>
      </w:tr>
      <w:tr w:rsidR="004835D8" w:rsidRPr="004835D8" w:rsidTr="004835D8">
        <w:trPr>
          <w:trHeight w:val="264"/>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41</w:t>
            </w:r>
          </w:p>
        </w:tc>
        <w:tc>
          <w:tcPr>
            <w:tcW w:w="1278"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620</w:t>
            </w:r>
          </w:p>
        </w:tc>
        <w:tc>
          <w:tcPr>
            <w:tcW w:w="2062" w:type="dxa"/>
            <w:tcBorders>
              <w:top w:val="nil"/>
              <w:left w:val="nil"/>
              <w:bottom w:val="single" w:sz="4" w:space="0" w:color="auto"/>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Poistné</w:t>
            </w:r>
          </w:p>
        </w:tc>
        <w:tc>
          <w:tcPr>
            <w:tcW w:w="2496" w:type="dxa"/>
            <w:tcBorders>
              <w:top w:val="nil"/>
              <w:left w:val="single" w:sz="4" w:space="0" w:color="auto"/>
              <w:bottom w:val="single" w:sz="4" w:space="0" w:color="auto"/>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100 824,00 € </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100 824,00 €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111 935,86 € </w:t>
            </w:r>
          </w:p>
        </w:tc>
      </w:tr>
      <w:tr w:rsidR="004835D8" w:rsidRPr="004835D8" w:rsidTr="004835D8">
        <w:trPr>
          <w:trHeight w:val="264"/>
        </w:trPr>
        <w:tc>
          <w:tcPr>
            <w:tcW w:w="1000" w:type="dxa"/>
            <w:tcBorders>
              <w:top w:val="nil"/>
              <w:left w:val="single" w:sz="4" w:space="0" w:color="auto"/>
              <w:bottom w:val="single" w:sz="4" w:space="0" w:color="auto"/>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single" w:sz="4" w:space="0" w:color="auto"/>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b/>
                <w:bCs/>
              </w:rPr>
            </w:pPr>
            <w:r w:rsidRPr="004835D8">
              <w:rPr>
                <w:rFonts w:ascii="Arial" w:hAnsi="Arial" w:cs="Arial"/>
                <w:b/>
                <w:bCs/>
              </w:rPr>
              <w:t>630</w:t>
            </w:r>
          </w:p>
        </w:tc>
        <w:tc>
          <w:tcPr>
            <w:tcW w:w="2062" w:type="dxa"/>
            <w:tcBorders>
              <w:top w:val="single" w:sz="4" w:space="0" w:color="auto"/>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Tovary a služby</w:t>
            </w:r>
          </w:p>
        </w:tc>
        <w:tc>
          <w:tcPr>
            <w:tcW w:w="2496" w:type="dxa"/>
            <w:tcBorders>
              <w:top w:val="single" w:sz="4" w:space="0" w:color="auto"/>
              <w:left w:val="nil"/>
              <w:bottom w:val="nil"/>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85 835,00 € </w:t>
            </w:r>
          </w:p>
        </w:tc>
        <w:tc>
          <w:tcPr>
            <w:tcW w:w="1937"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120 835,00 € </w:t>
            </w:r>
          </w:p>
        </w:tc>
        <w:tc>
          <w:tcPr>
            <w:tcW w:w="1703" w:type="dxa"/>
            <w:tcBorders>
              <w:top w:val="single" w:sz="4" w:space="0" w:color="auto"/>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201 422,18 €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631001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Cestovné náhrady-tuzemské</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202,44 €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13O6</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631002</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Cestovné náhrady-zahraničné</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2 540,00 €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632001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Energie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27 290,00 €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62 290,00 €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57 026,70 €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111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632001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Energie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54,96 €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11UA</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632001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Energie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1 456,00 €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632002</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Vodné, stočné</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4 500,00 €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4 500,00 €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CE" w:hAnsi="Arial CE" w:cs="Arial"/>
              </w:rPr>
            </w:pPr>
            <w:r w:rsidRPr="004835D8">
              <w:rPr>
                <w:rFonts w:ascii="Arial CE" w:hAnsi="Arial CE" w:cs="Arial"/>
              </w:rPr>
              <w:t xml:space="preserve">          3 922,05 €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632003</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proofErr w:type="spellStart"/>
            <w:r w:rsidRPr="004835D8">
              <w:rPr>
                <w:rFonts w:ascii="Arial" w:hAnsi="Arial" w:cs="Arial"/>
              </w:rPr>
              <w:t>Poš.a</w:t>
            </w:r>
            <w:proofErr w:type="spellEnd"/>
            <w:r w:rsidRPr="004835D8">
              <w:rPr>
                <w:rFonts w:ascii="Arial" w:hAnsi="Arial" w:cs="Arial"/>
              </w:rPr>
              <w:t xml:space="preserve"> tel. služby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2 200,00 €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2 200,00 €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1 818,97 €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633001</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Interiérové vybavenie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3 291,43 €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72c</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633001</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Interiérové vybavenie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967,54 €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633002</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Výpočtová technika</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742,80 €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633004</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Prevádzkové stroje, prístroje,...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1 419,20 €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111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Všeobecný materiál</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38 535,10 €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13O6</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Všeobecný materiál</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1 300,72 €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Všeobecný materiál</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5 594,43 €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Všeobecný materiál</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20,62 €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72c</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Všeobecný materiál</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5 432,46 €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633009</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Knihy, časopisy,...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4 963,79 €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72g</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633009</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Knihy, časopisy,...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835,75 € </w:t>
            </w:r>
          </w:p>
        </w:tc>
      </w:tr>
      <w:tr w:rsidR="004835D8" w:rsidRPr="004835D8" w:rsidTr="004835D8">
        <w:trPr>
          <w:trHeight w:val="792"/>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633010</w:t>
            </w:r>
          </w:p>
        </w:tc>
        <w:tc>
          <w:tcPr>
            <w:tcW w:w="2062" w:type="dxa"/>
            <w:tcBorders>
              <w:top w:val="nil"/>
              <w:left w:val="nil"/>
              <w:bottom w:val="nil"/>
              <w:right w:val="single" w:sz="4" w:space="0" w:color="000000"/>
            </w:tcBorders>
            <w:shd w:val="clear" w:color="auto" w:fill="auto"/>
            <w:vAlign w:val="center"/>
            <w:hideMark/>
          </w:tcPr>
          <w:p w:rsidR="004835D8" w:rsidRPr="004835D8" w:rsidRDefault="004835D8" w:rsidP="004835D8">
            <w:pPr>
              <w:rPr>
                <w:rFonts w:ascii="Arial" w:hAnsi="Arial" w:cs="Arial"/>
              </w:rPr>
            </w:pPr>
            <w:r w:rsidRPr="004835D8">
              <w:rPr>
                <w:rFonts w:ascii="Arial" w:hAnsi="Arial" w:cs="Arial"/>
              </w:rPr>
              <w:t>Pracovné odevy, obuv a pracovné pomôcky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616,64 €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111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633011</w:t>
            </w:r>
          </w:p>
        </w:tc>
        <w:tc>
          <w:tcPr>
            <w:tcW w:w="2062" w:type="dxa"/>
            <w:tcBorders>
              <w:top w:val="nil"/>
              <w:left w:val="nil"/>
              <w:bottom w:val="nil"/>
              <w:right w:val="single" w:sz="4" w:space="0" w:color="000000"/>
            </w:tcBorders>
            <w:shd w:val="clear" w:color="auto" w:fill="auto"/>
            <w:vAlign w:val="center"/>
            <w:hideMark/>
          </w:tcPr>
          <w:p w:rsidR="004835D8" w:rsidRPr="004835D8" w:rsidRDefault="004835D8" w:rsidP="004835D8">
            <w:pPr>
              <w:rPr>
                <w:rFonts w:ascii="Arial" w:hAnsi="Arial" w:cs="Arial"/>
              </w:rPr>
            </w:pPr>
            <w:r w:rsidRPr="004835D8">
              <w:rPr>
                <w:rFonts w:ascii="Arial" w:hAnsi="Arial" w:cs="Arial"/>
              </w:rPr>
              <w:t>Potraviny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2 880,80 €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72f</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633011</w:t>
            </w:r>
          </w:p>
        </w:tc>
        <w:tc>
          <w:tcPr>
            <w:tcW w:w="2062" w:type="dxa"/>
            <w:tcBorders>
              <w:top w:val="nil"/>
              <w:left w:val="nil"/>
              <w:bottom w:val="nil"/>
              <w:right w:val="single" w:sz="4" w:space="0" w:color="000000"/>
            </w:tcBorders>
            <w:shd w:val="clear" w:color="auto" w:fill="auto"/>
            <w:vAlign w:val="center"/>
            <w:hideMark/>
          </w:tcPr>
          <w:p w:rsidR="004835D8" w:rsidRPr="004835D8" w:rsidRDefault="004835D8" w:rsidP="004835D8">
            <w:pPr>
              <w:rPr>
                <w:rFonts w:ascii="Arial" w:hAnsi="Arial" w:cs="Arial"/>
              </w:rPr>
            </w:pPr>
            <w:r w:rsidRPr="004835D8">
              <w:rPr>
                <w:rFonts w:ascii="Arial" w:hAnsi="Arial" w:cs="Arial"/>
              </w:rPr>
              <w:t>Potraviny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30 812,55 €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72g</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633011</w:t>
            </w:r>
          </w:p>
        </w:tc>
        <w:tc>
          <w:tcPr>
            <w:tcW w:w="2062" w:type="dxa"/>
            <w:tcBorders>
              <w:top w:val="nil"/>
              <w:left w:val="nil"/>
              <w:bottom w:val="nil"/>
              <w:right w:val="single" w:sz="4" w:space="0" w:color="000000"/>
            </w:tcBorders>
            <w:shd w:val="clear" w:color="auto" w:fill="auto"/>
            <w:vAlign w:val="center"/>
            <w:hideMark/>
          </w:tcPr>
          <w:p w:rsidR="004835D8" w:rsidRPr="004835D8" w:rsidRDefault="004835D8" w:rsidP="004835D8">
            <w:pPr>
              <w:rPr>
                <w:rFonts w:ascii="Arial" w:hAnsi="Arial" w:cs="Arial"/>
              </w:rPr>
            </w:pPr>
            <w:r w:rsidRPr="004835D8">
              <w:rPr>
                <w:rFonts w:ascii="Arial" w:hAnsi="Arial" w:cs="Arial"/>
              </w:rPr>
              <w:t>Potraviny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26 000,00 €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26 000,00 €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633013</w:t>
            </w:r>
          </w:p>
        </w:tc>
        <w:tc>
          <w:tcPr>
            <w:tcW w:w="2062" w:type="dxa"/>
            <w:tcBorders>
              <w:top w:val="nil"/>
              <w:left w:val="nil"/>
              <w:bottom w:val="nil"/>
              <w:right w:val="single" w:sz="4" w:space="0" w:color="000000"/>
            </w:tcBorders>
            <w:shd w:val="clear" w:color="auto" w:fill="auto"/>
            <w:vAlign w:val="center"/>
            <w:hideMark/>
          </w:tcPr>
          <w:p w:rsidR="004835D8" w:rsidRPr="004835D8" w:rsidRDefault="004835D8" w:rsidP="004835D8">
            <w:pPr>
              <w:rPr>
                <w:rFonts w:ascii="Arial" w:hAnsi="Arial" w:cs="Arial"/>
              </w:rPr>
            </w:pPr>
            <w:r w:rsidRPr="004835D8">
              <w:rPr>
                <w:rFonts w:ascii="Arial" w:hAnsi="Arial" w:cs="Arial"/>
              </w:rPr>
              <w:t>Softvér</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375,00 € </w:t>
            </w:r>
          </w:p>
        </w:tc>
      </w:tr>
      <w:tr w:rsidR="004835D8" w:rsidRPr="004835D8" w:rsidTr="004835D8">
        <w:trPr>
          <w:trHeight w:val="792"/>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634004</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Prepravné a nájom dopravných prostriedkov</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317,50 € </w:t>
            </w:r>
          </w:p>
        </w:tc>
      </w:tr>
      <w:tr w:rsidR="004835D8" w:rsidRPr="004835D8" w:rsidTr="004835D8">
        <w:trPr>
          <w:trHeight w:val="792"/>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635002</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 xml:space="preserve">Rutinná a </w:t>
            </w:r>
            <w:proofErr w:type="spellStart"/>
            <w:r w:rsidRPr="004835D8">
              <w:rPr>
                <w:rFonts w:ascii="Arial" w:hAnsi="Arial" w:cs="Arial"/>
              </w:rPr>
              <w:t>štandarná</w:t>
            </w:r>
            <w:proofErr w:type="spellEnd"/>
            <w:r w:rsidRPr="004835D8">
              <w:rPr>
                <w:rFonts w:ascii="Arial" w:hAnsi="Arial" w:cs="Arial"/>
              </w:rPr>
              <w:t xml:space="preserve"> údržba výpočtovej technicky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5 800,00 €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5 800,00 €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635006</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 xml:space="preserve">Rutinná a </w:t>
            </w:r>
            <w:proofErr w:type="spellStart"/>
            <w:r w:rsidRPr="004835D8">
              <w:rPr>
                <w:rFonts w:ascii="Arial" w:hAnsi="Arial" w:cs="Arial"/>
              </w:rPr>
              <w:t>štandarná</w:t>
            </w:r>
            <w:proofErr w:type="spellEnd"/>
            <w:r w:rsidRPr="004835D8">
              <w:rPr>
                <w:rFonts w:ascii="Arial" w:hAnsi="Arial" w:cs="Arial"/>
              </w:rPr>
              <w:t xml:space="preserve"> údržba budov,..</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1 500,00 €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1 500,00 €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635006</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 xml:space="preserve">Rutinná a </w:t>
            </w:r>
            <w:proofErr w:type="spellStart"/>
            <w:r w:rsidRPr="004835D8">
              <w:rPr>
                <w:rFonts w:ascii="Arial" w:hAnsi="Arial" w:cs="Arial"/>
              </w:rPr>
              <w:t>štandarná</w:t>
            </w:r>
            <w:proofErr w:type="spellEnd"/>
            <w:r w:rsidRPr="004835D8">
              <w:rPr>
                <w:rFonts w:ascii="Arial" w:hAnsi="Arial" w:cs="Arial"/>
              </w:rPr>
              <w:t xml:space="preserve"> údržba budov,..</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lastRenderedPageBreak/>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635009</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 xml:space="preserve">Rutinná a </w:t>
            </w:r>
            <w:proofErr w:type="spellStart"/>
            <w:r w:rsidRPr="004835D8">
              <w:rPr>
                <w:rFonts w:ascii="Arial" w:hAnsi="Arial" w:cs="Arial"/>
              </w:rPr>
              <w:t>štandarná</w:t>
            </w:r>
            <w:proofErr w:type="spellEnd"/>
            <w:r w:rsidRPr="004835D8">
              <w:rPr>
                <w:rFonts w:ascii="Arial" w:hAnsi="Arial" w:cs="Arial"/>
              </w:rPr>
              <w:t xml:space="preserve"> údržba softvéru</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13O6</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Školenia, kurzy, ...</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5 280,00 €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Školenia, kurzy, ...</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1 152,37 €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637001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Školenia, kurzy, ...</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388,80 €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637004</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Všeobecné služby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15 074,99 €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637004</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Všeobecné služby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945,00 €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945,00 €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418,40 €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637012</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Poplatky a odvody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814,35 €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637014</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Stravovanie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2 561,31 €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637014</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Stravovanie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111,64 €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637015</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Poistné</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747,25 €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637016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Prídel do SF</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300,00 €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637016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Prídel do SF</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2 500,00 €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2 500,00 €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2 830,42 €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637026</w:t>
            </w:r>
          </w:p>
        </w:tc>
        <w:tc>
          <w:tcPr>
            <w:tcW w:w="2062" w:type="dxa"/>
            <w:tcBorders>
              <w:top w:val="nil"/>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Odmeny a príspevky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94,90 € </w:t>
            </w:r>
          </w:p>
        </w:tc>
      </w:tr>
      <w:tr w:rsidR="004835D8" w:rsidRPr="004835D8" w:rsidTr="004835D8">
        <w:trPr>
          <w:trHeight w:val="528"/>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637027</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Odmeny za ďalšie práce mimo PP</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1 000,00 €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5 224,34 €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637030</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Preddavky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1 011,36 €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637031</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Pokuty a penále</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13,89 € </w:t>
            </w:r>
          </w:p>
        </w:tc>
      </w:tr>
      <w:tr w:rsidR="004835D8" w:rsidRPr="004835D8" w:rsidTr="004835D8">
        <w:trPr>
          <w:trHeight w:val="264"/>
        </w:trPr>
        <w:tc>
          <w:tcPr>
            <w:tcW w:w="1000" w:type="dxa"/>
            <w:tcBorders>
              <w:top w:val="nil"/>
              <w:left w:val="single" w:sz="4" w:space="0" w:color="auto"/>
              <w:bottom w:val="nil"/>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nil"/>
              <w:right w:val="single" w:sz="4" w:space="0" w:color="000000"/>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637032</w:t>
            </w:r>
          </w:p>
        </w:tc>
        <w:tc>
          <w:tcPr>
            <w:tcW w:w="2062" w:type="dxa"/>
            <w:tcBorders>
              <w:top w:val="nil"/>
              <w:left w:val="nil"/>
              <w:bottom w:val="nil"/>
              <w:right w:val="single" w:sz="4" w:space="0" w:color="000000"/>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Mylné platby</w:t>
            </w:r>
          </w:p>
        </w:tc>
        <w:tc>
          <w:tcPr>
            <w:tcW w:w="2496"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937" w:type="dxa"/>
            <w:tcBorders>
              <w:top w:val="nil"/>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   € </w:t>
            </w:r>
          </w:p>
        </w:tc>
        <w:tc>
          <w:tcPr>
            <w:tcW w:w="1703" w:type="dxa"/>
            <w:tcBorders>
              <w:top w:val="nil"/>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xml:space="preserve">            570,71 € </w:t>
            </w:r>
          </w:p>
        </w:tc>
      </w:tr>
      <w:tr w:rsidR="004835D8" w:rsidRPr="004835D8" w:rsidTr="004835D8">
        <w:trPr>
          <w:trHeight w:val="276"/>
        </w:trPr>
        <w:tc>
          <w:tcPr>
            <w:tcW w:w="1000"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single" w:sz="4" w:space="0" w:color="auto"/>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2062" w:type="dxa"/>
            <w:tcBorders>
              <w:top w:val="single" w:sz="4" w:space="0" w:color="auto"/>
              <w:left w:val="nil"/>
              <w:bottom w:val="nil"/>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2496" w:type="dxa"/>
            <w:tcBorders>
              <w:top w:val="single" w:sz="4" w:space="0" w:color="auto"/>
              <w:left w:val="nil"/>
              <w:bottom w:val="nil"/>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937" w:type="dxa"/>
            <w:tcBorders>
              <w:top w:val="single" w:sz="4" w:space="0" w:color="auto"/>
              <w:left w:val="single" w:sz="4" w:space="0" w:color="auto"/>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703" w:type="dxa"/>
            <w:tcBorders>
              <w:top w:val="single" w:sz="4" w:space="0" w:color="auto"/>
              <w:left w:val="nil"/>
              <w:bottom w:val="nil"/>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r>
      <w:tr w:rsidR="004835D8" w:rsidRPr="004835D8" w:rsidTr="004835D8">
        <w:trPr>
          <w:trHeight w:val="276"/>
        </w:trPr>
        <w:tc>
          <w:tcPr>
            <w:tcW w:w="10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single" w:sz="8" w:space="0" w:color="auto"/>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Spolu  </w:t>
            </w:r>
          </w:p>
        </w:tc>
        <w:tc>
          <w:tcPr>
            <w:tcW w:w="2062" w:type="dxa"/>
            <w:tcBorders>
              <w:top w:val="single" w:sz="8" w:space="0" w:color="auto"/>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2496" w:type="dxa"/>
            <w:tcBorders>
              <w:top w:val="single" w:sz="8" w:space="0" w:color="auto"/>
              <w:left w:val="nil"/>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475 140,00 € </w:t>
            </w:r>
          </w:p>
        </w:tc>
        <w:tc>
          <w:tcPr>
            <w:tcW w:w="1937" w:type="dxa"/>
            <w:tcBorders>
              <w:top w:val="single" w:sz="8" w:space="0" w:color="auto"/>
              <w:left w:val="single" w:sz="4" w:space="0" w:color="000000"/>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535 578,00 € </w:t>
            </w:r>
          </w:p>
        </w:tc>
        <w:tc>
          <w:tcPr>
            <w:tcW w:w="1703" w:type="dxa"/>
            <w:tcBorders>
              <w:top w:val="single" w:sz="8" w:space="0" w:color="auto"/>
              <w:left w:val="single" w:sz="4" w:space="0" w:color="000000"/>
              <w:bottom w:val="single" w:sz="8" w:space="0" w:color="auto"/>
              <w:right w:val="single" w:sz="8"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687 476,31 € </w:t>
            </w:r>
          </w:p>
        </w:tc>
      </w:tr>
      <w:tr w:rsidR="004835D8" w:rsidRPr="004835D8" w:rsidTr="004835D8">
        <w:trPr>
          <w:trHeight w:val="264"/>
        </w:trPr>
        <w:tc>
          <w:tcPr>
            <w:tcW w:w="1000"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b/>
                <w:bCs/>
              </w:rPr>
            </w:pPr>
          </w:p>
        </w:tc>
        <w:tc>
          <w:tcPr>
            <w:tcW w:w="1278" w:type="dxa"/>
            <w:tcBorders>
              <w:top w:val="nil"/>
              <w:left w:val="nil"/>
              <w:bottom w:val="nil"/>
              <w:right w:val="nil"/>
            </w:tcBorders>
            <w:shd w:val="clear" w:color="auto" w:fill="auto"/>
            <w:noWrap/>
            <w:vAlign w:val="bottom"/>
            <w:hideMark/>
          </w:tcPr>
          <w:p w:rsidR="004835D8" w:rsidRPr="004835D8" w:rsidRDefault="004835D8" w:rsidP="004835D8"/>
        </w:tc>
        <w:tc>
          <w:tcPr>
            <w:tcW w:w="2062" w:type="dxa"/>
            <w:tcBorders>
              <w:top w:val="nil"/>
              <w:left w:val="nil"/>
              <w:bottom w:val="nil"/>
              <w:right w:val="nil"/>
            </w:tcBorders>
            <w:shd w:val="clear" w:color="auto" w:fill="auto"/>
            <w:noWrap/>
            <w:vAlign w:val="bottom"/>
            <w:hideMark/>
          </w:tcPr>
          <w:p w:rsidR="004835D8" w:rsidRPr="004835D8" w:rsidRDefault="004835D8" w:rsidP="004835D8"/>
        </w:tc>
        <w:tc>
          <w:tcPr>
            <w:tcW w:w="2496" w:type="dxa"/>
            <w:tcBorders>
              <w:top w:val="nil"/>
              <w:left w:val="nil"/>
              <w:bottom w:val="nil"/>
              <w:right w:val="nil"/>
            </w:tcBorders>
            <w:shd w:val="clear" w:color="auto" w:fill="auto"/>
            <w:noWrap/>
            <w:vAlign w:val="bottom"/>
            <w:hideMark/>
          </w:tcPr>
          <w:p w:rsidR="004835D8" w:rsidRPr="004835D8" w:rsidRDefault="004835D8" w:rsidP="004835D8"/>
        </w:tc>
        <w:tc>
          <w:tcPr>
            <w:tcW w:w="1937" w:type="dxa"/>
            <w:tcBorders>
              <w:top w:val="nil"/>
              <w:left w:val="nil"/>
              <w:bottom w:val="nil"/>
              <w:right w:val="nil"/>
            </w:tcBorders>
            <w:shd w:val="clear" w:color="auto" w:fill="auto"/>
            <w:noWrap/>
            <w:vAlign w:val="bottom"/>
            <w:hideMark/>
          </w:tcPr>
          <w:p w:rsidR="004835D8" w:rsidRPr="004835D8" w:rsidRDefault="004835D8" w:rsidP="004835D8"/>
        </w:tc>
        <w:tc>
          <w:tcPr>
            <w:tcW w:w="1703" w:type="dxa"/>
            <w:tcBorders>
              <w:top w:val="nil"/>
              <w:left w:val="nil"/>
              <w:bottom w:val="nil"/>
              <w:right w:val="nil"/>
            </w:tcBorders>
            <w:shd w:val="clear" w:color="auto" w:fill="auto"/>
            <w:noWrap/>
            <w:vAlign w:val="bottom"/>
            <w:hideMark/>
          </w:tcPr>
          <w:p w:rsidR="004835D8" w:rsidRPr="004835D8" w:rsidRDefault="004835D8" w:rsidP="004835D8"/>
        </w:tc>
      </w:tr>
      <w:tr w:rsidR="004835D8" w:rsidRPr="004835D8" w:rsidTr="004835D8">
        <w:trPr>
          <w:trHeight w:val="528"/>
        </w:trPr>
        <w:tc>
          <w:tcPr>
            <w:tcW w:w="1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1AC1</w:t>
            </w:r>
          </w:p>
        </w:tc>
        <w:tc>
          <w:tcPr>
            <w:tcW w:w="1278" w:type="dxa"/>
            <w:tcBorders>
              <w:top w:val="single" w:sz="4" w:space="0" w:color="auto"/>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642015</w:t>
            </w:r>
          </w:p>
        </w:tc>
        <w:tc>
          <w:tcPr>
            <w:tcW w:w="2062" w:type="dxa"/>
            <w:tcBorders>
              <w:top w:val="single" w:sz="4" w:space="0" w:color="auto"/>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Transfery na nemocenské dávky</w:t>
            </w:r>
          </w:p>
        </w:tc>
        <w:tc>
          <w:tcPr>
            <w:tcW w:w="2496" w:type="dxa"/>
            <w:tcBorders>
              <w:top w:val="single" w:sz="4" w:space="0" w:color="auto"/>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single" w:sz="4" w:space="0" w:color="auto"/>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single" w:sz="4" w:space="0" w:color="auto"/>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362,80 €</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1AC3</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642015</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Transfery na nemocenské dávky</w:t>
            </w:r>
          </w:p>
        </w:tc>
        <w:tc>
          <w:tcPr>
            <w:tcW w:w="2496"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58,48 €</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3AC1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642015</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Transfery na nemocenské dávky</w:t>
            </w:r>
          </w:p>
        </w:tc>
        <w:tc>
          <w:tcPr>
            <w:tcW w:w="2496"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30,20 €</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3AC2</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642015</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Transfery na nemocenské dávky</w:t>
            </w:r>
          </w:p>
        </w:tc>
        <w:tc>
          <w:tcPr>
            <w:tcW w:w="2496"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33,83 €</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642013</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Transfery na odchodné</w:t>
            </w:r>
          </w:p>
        </w:tc>
        <w:tc>
          <w:tcPr>
            <w:tcW w:w="2496"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4 860,00 € </w:t>
            </w:r>
          </w:p>
        </w:tc>
        <w:tc>
          <w:tcPr>
            <w:tcW w:w="1937"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4 860,00 €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0,00 €</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41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642015</w:t>
            </w:r>
          </w:p>
        </w:tc>
        <w:tc>
          <w:tcPr>
            <w:tcW w:w="2062" w:type="dxa"/>
            <w:tcBorders>
              <w:top w:val="nil"/>
              <w:left w:val="nil"/>
              <w:bottom w:val="single" w:sz="4" w:space="0" w:color="auto"/>
              <w:right w:val="single" w:sz="4" w:space="0" w:color="auto"/>
            </w:tcBorders>
            <w:shd w:val="clear" w:color="auto" w:fill="auto"/>
            <w:vAlign w:val="center"/>
            <w:hideMark/>
          </w:tcPr>
          <w:p w:rsidR="004835D8" w:rsidRPr="004835D8" w:rsidRDefault="004835D8" w:rsidP="004835D8">
            <w:pPr>
              <w:rPr>
                <w:rFonts w:ascii="Arial CE" w:hAnsi="Arial CE" w:cs="Arial"/>
              </w:rPr>
            </w:pPr>
            <w:r w:rsidRPr="004835D8">
              <w:rPr>
                <w:rFonts w:ascii="Arial CE" w:hAnsi="Arial CE" w:cs="Arial"/>
              </w:rPr>
              <w:t>Transfery na nemocenské dávky</w:t>
            </w:r>
          </w:p>
        </w:tc>
        <w:tc>
          <w:tcPr>
            <w:tcW w:w="2496"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937"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   € </w:t>
            </w:r>
          </w:p>
        </w:tc>
        <w:tc>
          <w:tcPr>
            <w:tcW w:w="1703"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CE" w:hAnsi="Arial CE" w:cs="Arial"/>
              </w:rPr>
            </w:pPr>
            <w:r w:rsidRPr="004835D8">
              <w:rPr>
                <w:rFonts w:ascii="Arial CE" w:hAnsi="Arial CE" w:cs="Arial"/>
              </w:rPr>
              <w:t xml:space="preserve">            728,58 € </w:t>
            </w:r>
          </w:p>
        </w:tc>
      </w:tr>
      <w:tr w:rsidR="004835D8" w:rsidRPr="004835D8" w:rsidTr="004835D8">
        <w:trPr>
          <w:trHeight w:val="264"/>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SPOLU</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w:hAnsi="Arial" w:cs="Arial"/>
                <w:b/>
                <w:bCs/>
              </w:rPr>
            </w:pPr>
            <w:r w:rsidRPr="004835D8">
              <w:rPr>
                <w:rFonts w:ascii="Arial" w:hAnsi="Arial" w:cs="Arial"/>
                <w:b/>
                <w:bCs/>
              </w:rPr>
              <w:t>642</w:t>
            </w:r>
          </w:p>
        </w:tc>
        <w:tc>
          <w:tcPr>
            <w:tcW w:w="2062" w:type="dxa"/>
            <w:tcBorders>
              <w:top w:val="nil"/>
              <w:left w:val="nil"/>
              <w:bottom w:val="single" w:sz="4" w:space="0" w:color="auto"/>
              <w:right w:val="single" w:sz="4" w:space="0" w:color="auto"/>
            </w:tcBorders>
            <w:shd w:val="clear" w:color="auto" w:fill="auto"/>
            <w:vAlign w:val="center"/>
            <w:hideMark/>
          </w:tcPr>
          <w:p w:rsidR="004835D8" w:rsidRPr="004835D8" w:rsidRDefault="004835D8" w:rsidP="004835D8">
            <w:pPr>
              <w:rPr>
                <w:rFonts w:ascii="Arial" w:hAnsi="Arial" w:cs="Arial"/>
                <w:b/>
                <w:bCs/>
              </w:rPr>
            </w:pPr>
            <w:r w:rsidRPr="004835D8">
              <w:rPr>
                <w:rFonts w:ascii="Arial" w:hAnsi="Arial" w:cs="Arial"/>
                <w:b/>
                <w:bCs/>
              </w:rPr>
              <w:t>Transfery</w:t>
            </w:r>
          </w:p>
        </w:tc>
        <w:tc>
          <w:tcPr>
            <w:tcW w:w="2496"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w:hAnsi="Arial" w:cs="Arial"/>
                <w:b/>
                <w:bCs/>
              </w:rPr>
            </w:pPr>
            <w:r w:rsidRPr="004835D8">
              <w:rPr>
                <w:rFonts w:ascii="Arial" w:hAnsi="Arial" w:cs="Arial"/>
                <w:b/>
                <w:bCs/>
              </w:rPr>
              <w:t xml:space="preserve">                4 860,00 € </w:t>
            </w:r>
          </w:p>
        </w:tc>
        <w:tc>
          <w:tcPr>
            <w:tcW w:w="1937"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w:hAnsi="Arial" w:cs="Arial"/>
                <w:b/>
                <w:bCs/>
              </w:rPr>
            </w:pPr>
            <w:r w:rsidRPr="004835D8">
              <w:rPr>
                <w:rFonts w:ascii="Arial" w:hAnsi="Arial" w:cs="Arial"/>
                <w:b/>
                <w:bCs/>
              </w:rPr>
              <w:t xml:space="preserve">              4 860,00 € </w:t>
            </w:r>
          </w:p>
        </w:tc>
        <w:tc>
          <w:tcPr>
            <w:tcW w:w="1703"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rPr>
                <w:rFonts w:ascii="Arial" w:hAnsi="Arial" w:cs="Arial"/>
                <w:b/>
                <w:bCs/>
              </w:rPr>
            </w:pPr>
            <w:r w:rsidRPr="004835D8">
              <w:rPr>
                <w:rFonts w:ascii="Arial" w:hAnsi="Arial" w:cs="Arial"/>
                <w:b/>
                <w:bCs/>
              </w:rPr>
              <w:t xml:space="preserve">          1 213,89 € </w:t>
            </w:r>
          </w:p>
        </w:tc>
      </w:tr>
      <w:tr w:rsidR="004835D8" w:rsidRPr="004835D8" w:rsidTr="004835D8">
        <w:trPr>
          <w:trHeight w:val="276"/>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 </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 </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 </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w:t>
            </w:r>
          </w:p>
        </w:tc>
      </w:tr>
      <w:tr w:rsidR="004835D8" w:rsidRPr="004835D8" w:rsidTr="004835D8">
        <w:trPr>
          <w:trHeight w:val="276"/>
        </w:trPr>
        <w:tc>
          <w:tcPr>
            <w:tcW w:w="10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single" w:sz="8" w:space="0" w:color="auto"/>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SPOLU</w:t>
            </w:r>
          </w:p>
        </w:tc>
        <w:tc>
          <w:tcPr>
            <w:tcW w:w="2062" w:type="dxa"/>
            <w:tcBorders>
              <w:top w:val="single" w:sz="8" w:space="0" w:color="auto"/>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2496" w:type="dxa"/>
            <w:tcBorders>
              <w:top w:val="single" w:sz="8" w:space="0" w:color="auto"/>
              <w:left w:val="nil"/>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480 000,00 € </w:t>
            </w:r>
          </w:p>
        </w:tc>
        <w:tc>
          <w:tcPr>
            <w:tcW w:w="1937" w:type="dxa"/>
            <w:tcBorders>
              <w:top w:val="single" w:sz="8" w:space="0" w:color="auto"/>
              <w:left w:val="single" w:sz="4" w:space="0" w:color="000000"/>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540 438,00 € </w:t>
            </w:r>
          </w:p>
        </w:tc>
        <w:tc>
          <w:tcPr>
            <w:tcW w:w="1703" w:type="dxa"/>
            <w:tcBorders>
              <w:top w:val="single" w:sz="8" w:space="0" w:color="auto"/>
              <w:left w:val="single" w:sz="4" w:space="0" w:color="000000"/>
              <w:bottom w:val="single" w:sz="8" w:space="0" w:color="auto"/>
              <w:right w:val="single" w:sz="8"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688 690,20 € </w:t>
            </w:r>
          </w:p>
        </w:tc>
      </w:tr>
      <w:tr w:rsidR="004835D8" w:rsidRPr="004835D8" w:rsidTr="004835D8">
        <w:trPr>
          <w:trHeight w:val="276"/>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nil"/>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2062" w:type="dxa"/>
            <w:tcBorders>
              <w:top w:val="nil"/>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2496" w:type="dxa"/>
            <w:tcBorders>
              <w:top w:val="nil"/>
              <w:left w:val="nil"/>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937" w:type="dxa"/>
            <w:tcBorders>
              <w:top w:val="nil"/>
              <w:left w:val="single" w:sz="4"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703" w:type="dxa"/>
            <w:tcBorders>
              <w:top w:val="nil"/>
              <w:left w:val="nil"/>
              <w:bottom w:val="single" w:sz="8" w:space="0" w:color="auto"/>
              <w:right w:val="single" w:sz="8"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r>
      <w:tr w:rsidR="004835D8" w:rsidRPr="004835D8" w:rsidTr="004835D8">
        <w:trPr>
          <w:trHeight w:val="276"/>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nil"/>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Príjmy</w:t>
            </w:r>
          </w:p>
        </w:tc>
        <w:tc>
          <w:tcPr>
            <w:tcW w:w="2062" w:type="dxa"/>
            <w:tcBorders>
              <w:top w:val="nil"/>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2496" w:type="dxa"/>
            <w:tcBorders>
              <w:top w:val="nil"/>
              <w:left w:val="nil"/>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937" w:type="dxa"/>
            <w:tcBorders>
              <w:top w:val="nil"/>
              <w:left w:val="single" w:sz="4"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c>
          <w:tcPr>
            <w:tcW w:w="1703" w:type="dxa"/>
            <w:tcBorders>
              <w:top w:val="nil"/>
              <w:left w:val="nil"/>
              <w:bottom w:val="single" w:sz="8" w:space="0" w:color="auto"/>
              <w:right w:val="single" w:sz="8"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w:t>
            </w:r>
          </w:p>
        </w:tc>
      </w:tr>
      <w:tr w:rsidR="004835D8" w:rsidRPr="004835D8" w:rsidTr="004835D8">
        <w:trPr>
          <w:trHeight w:val="264"/>
        </w:trPr>
        <w:tc>
          <w:tcPr>
            <w:tcW w:w="1000" w:type="dxa"/>
            <w:tcBorders>
              <w:top w:val="nil"/>
              <w:left w:val="nil"/>
              <w:bottom w:val="nil"/>
              <w:right w:val="nil"/>
            </w:tcBorders>
            <w:shd w:val="clear" w:color="auto" w:fill="auto"/>
            <w:noWrap/>
            <w:vAlign w:val="bottom"/>
            <w:hideMark/>
          </w:tcPr>
          <w:p w:rsidR="004835D8" w:rsidRPr="004835D8" w:rsidRDefault="004835D8" w:rsidP="004835D8">
            <w:pPr>
              <w:rPr>
                <w:rFonts w:ascii="Arial" w:hAnsi="Arial" w:cs="Arial"/>
                <w:b/>
                <w:bCs/>
              </w:rPr>
            </w:pPr>
          </w:p>
        </w:tc>
        <w:tc>
          <w:tcPr>
            <w:tcW w:w="1278"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 xml:space="preserve">P R Í J M Y </w:t>
            </w:r>
          </w:p>
        </w:tc>
        <w:tc>
          <w:tcPr>
            <w:tcW w:w="2062" w:type="dxa"/>
            <w:tcBorders>
              <w:top w:val="nil"/>
              <w:left w:val="nil"/>
              <w:bottom w:val="nil"/>
              <w:right w:val="nil"/>
            </w:tcBorders>
            <w:shd w:val="clear" w:color="auto" w:fill="auto"/>
            <w:noWrap/>
            <w:vAlign w:val="bottom"/>
            <w:hideMark/>
          </w:tcPr>
          <w:p w:rsidR="004835D8" w:rsidRPr="004835D8" w:rsidRDefault="004835D8" w:rsidP="004835D8">
            <w:pPr>
              <w:rPr>
                <w:rFonts w:ascii="Arial CE" w:hAnsi="Arial CE" w:cs="Arial"/>
                <w:b/>
                <w:bCs/>
              </w:rPr>
            </w:pPr>
          </w:p>
        </w:tc>
        <w:tc>
          <w:tcPr>
            <w:tcW w:w="2496" w:type="dxa"/>
            <w:tcBorders>
              <w:top w:val="nil"/>
              <w:left w:val="nil"/>
              <w:bottom w:val="nil"/>
              <w:right w:val="nil"/>
            </w:tcBorders>
            <w:shd w:val="clear" w:color="auto" w:fill="auto"/>
            <w:noWrap/>
            <w:vAlign w:val="bottom"/>
            <w:hideMark/>
          </w:tcPr>
          <w:p w:rsidR="004835D8" w:rsidRPr="004835D8" w:rsidRDefault="004835D8" w:rsidP="004835D8">
            <w:pPr>
              <w:jc w:val="right"/>
              <w:rPr>
                <w:rFonts w:ascii="Arial" w:hAnsi="Arial" w:cs="Arial"/>
                <w:b/>
                <w:bCs/>
              </w:rPr>
            </w:pPr>
            <w:r w:rsidRPr="004835D8">
              <w:rPr>
                <w:rFonts w:ascii="Arial" w:hAnsi="Arial" w:cs="Arial"/>
                <w:b/>
                <w:bCs/>
              </w:rPr>
              <w:t>2022</w:t>
            </w:r>
          </w:p>
        </w:tc>
        <w:tc>
          <w:tcPr>
            <w:tcW w:w="1937" w:type="dxa"/>
            <w:tcBorders>
              <w:top w:val="nil"/>
              <w:left w:val="nil"/>
              <w:bottom w:val="nil"/>
              <w:right w:val="nil"/>
            </w:tcBorders>
            <w:shd w:val="clear" w:color="auto" w:fill="auto"/>
            <w:noWrap/>
            <w:vAlign w:val="bottom"/>
            <w:hideMark/>
          </w:tcPr>
          <w:p w:rsidR="004835D8" w:rsidRPr="004835D8" w:rsidRDefault="004835D8" w:rsidP="004835D8">
            <w:pPr>
              <w:jc w:val="right"/>
              <w:rPr>
                <w:rFonts w:ascii="Arial" w:hAnsi="Arial" w:cs="Arial"/>
                <w:b/>
                <w:bCs/>
              </w:rPr>
            </w:pPr>
          </w:p>
        </w:tc>
        <w:tc>
          <w:tcPr>
            <w:tcW w:w="1703" w:type="dxa"/>
            <w:tcBorders>
              <w:top w:val="nil"/>
              <w:left w:val="nil"/>
              <w:bottom w:val="nil"/>
              <w:right w:val="nil"/>
            </w:tcBorders>
            <w:shd w:val="clear" w:color="auto" w:fill="auto"/>
            <w:noWrap/>
            <w:vAlign w:val="bottom"/>
            <w:hideMark/>
          </w:tcPr>
          <w:p w:rsidR="004835D8" w:rsidRPr="004835D8" w:rsidRDefault="004835D8" w:rsidP="004835D8"/>
        </w:tc>
      </w:tr>
      <w:tr w:rsidR="004835D8" w:rsidRPr="004835D8" w:rsidTr="004835D8">
        <w:trPr>
          <w:trHeight w:val="264"/>
        </w:trPr>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 </w:t>
            </w:r>
          </w:p>
        </w:tc>
        <w:tc>
          <w:tcPr>
            <w:tcW w:w="1278" w:type="dxa"/>
            <w:tcBorders>
              <w:top w:val="single" w:sz="4" w:space="0" w:color="auto"/>
              <w:left w:val="nil"/>
              <w:bottom w:val="single" w:sz="4" w:space="0" w:color="auto"/>
              <w:right w:val="single" w:sz="4" w:space="0" w:color="000000"/>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Kód položky</w:t>
            </w:r>
          </w:p>
        </w:tc>
        <w:tc>
          <w:tcPr>
            <w:tcW w:w="2062" w:type="dxa"/>
            <w:tcBorders>
              <w:top w:val="single" w:sz="4" w:space="0" w:color="auto"/>
              <w:left w:val="nil"/>
              <w:bottom w:val="single" w:sz="4" w:space="0" w:color="auto"/>
              <w:right w:val="nil"/>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Ukazovateľ</w:t>
            </w:r>
          </w:p>
        </w:tc>
        <w:tc>
          <w:tcPr>
            <w:tcW w:w="2496" w:type="dxa"/>
            <w:tcBorders>
              <w:top w:val="single" w:sz="4" w:space="0" w:color="auto"/>
              <w:left w:val="single" w:sz="4" w:space="0" w:color="auto"/>
              <w:bottom w:val="single" w:sz="4" w:space="0" w:color="auto"/>
              <w:right w:val="nil"/>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Rozpočet schválený</w:t>
            </w:r>
          </w:p>
        </w:tc>
        <w:tc>
          <w:tcPr>
            <w:tcW w:w="19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Rozpočet upravený</w:t>
            </w:r>
          </w:p>
        </w:tc>
        <w:tc>
          <w:tcPr>
            <w:tcW w:w="1703" w:type="dxa"/>
            <w:tcBorders>
              <w:top w:val="single" w:sz="4" w:space="0" w:color="auto"/>
              <w:left w:val="nil"/>
              <w:bottom w:val="single" w:sz="4" w:space="0" w:color="auto"/>
              <w:right w:val="single" w:sz="4" w:space="0" w:color="auto"/>
            </w:tcBorders>
            <w:shd w:val="clear" w:color="auto" w:fill="auto"/>
            <w:noWrap/>
            <w:vAlign w:val="bottom"/>
            <w:hideMark/>
          </w:tcPr>
          <w:p w:rsidR="004835D8" w:rsidRPr="004835D8" w:rsidRDefault="004835D8" w:rsidP="004835D8">
            <w:pPr>
              <w:rPr>
                <w:rFonts w:ascii="Arial CE" w:hAnsi="Arial CE" w:cs="Arial"/>
                <w:b/>
                <w:bCs/>
              </w:rPr>
            </w:pPr>
            <w:r w:rsidRPr="004835D8">
              <w:rPr>
                <w:rFonts w:ascii="Arial CE" w:hAnsi="Arial CE" w:cs="Arial"/>
                <w:b/>
                <w:bCs/>
              </w:rPr>
              <w:t>Skutočnosť 2022</w:t>
            </w:r>
          </w:p>
        </w:tc>
      </w:tr>
      <w:tr w:rsidR="004835D8" w:rsidRPr="004835D8" w:rsidTr="004835D8">
        <w:trPr>
          <w:trHeight w:val="264"/>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41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292017</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 xml:space="preserve">Príjmy z </w:t>
            </w:r>
            <w:proofErr w:type="spellStart"/>
            <w:r w:rsidRPr="004835D8">
              <w:rPr>
                <w:rFonts w:ascii="Arial CE" w:hAnsi="Arial CE" w:cs="Arial"/>
              </w:rPr>
              <w:t>vratiek</w:t>
            </w:r>
            <w:proofErr w:type="spellEnd"/>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€ 103,13</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72a</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311</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Tuzemské bežné granty</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€ 150,00</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w:hAnsi="Arial" w:cs="Arial"/>
              </w:rPr>
            </w:pPr>
            <w:r w:rsidRPr="004835D8">
              <w:rPr>
                <w:rFonts w:ascii="Arial" w:hAnsi="Arial" w:cs="Arial"/>
              </w:rPr>
              <w:t>41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w:hAnsi="Arial" w:cs="Arial"/>
              </w:rPr>
            </w:pPr>
            <w:r w:rsidRPr="004835D8">
              <w:rPr>
                <w:rFonts w:ascii="Arial" w:hAnsi="Arial" w:cs="Arial"/>
              </w:rPr>
              <w:t>212003</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w:hAnsi="Arial" w:cs="Arial"/>
              </w:rPr>
            </w:pPr>
            <w:r w:rsidRPr="004835D8">
              <w:rPr>
                <w:rFonts w:ascii="Arial" w:hAnsi="Arial" w:cs="Arial"/>
              </w:rPr>
              <w:t xml:space="preserve">Príjmy z </w:t>
            </w:r>
            <w:proofErr w:type="spellStart"/>
            <w:r w:rsidRPr="004835D8">
              <w:rPr>
                <w:rFonts w:ascii="Arial" w:hAnsi="Arial" w:cs="Arial"/>
              </w:rPr>
              <w:t>prenajtých</w:t>
            </w:r>
            <w:proofErr w:type="spellEnd"/>
            <w:r w:rsidRPr="004835D8">
              <w:rPr>
                <w:rFonts w:ascii="Arial" w:hAnsi="Arial" w:cs="Arial"/>
              </w:rPr>
              <w:t xml:space="preserve"> budov</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 xml:space="preserve">                3 500,00 € </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 xml:space="preserve">              3 500,00 € </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w:hAnsi="Arial" w:cs="Arial"/>
              </w:rPr>
            </w:pPr>
            <w:r w:rsidRPr="004835D8">
              <w:rPr>
                <w:rFonts w:ascii="Arial" w:hAnsi="Arial" w:cs="Arial"/>
              </w:rPr>
              <w:t xml:space="preserve">          3 672,31 € </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41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223001</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Poplatky a platby za predaj výrobkov</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€ 5 000,00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€ 5 000,00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€ 10 657,30</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72g</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223001</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Poplatky a platby za predaj výrobkov</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€ 30 500,00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€ 30 500,00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€ 20 274,70</w:t>
            </w:r>
          </w:p>
        </w:tc>
      </w:tr>
      <w:tr w:rsidR="004835D8" w:rsidRPr="004835D8" w:rsidTr="004835D8">
        <w:trPr>
          <w:trHeight w:val="528"/>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72f</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223003</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Poplatky a platby za stravné</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€ 18 000,00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€ 18 000,00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€ 36 765,00</w:t>
            </w:r>
          </w:p>
        </w:tc>
      </w:tr>
      <w:tr w:rsidR="004835D8" w:rsidRPr="004835D8" w:rsidTr="004835D8">
        <w:trPr>
          <w:trHeight w:val="264"/>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t>41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292017</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 xml:space="preserve">Príjmy z </w:t>
            </w:r>
            <w:proofErr w:type="spellStart"/>
            <w:r w:rsidRPr="004835D8">
              <w:rPr>
                <w:rFonts w:ascii="Arial CE" w:hAnsi="Arial CE" w:cs="Arial"/>
              </w:rPr>
              <w:t>vratiek</w:t>
            </w:r>
            <w:proofErr w:type="spellEnd"/>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€ 4 554,59</w:t>
            </w:r>
          </w:p>
        </w:tc>
      </w:tr>
      <w:tr w:rsidR="004835D8" w:rsidRPr="004835D8" w:rsidTr="004835D8">
        <w:trPr>
          <w:trHeight w:val="792"/>
        </w:trPr>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4835D8" w:rsidRPr="004835D8" w:rsidRDefault="004835D8" w:rsidP="004835D8">
            <w:pPr>
              <w:jc w:val="center"/>
              <w:rPr>
                <w:rFonts w:ascii="Arial CE" w:hAnsi="Arial CE" w:cs="Arial"/>
              </w:rPr>
            </w:pPr>
            <w:r w:rsidRPr="004835D8">
              <w:rPr>
                <w:rFonts w:ascii="Arial CE" w:hAnsi="Arial CE" w:cs="Arial"/>
              </w:rPr>
              <w:lastRenderedPageBreak/>
              <w:t>111</w:t>
            </w:r>
          </w:p>
        </w:tc>
        <w:tc>
          <w:tcPr>
            <w:tcW w:w="1278" w:type="dxa"/>
            <w:tcBorders>
              <w:top w:val="nil"/>
              <w:left w:val="nil"/>
              <w:bottom w:val="single" w:sz="4" w:space="0" w:color="auto"/>
              <w:right w:val="single" w:sz="4" w:space="0" w:color="auto"/>
            </w:tcBorders>
            <w:shd w:val="clear" w:color="auto" w:fill="auto"/>
            <w:noWrap/>
            <w:vAlign w:val="center"/>
            <w:hideMark/>
          </w:tcPr>
          <w:p w:rsidR="004835D8" w:rsidRPr="004835D8" w:rsidRDefault="004835D8" w:rsidP="004835D8">
            <w:pPr>
              <w:jc w:val="right"/>
              <w:rPr>
                <w:rFonts w:ascii="Arial CE" w:hAnsi="Arial CE" w:cs="Arial"/>
              </w:rPr>
            </w:pPr>
            <w:r w:rsidRPr="004835D8">
              <w:rPr>
                <w:rFonts w:ascii="Arial CE" w:hAnsi="Arial CE" w:cs="Arial"/>
              </w:rPr>
              <w:t>312001</w:t>
            </w:r>
          </w:p>
        </w:tc>
        <w:tc>
          <w:tcPr>
            <w:tcW w:w="2062" w:type="dxa"/>
            <w:tcBorders>
              <w:top w:val="nil"/>
              <w:left w:val="nil"/>
              <w:bottom w:val="single" w:sz="4" w:space="0" w:color="auto"/>
              <w:right w:val="single" w:sz="4" w:space="0" w:color="auto"/>
            </w:tcBorders>
            <w:shd w:val="clear" w:color="auto" w:fill="auto"/>
            <w:vAlign w:val="bottom"/>
            <w:hideMark/>
          </w:tcPr>
          <w:p w:rsidR="004835D8" w:rsidRPr="004835D8" w:rsidRDefault="004835D8" w:rsidP="004835D8">
            <w:pPr>
              <w:rPr>
                <w:rFonts w:ascii="Arial CE" w:hAnsi="Arial CE" w:cs="Arial"/>
              </w:rPr>
            </w:pPr>
            <w:r w:rsidRPr="004835D8">
              <w:rPr>
                <w:rFonts w:ascii="Arial CE" w:hAnsi="Arial CE" w:cs="Arial"/>
              </w:rPr>
              <w:t>Tuzemské bežné transfery v rámci VS zo ŠR</w:t>
            </w:r>
          </w:p>
        </w:tc>
        <w:tc>
          <w:tcPr>
            <w:tcW w:w="2496"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937"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€ 0,00</w:t>
            </w:r>
          </w:p>
        </w:tc>
        <w:tc>
          <w:tcPr>
            <w:tcW w:w="1703" w:type="dxa"/>
            <w:tcBorders>
              <w:top w:val="nil"/>
              <w:left w:val="nil"/>
              <w:bottom w:val="single" w:sz="4" w:space="0" w:color="auto"/>
              <w:right w:val="single" w:sz="4" w:space="0" w:color="auto"/>
            </w:tcBorders>
            <w:shd w:val="clear" w:color="auto" w:fill="auto"/>
            <w:noWrap/>
            <w:vAlign w:val="bottom"/>
            <w:hideMark/>
          </w:tcPr>
          <w:p w:rsidR="004835D8" w:rsidRPr="004835D8" w:rsidRDefault="004835D8" w:rsidP="004835D8">
            <w:pPr>
              <w:jc w:val="right"/>
              <w:rPr>
                <w:rFonts w:ascii="Arial CE" w:hAnsi="Arial CE" w:cs="Arial"/>
              </w:rPr>
            </w:pPr>
            <w:r w:rsidRPr="004835D8">
              <w:rPr>
                <w:rFonts w:ascii="Arial CE" w:hAnsi="Arial CE" w:cs="Arial"/>
              </w:rPr>
              <w:t>€ 41 815,10</w:t>
            </w:r>
          </w:p>
        </w:tc>
      </w:tr>
      <w:tr w:rsidR="004835D8" w:rsidRPr="004835D8" w:rsidTr="004835D8">
        <w:trPr>
          <w:trHeight w:val="276"/>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1278" w:type="dxa"/>
            <w:tcBorders>
              <w:top w:val="nil"/>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Spolu:</w:t>
            </w:r>
          </w:p>
        </w:tc>
        <w:tc>
          <w:tcPr>
            <w:tcW w:w="2062" w:type="dxa"/>
            <w:tcBorders>
              <w:top w:val="nil"/>
              <w:left w:val="nil"/>
              <w:bottom w:val="single" w:sz="8" w:space="0" w:color="auto"/>
              <w:right w:val="single" w:sz="4" w:space="0" w:color="000000"/>
            </w:tcBorders>
            <w:shd w:val="clear" w:color="auto" w:fill="auto"/>
            <w:noWrap/>
            <w:vAlign w:val="bottom"/>
            <w:hideMark/>
          </w:tcPr>
          <w:p w:rsidR="004835D8" w:rsidRPr="004835D8" w:rsidRDefault="004835D8" w:rsidP="004835D8">
            <w:pPr>
              <w:rPr>
                <w:rFonts w:ascii="Arial" w:hAnsi="Arial" w:cs="Arial"/>
              </w:rPr>
            </w:pPr>
            <w:r w:rsidRPr="004835D8">
              <w:rPr>
                <w:rFonts w:ascii="Arial" w:hAnsi="Arial" w:cs="Arial"/>
              </w:rPr>
              <w:t> </w:t>
            </w:r>
          </w:p>
        </w:tc>
        <w:tc>
          <w:tcPr>
            <w:tcW w:w="2496" w:type="dxa"/>
            <w:tcBorders>
              <w:top w:val="nil"/>
              <w:left w:val="nil"/>
              <w:bottom w:val="single" w:sz="8" w:space="0" w:color="auto"/>
              <w:right w:val="nil"/>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57 000,00 € </w:t>
            </w:r>
          </w:p>
        </w:tc>
        <w:tc>
          <w:tcPr>
            <w:tcW w:w="1937" w:type="dxa"/>
            <w:tcBorders>
              <w:top w:val="nil"/>
              <w:left w:val="single" w:sz="4" w:space="0" w:color="auto"/>
              <w:bottom w:val="single" w:sz="8" w:space="0" w:color="auto"/>
              <w:right w:val="single" w:sz="4"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57 000,00 € </w:t>
            </w:r>
          </w:p>
        </w:tc>
        <w:tc>
          <w:tcPr>
            <w:tcW w:w="1703" w:type="dxa"/>
            <w:tcBorders>
              <w:top w:val="nil"/>
              <w:left w:val="nil"/>
              <w:bottom w:val="single" w:sz="8" w:space="0" w:color="auto"/>
              <w:right w:val="single" w:sz="8" w:space="0" w:color="auto"/>
            </w:tcBorders>
            <w:shd w:val="clear" w:color="auto" w:fill="auto"/>
            <w:noWrap/>
            <w:vAlign w:val="bottom"/>
            <w:hideMark/>
          </w:tcPr>
          <w:p w:rsidR="004835D8" w:rsidRPr="004835D8" w:rsidRDefault="004835D8" w:rsidP="004835D8">
            <w:pPr>
              <w:rPr>
                <w:rFonts w:ascii="Arial" w:hAnsi="Arial" w:cs="Arial"/>
                <w:b/>
                <w:bCs/>
              </w:rPr>
            </w:pPr>
            <w:r w:rsidRPr="004835D8">
              <w:rPr>
                <w:rFonts w:ascii="Arial" w:hAnsi="Arial" w:cs="Arial"/>
                <w:b/>
                <w:bCs/>
              </w:rPr>
              <w:t xml:space="preserve">      138 744,75 € </w:t>
            </w:r>
          </w:p>
        </w:tc>
      </w:tr>
    </w:tbl>
    <w:p w:rsidR="00A86DED" w:rsidRDefault="00A86DED" w:rsidP="00A86DED">
      <w:pPr>
        <w:ind w:left="720"/>
        <w:rPr>
          <w:b/>
          <w:bCs/>
          <w:sz w:val="24"/>
          <w:szCs w:val="24"/>
        </w:rPr>
      </w:pPr>
    </w:p>
    <w:p w:rsidR="00A86DED" w:rsidRDefault="00A86DED" w:rsidP="00A86DED">
      <w:pPr>
        <w:rPr>
          <w:b/>
          <w:bCs/>
          <w:sz w:val="24"/>
          <w:szCs w:val="24"/>
        </w:rPr>
      </w:pPr>
    </w:p>
    <w:p w:rsidR="00A86DED" w:rsidRDefault="00A86DED" w:rsidP="00A86DED">
      <w:pPr>
        <w:rPr>
          <w:b/>
          <w:bCs/>
          <w:sz w:val="24"/>
          <w:szCs w:val="24"/>
        </w:rPr>
      </w:pPr>
    </w:p>
    <w:p w:rsidR="00A86DED" w:rsidRDefault="004835D8" w:rsidP="00A86DED">
      <w:pPr>
        <w:rPr>
          <w:sz w:val="24"/>
          <w:szCs w:val="24"/>
        </w:rPr>
      </w:pPr>
      <w:r>
        <w:rPr>
          <w:sz w:val="24"/>
          <w:szCs w:val="24"/>
        </w:rPr>
        <w:t xml:space="preserve">V </w:t>
      </w:r>
      <w:r w:rsidR="00AC64B7">
        <w:rPr>
          <w:sz w:val="24"/>
          <w:szCs w:val="24"/>
        </w:rPr>
        <w:t xml:space="preserve">Banskej Štiavnici, </w:t>
      </w:r>
      <w:r>
        <w:rPr>
          <w:sz w:val="24"/>
          <w:szCs w:val="24"/>
        </w:rPr>
        <w:t>24. februára 2023</w:t>
      </w:r>
    </w:p>
    <w:p w:rsidR="00A86DED" w:rsidRPr="004C7236" w:rsidRDefault="00A86DED" w:rsidP="00A86DED">
      <w:pPr>
        <w:rPr>
          <w:sz w:val="24"/>
          <w:szCs w:val="24"/>
        </w:rPr>
      </w:pPr>
      <w:r w:rsidRPr="004C7236">
        <w:rPr>
          <w:sz w:val="24"/>
          <w:szCs w:val="24"/>
        </w:rPr>
        <w:t xml:space="preserve">Vypracovala : </w:t>
      </w:r>
      <w:r w:rsidR="004835D8">
        <w:rPr>
          <w:sz w:val="24"/>
          <w:szCs w:val="24"/>
        </w:rPr>
        <w:t>PhDr</w:t>
      </w:r>
      <w:r w:rsidR="00EA2B02">
        <w:rPr>
          <w:sz w:val="24"/>
          <w:szCs w:val="24"/>
        </w:rPr>
        <w:t>. Marianna Luptáková</w:t>
      </w:r>
    </w:p>
    <w:p w:rsidR="00A86DED" w:rsidRDefault="00A86DED" w:rsidP="00A86DED">
      <w:pPr>
        <w:rPr>
          <w:sz w:val="24"/>
          <w:szCs w:val="24"/>
        </w:rPr>
      </w:pPr>
    </w:p>
    <w:p w:rsidR="00A86DED" w:rsidRDefault="00A86DED" w:rsidP="00A86DED">
      <w:pPr>
        <w:rPr>
          <w:sz w:val="24"/>
          <w:szCs w:val="24"/>
        </w:rPr>
      </w:pPr>
    </w:p>
    <w:p w:rsidR="00A86DED" w:rsidRPr="004C7236" w:rsidRDefault="00A86DED" w:rsidP="00A86DED">
      <w:pPr>
        <w:rPr>
          <w:sz w:val="24"/>
          <w:szCs w:val="24"/>
        </w:rPr>
      </w:pPr>
      <w:r w:rsidRPr="004C7236">
        <w:rPr>
          <w:sz w:val="24"/>
          <w:szCs w:val="24"/>
        </w:rPr>
        <w:tab/>
      </w:r>
      <w:r w:rsidRPr="004C7236">
        <w:rPr>
          <w:sz w:val="24"/>
          <w:szCs w:val="24"/>
        </w:rPr>
        <w:tab/>
      </w:r>
      <w:r w:rsidRPr="004C7236">
        <w:rPr>
          <w:sz w:val="24"/>
          <w:szCs w:val="24"/>
        </w:rPr>
        <w:tab/>
      </w:r>
      <w:r w:rsidRPr="004C7236">
        <w:rPr>
          <w:sz w:val="24"/>
          <w:szCs w:val="24"/>
        </w:rPr>
        <w:tab/>
      </w:r>
      <w:r w:rsidRPr="004C7236">
        <w:rPr>
          <w:sz w:val="24"/>
          <w:szCs w:val="24"/>
        </w:rPr>
        <w:tab/>
      </w:r>
      <w:r w:rsidRPr="004C7236">
        <w:rPr>
          <w:sz w:val="24"/>
          <w:szCs w:val="24"/>
        </w:rPr>
        <w:tab/>
      </w:r>
      <w:r w:rsidRPr="004C7236">
        <w:rPr>
          <w:sz w:val="24"/>
          <w:szCs w:val="24"/>
        </w:rPr>
        <w:tab/>
        <w:t xml:space="preserve">Mgr. </w:t>
      </w:r>
      <w:r>
        <w:rPr>
          <w:sz w:val="24"/>
          <w:szCs w:val="24"/>
        </w:rPr>
        <w:t xml:space="preserve">Alexandra </w:t>
      </w:r>
      <w:proofErr w:type="spellStart"/>
      <w:r>
        <w:rPr>
          <w:sz w:val="24"/>
          <w:szCs w:val="24"/>
        </w:rPr>
        <w:t>Bóková</w:t>
      </w:r>
      <w:proofErr w:type="spellEnd"/>
    </w:p>
    <w:p w:rsidR="001A7C09" w:rsidRPr="00605014" w:rsidRDefault="00A86DED" w:rsidP="004C7236">
      <w:pPr>
        <w:rPr>
          <w:sz w:val="24"/>
          <w:szCs w:val="24"/>
        </w:rPr>
      </w:pPr>
      <w:r w:rsidRPr="004C7236">
        <w:rPr>
          <w:sz w:val="24"/>
          <w:szCs w:val="24"/>
        </w:rPr>
        <w:t xml:space="preserve">                                                                                         riaditeľka školy</w:t>
      </w:r>
    </w:p>
    <w:sectPr w:rsidR="001A7C09" w:rsidRPr="00605014" w:rsidSect="00CB687B">
      <w:headerReference w:type="default"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074E" w:rsidRDefault="00FF074E">
      <w:r>
        <w:separator/>
      </w:r>
    </w:p>
  </w:endnote>
  <w:endnote w:type="continuationSeparator" w:id="0">
    <w:p w:rsidR="00FF074E" w:rsidRDefault="00FF07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00"/>
    <w:family w:val="roman"/>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74E" w:rsidRDefault="00FF074E" w:rsidP="00CE70B2">
    <w:pPr>
      <w:pStyle w:val="Pta"/>
      <w:framePr w:wrap="auto"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F7C71">
      <w:rPr>
        <w:rStyle w:val="slostrany"/>
        <w:noProof/>
      </w:rPr>
      <w:t>10</w:t>
    </w:r>
    <w:r>
      <w:rPr>
        <w:rStyle w:val="slostrany"/>
      </w:rPr>
      <w:fldChar w:fldCharType="end"/>
    </w:r>
  </w:p>
  <w:p w:rsidR="00FF074E" w:rsidRDefault="00FF074E"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074E" w:rsidRDefault="00FF074E">
      <w:r>
        <w:separator/>
      </w:r>
    </w:p>
  </w:footnote>
  <w:footnote w:type="continuationSeparator" w:id="0">
    <w:p w:rsidR="00FF074E" w:rsidRDefault="00FF07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74E" w:rsidRDefault="00FF074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cs="Times New Roman" w:hint="default"/>
        <w:b/>
        <w:bCs/>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0B420287"/>
    <w:multiLevelType w:val="multilevel"/>
    <w:tmpl w:val="414ED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D844100"/>
    <w:multiLevelType w:val="hybridMultilevel"/>
    <w:tmpl w:val="ACA005C6"/>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0F1B40BA"/>
    <w:multiLevelType w:val="hybridMultilevel"/>
    <w:tmpl w:val="9C98F65C"/>
    <w:lvl w:ilvl="0" w:tplc="CF28EF2A">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9" w15:restartNumberingAfterBreak="0">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15:restartNumberingAfterBreak="0">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1" w15:restartNumberingAfterBreak="0">
    <w:nsid w:val="152260FC"/>
    <w:multiLevelType w:val="hybridMultilevel"/>
    <w:tmpl w:val="6DC23C7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2"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19562D45"/>
    <w:multiLevelType w:val="hybridMultilevel"/>
    <w:tmpl w:val="B5FAAC28"/>
    <w:lvl w:ilvl="0" w:tplc="270A0F7E">
      <w:start w:val="1"/>
      <w:numFmt w:val="decimal"/>
      <w:lvlText w:val="%1."/>
      <w:lvlJc w:val="left"/>
      <w:pPr>
        <w:ind w:left="720" w:hanging="360"/>
      </w:pPr>
      <w:rPr>
        <w:rFonts w:cs="Times New Roman" w:hint="default"/>
        <w:b/>
        <w:bCs/>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4" w15:restartNumberingAfterBreak="0">
    <w:nsid w:val="1E183F51"/>
    <w:multiLevelType w:val="hybridMultilevel"/>
    <w:tmpl w:val="F708A418"/>
    <w:lvl w:ilvl="0" w:tplc="CF28EF2A">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5" w15:restartNumberingAfterBreak="0">
    <w:nsid w:val="1E723FD5"/>
    <w:multiLevelType w:val="hybridMultilevel"/>
    <w:tmpl w:val="8DB4B36C"/>
    <w:lvl w:ilvl="0" w:tplc="041B0017">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7" w15:restartNumberingAfterBreak="0">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8" w15:restartNumberingAfterBreak="0">
    <w:nsid w:val="29E61F3B"/>
    <w:multiLevelType w:val="hybridMultilevel"/>
    <w:tmpl w:val="D0364880"/>
    <w:lvl w:ilvl="0" w:tplc="3CA62B62">
      <w:start w:val="1"/>
      <w:numFmt w:val="lowerLetter"/>
      <w:lvlText w:val="%1)"/>
      <w:lvlJc w:val="left"/>
      <w:pPr>
        <w:ind w:left="644" w:hanging="360"/>
      </w:pPr>
      <w:rPr>
        <w:rFonts w:cs="Times New Roman" w:hint="default"/>
      </w:rPr>
    </w:lvl>
    <w:lvl w:ilvl="1" w:tplc="041B0019">
      <w:start w:val="1"/>
      <w:numFmt w:val="lowerLetter"/>
      <w:lvlText w:val="%2."/>
      <w:lvlJc w:val="left"/>
      <w:pPr>
        <w:ind w:left="1364" w:hanging="360"/>
      </w:pPr>
      <w:rPr>
        <w:rFonts w:cs="Times New Roman"/>
      </w:rPr>
    </w:lvl>
    <w:lvl w:ilvl="2" w:tplc="041B001B">
      <w:start w:val="1"/>
      <w:numFmt w:val="lowerRoman"/>
      <w:lvlText w:val="%3."/>
      <w:lvlJc w:val="right"/>
      <w:pPr>
        <w:ind w:left="2084" w:hanging="180"/>
      </w:pPr>
      <w:rPr>
        <w:rFonts w:cs="Times New Roman"/>
      </w:rPr>
    </w:lvl>
    <w:lvl w:ilvl="3" w:tplc="041B000F">
      <w:start w:val="1"/>
      <w:numFmt w:val="decimal"/>
      <w:lvlText w:val="%4."/>
      <w:lvlJc w:val="left"/>
      <w:pPr>
        <w:ind w:left="2804" w:hanging="360"/>
      </w:pPr>
      <w:rPr>
        <w:rFonts w:cs="Times New Roman"/>
      </w:rPr>
    </w:lvl>
    <w:lvl w:ilvl="4" w:tplc="041B0019">
      <w:start w:val="1"/>
      <w:numFmt w:val="lowerLetter"/>
      <w:lvlText w:val="%5."/>
      <w:lvlJc w:val="left"/>
      <w:pPr>
        <w:ind w:left="3524" w:hanging="360"/>
      </w:pPr>
      <w:rPr>
        <w:rFonts w:cs="Times New Roman"/>
      </w:rPr>
    </w:lvl>
    <w:lvl w:ilvl="5" w:tplc="041B001B">
      <w:start w:val="1"/>
      <w:numFmt w:val="lowerRoman"/>
      <w:lvlText w:val="%6."/>
      <w:lvlJc w:val="right"/>
      <w:pPr>
        <w:ind w:left="4244" w:hanging="180"/>
      </w:pPr>
      <w:rPr>
        <w:rFonts w:cs="Times New Roman"/>
      </w:rPr>
    </w:lvl>
    <w:lvl w:ilvl="6" w:tplc="041B000F">
      <w:start w:val="1"/>
      <w:numFmt w:val="decimal"/>
      <w:lvlText w:val="%7."/>
      <w:lvlJc w:val="left"/>
      <w:pPr>
        <w:ind w:left="4964" w:hanging="360"/>
      </w:pPr>
      <w:rPr>
        <w:rFonts w:cs="Times New Roman"/>
      </w:rPr>
    </w:lvl>
    <w:lvl w:ilvl="7" w:tplc="041B0019">
      <w:start w:val="1"/>
      <w:numFmt w:val="lowerLetter"/>
      <w:lvlText w:val="%8."/>
      <w:lvlJc w:val="left"/>
      <w:pPr>
        <w:ind w:left="5684" w:hanging="360"/>
      </w:pPr>
      <w:rPr>
        <w:rFonts w:cs="Times New Roman"/>
      </w:rPr>
    </w:lvl>
    <w:lvl w:ilvl="8" w:tplc="041B001B">
      <w:start w:val="1"/>
      <w:numFmt w:val="lowerRoman"/>
      <w:lvlText w:val="%9."/>
      <w:lvlJc w:val="right"/>
      <w:pPr>
        <w:ind w:left="6404" w:hanging="180"/>
      </w:pPr>
      <w:rPr>
        <w:rFonts w:cs="Times New Roman"/>
      </w:rPr>
    </w:lvl>
  </w:abstractNum>
  <w:abstractNum w:abstractNumId="19" w15:restartNumberingAfterBreak="0">
    <w:nsid w:val="2A8A3DF3"/>
    <w:multiLevelType w:val="hybridMultilevel"/>
    <w:tmpl w:val="B5FAAC28"/>
    <w:lvl w:ilvl="0" w:tplc="270A0F7E">
      <w:start w:val="1"/>
      <w:numFmt w:val="decimal"/>
      <w:lvlText w:val="%1."/>
      <w:lvlJc w:val="left"/>
      <w:pPr>
        <w:ind w:left="720" w:hanging="360"/>
      </w:pPr>
      <w:rPr>
        <w:rFonts w:cs="Times New Roman" w:hint="default"/>
        <w:b/>
        <w:bCs/>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0" w15:restartNumberingAfterBreak="0">
    <w:nsid w:val="2E7D33EC"/>
    <w:multiLevelType w:val="hybridMultilevel"/>
    <w:tmpl w:val="BAEED196"/>
    <w:lvl w:ilvl="0" w:tplc="EAF0A968">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32621A3B"/>
    <w:multiLevelType w:val="hybridMultilevel"/>
    <w:tmpl w:val="03427A5E"/>
    <w:lvl w:ilvl="0" w:tplc="F112E2B2">
      <w:start w:val="7"/>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35677F7C"/>
    <w:multiLevelType w:val="hybridMultilevel"/>
    <w:tmpl w:val="17D6B26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15:restartNumberingAfterBreak="0">
    <w:nsid w:val="35FA66DD"/>
    <w:multiLevelType w:val="hybridMultilevel"/>
    <w:tmpl w:val="E70A231A"/>
    <w:lvl w:ilvl="0" w:tplc="041B0017">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B1F4F3E"/>
    <w:multiLevelType w:val="hybridMultilevel"/>
    <w:tmpl w:val="A27850F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7"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15:restartNumberingAfterBreak="0">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9" w15:restartNumberingAfterBreak="0">
    <w:nsid w:val="3E783FB6"/>
    <w:multiLevelType w:val="hybridMultilevel"/>
    <w:tmpl w:val="2DF44C50"/>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0"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1" w15:restartNumberingAfterBreak="0">
    <w:nsid w:val="45412191"/>
    <w:multiLevelType w:val="hybridMultilevel"/>
    <w:tmpl w:val="E70A231A"/>
    <w:lvl w:ilvl="0" w:tplc="041B0017">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49DE7C10"/>
    <w:multiLevelType w:val="hybridMultilevel"/>
    <w:tmpl w:val="87DC668C"/>
    <w:lvl w:ilvl="0" w:tplc="020AB9FE">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3" w15:restartNumberingAfterBreak="0">
    <w:nsid w:val="50284FCA"/>
    <w:multiLevelType w:val="hybridMultilevel"/>
    <w:tmpl w:val="9C98F65C"/>
    <w:lvl w:ilvl="0" w:tplc="CF28EF2A">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56CF0C4E"/>
    <w:multiLevelType w:val="hybridMultilevel"/>
    <w:tmpl w:val="973AFB90"/>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15:restartNumberingAfterBreak="0">
    <w:nsid w:val="59BA741E"/>
    <w:multiLevelType w:val="hybridMultilevel"/>
    <w:tmpl w:val="13144644"/>
    <w:lvl w:ilvl="0" w:tplc="0E5EA142">
      <w:start w:val="1"/>
      <w:numFmt w:val="lowerLetter"/>
      <w:lvlText w:val="%1)"/>
      <w:lvlJc w:val="left"/>
      <w:pPr>
        <w:ind w:left="716" w:hanging="360"/>
      </w:pPr>
      <w:rPr>
        <w:rFonts w:cs="Times New Roman" w:hint="default"/>
      </w:rPr>
    </w:lvl>
    <w:lvl w:ilvl="1" w:tplc="041B0019">
      <w:start w:val="1"/>
      <w:numFmt w:val="lowerLetter"/>
      <w:lvlText w:val="%2."/>
      <w:lvlJc w:val="left"/>
      <w:pPr>
        <w:ind w:left="1436" w:hanging="360"/>
      </w:pPr>
      <w:rPr>
        <w:rFonts w:cs="Times New Roman"/>
      </w:rPr>
    </w:lvl>
    <w:lvl w:ilvl="2" w:tplc="041B001B">
      <w:start w:val="1"/>
      <w:numFmt w:val="lowerRoman"/>
      <w:lvlText w:val="%3."/>
      <w:lvlJc w:val="right"/>
      <w:pPr>
        <w:ind w:left="2156" w:hanging="180"/>
      </w:pPr>
      <w:rPr>
        <w:rFonts w:cs="Times New Roman"/>
      </w:rPr>
    </w:lvl>
    <w:lvl w:ilvl="3" w:tplc="041B000F">
      <w:start w:val="1"/>
      <w:numFmt w:val="decimal"/>
      <w:lvlText w:val="%4."/>
      <w:lvlJc w:val="left"/>
      <w:pPr>
        <w:ind w:left="2876" w:hanging="360"/>
      </w:pPr>
      <w:rPr>
        <w:rFonts w:cs="Times New Roman"/>
      </w:rPr>
    </w:lvl>
    <w:lvl w:ilvl="4" w:tplc="041B0019">
      <w:start w:val="1"/>
      <w:numFmt w:val="lowerLetter"/>
      <w:lvlText w:val="%5."/>
      <w:lvlJc w:val="left"/>
      <w:pPr>
        <w:ind w:left="3596" w:hanging="360"/>
      </w:pPr>
      <w:rPr>
        <w:rFonts w:cs="Times New Roman"/>
      </w:rPr>
    </w:lvl>
    <w:lvl w:ilvl="5" w:tplc="041B001B">
      <w:start w:val="1"/>
      <w:numFmt w:val="lowerRoman"/>
      <w:lvlText w:val="%6."/>
      <w:lvlJc w:val="right"/>
      <w:pPr>
        <w:ind w:left="4316" w:hanging="180"/>
      </w:pPr>
      <w:rPr>
        <w:rFonts w:cs="Times New Roman"/>
      </w:rPr>
    </w:lvl>
    <w:lvl w:ilvl="6" w:tplc="041B000F">
      <w:start w:val="1"/>
      <w:numFmt w:val="decimal"/>
      <w:lvlText w:val="%7."/>
      <w:lvlJc w:val="left"/>
      <w:pPr>
        <w:ind w:left="5036" w:hanging="360"/>
      </w:pPr>
      <w:rPr>
        <w:rFonts w:cs="Times New Roman"/>
      </w:rPr>
    </w:lvl>
    <w:lvl w:ilvl="7" w:tplc="041B0019">
      <w:start w:val="1"/>
      <w:numFmt w:val="lowerLetter"/>
      <w:lvlText w:val="%8."/>
      <w:lvlJc w:val="left"/>
      <w:pPr>
        <w:ind w:left="5756" w:hanging="360"/>
      </w:pPr>
      <w:rPr>
        <w:rFonts w:cs="Times New Roman"/>
      </w:rPr>
    </w:lvl>
    <w:lvl w:ilvl="8" w:tplc="041B001B">
      <w:start w:val="1"/>
      <w:numFmt w:val="lowerRoman"/>
      <w:lvlText w:val="%9."/>
      <w:lvlJc w:val="right"/>
      <w:pPr>
        <w:ind w:left="6476" w:hanging="180"/>
      </w:pPr>
      <w:rPr>
        <w:rFonts w:cs="Times New Roman"/>
      </w:rPr>
    </w:lvl>
  </w:abstractNum>
  <w:abstractNum w:abstractNumId="36" w15:restartNumberingAfterBreak="0">
    <w:nsid w:val="5A897DAD"/>
    <w:multiLevelType w:val="hybridMultilevel"/>
    <w:tmpl w:val="2D9AB41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15:restartNumberingAfterBreak="0">
    <w:nsid w:val="5B0C2707"/>
    <w:multiLevelType w:val="hybridMultilevel"/>
    <w:tmpl w:val="9C98F65C"/>
    <w:lvl w:ilvl="0" w:tplc="CF28EF2A">
      <w:start w:val="1"/>
      <w:numFmt w:val="lowerLetter"/>
      <w:lvlText w:val="%1)"/>
      <w:lvlJc w:val="left"/>
      <w:pPr>
        <w:ind w:left="10425" w:hanging="360"/>
      </w:pPr>
      <w:rPr>
        <w:rFonts w:cs="Times New Roman" w:hint="default"/>
        <w:b w:val="0"/>
        <w:bCs w:val="0"/>
      </w:rPr>
    </w:lvl>
    <w:lvl w:ilvl="1" w:tplc="041B0019">
      <w:start w:val="1"/>
      <w:numFmt w:val="lowerLetter"/>
      <w:lvlText w:val="%2."/>
      <w:lvlJc w:val="left"/>
      <w:pPr>
        <w:ind w:left="11145" w:hanging="360"/>
      </w:pPr>
      <w:rPr>
        <w:rFonts w:cs="Times New Roman"/>
      </w:rPr>
    </w:lvl>
    <w:lvl w:ilvl="2" w:tplc="041B001B">
      <w:start w:val="1"/>
      <w:numFmt w:val="lowerRoman"/>
      <w:lvlText w:val="%3."/>
      <w:lvlJc w:val="right"/>
      <w:pPr>
        <w:ind w:left="11865" w:hanging="180"/>
      </w:pPr>
      <w:rPr>
        <w:rFonts w:cs="Times New Roman"/>
      </w:rPr>
    </w:lvl>
    <w:lvl w:ilvl="3" w:tplc="041B000F">
      <w:start w:val="1"/>
      <w:numFmt w:val="decimal"/>
      <w:lvlText w:val="%4."/>
      <w:lvlJc w:val="left"/>
      <w:pPr>
        <w:ind w:left="12585" w:hanging="360"/>
      </w:pPr>
      <w:rPr>
        <w:rFonts w:cs="Times New Roman"/>
      </w:rPr>
    </w:lvl>
    <w:lvl w:ilvl="4" w:tplc="041B0019">
      <w:start w:val="1"/>
      <w:numFmt w:val="lowerLetter"/>
      <w:lvlText w:val="%5."/>
      <w:lvlJc w:val="left"/>
      <w:pPr>
        <w:ind w:left="13305" w:hanging="360"/>
      </w:pPr>
      <w:rPr>
        <w:rFonts w:cs="Times New Roman"/>
      </w:rPr>
    </w:lvl>
    <w:lvl w:ilvl="5" w:tplc="041B001B">
      <w:start w:val="1"/>
      <w:numFmt w:val="lowerRoman"/>
      <w:lvlText w:val="%6."/>
      <w:lvlJc w:val="right"/>
      <w:pPr>
        <w:ind w:left="14025" w:hanging="180"/>
      </w:pPr>
      <w:rPr>
        <w:rFonts w:cs="Times New Roman"/>
      </w:rPr>
    </w:lvl>
    <w:lvl w:ilvl="6" w:tplc="041B000F">
      <w:start w:val="1"/>
      <w:numFmt w:val="decimal"/>
      <w:lvlText w:val="%7."/>
      <w:lvlJc w:val="left"/>
      <w:pPr>
        <w:ind w:left="14745" w:hanging="360"/>
      </w:pPr>
      <w:rPr>
        <w:rFonts w:cs="Times New Roman"/>
      </w:rPr>
    </w:lvl>
    <w:lvl w:ilvl="7" w:tplc="041B0019">
      <w:start w:val="1"/>
      <w:numFmt w:val="lowerLetter"/>
      <w:lvlText w:val="%8."/>
      <w:lvlJc w:val="left"/>
      <w:pPr>
        <w:ind w:left="15465" w:hanging="360"/>
      </w:pPr>
      <w:rPr>
        <w:rFonts w:cs="Times New Roman"/>
      </w:rPr>
    </w:lvl>
    <w:lvl w:ilvl="8" w:tplc="041B001B">
      <w:start w:val="1"/>
      <w:numFmt w:val="lowerRoman"/>
      <w:lvlText w:val="%9."/>
      <w:lvlJc w:val="right"/>
      <w:pPr>
        <w:ind w:left="16185" w:hanging="180"/>
      </w:pPr>
      <w:rPr>
        <w:rFonts w:cs="Times New Roman"/>
      </w:rPr>
    </w:lvl>
  </w:abstractNum>
  <w:abstractNum w:abstractNumId="38" w15:restartNumberingAfterBreak="0">
    <w:nsid w:val="61AF3285"/>
    <w:multiLevelType w:val="hybridMultilevel"/>
    <w:tmpl w:val="B5FAAC28"/>
    <w:lvl w:ilvl="0" w:tplc="270A0F7E">
      <w:start w:val="1"/>
      <w:numFmt w:val="decimal"/>
      <w:lvlText w:val="%1."/>
      <w:lvlJc w:val="left"/>
      <w:pPr>
        <w:ind w:left="720" w:hanging="360"/>
      </w:pPr>
      <w:rPr>
        <w:rFonts w:cs="Times New Roman" w:hint="default"/>
        <w:b/>
        <w:bCs/>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9" w15:restartNumberingAfterBreak="0">
    <w:nsid w:val="646078E4"/>
    <w:multiLevelType w:val="hybridMultilevel"/>
    <w:tmpl w:val="FB42B75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0" w15:restartNumberingAfterBreak="0">
    <w:nsid w:val="657A572C"/>
    <w:multiLevelType w:val="hybridMultilevel"/>
    <w:tmpl w:val="B5FAAC28"/>
    <w:lvl w:ilvl="0" w:tplc="270A0F7E">
      <w:start w:val="1"/>
      <w:numFmt w:val="decimal"/>
      <w:lvlText w:val="%1."/>
      <w:lvlJc w:val="left"/>
      <w:pPr>
        <w:ind w:left="720" w:hanging="360"/>
      </w:pPr>
      <w:rPr>
        <w:rFonts w:cs="Times New Roman" w:hint="default"/>
        <w:b/>
        <w:bCs/>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15:restartNumberingAfterBreak="0">
    <w:nsid w:val="68EE47B4"/>
    <w:multiLevelType w:val="hybridMultilevel"/>
    <w:tmpl w:val="47CE2BB2"/>
    <w:lvl w:ilvl="0" w:tplc="B4885F58">
      <w:start w:val="1"/>
      <w:numFmt w:val="bullet"/>
      <w:lvlText w:val="-"/>
      <w:lvlJc w:val="left"/>
      <w:pPr>
        <w:ind w:left="927" w:hanging="360"/>
      </w:pPr>
      <w:rPr>
        <w:rFonts w:ascii="Times New Roman" w:eastAsia="Times New Roman" w:hAnsi="Times New Roman" w:hint="default"/>
      </w:rPr>
    </w:lvl>
    <w:lvl w:ilvl="1" w:tplc="041B0003">
      <w:start w:val="1"/>
      <w:numFmt w:val="bullet"/>
      <w:lvlText w:val="o"/>
      <w:lvlJc w:val="left"/>
      <w:pPr>
        <w:ind w:left="1398" w:hanging="360"/>
      </w:pPr>
      <w:rPr>
        <w:rFonts w:ascii="Courier New" w:hAnsi="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hint="default"/>
      </w:rPr>
    </w:lvl>
    <w:lvl w:ilvl="8" w:tplc="041B0005">
      <w:start w:val="1"/>
      <w:numFmt w:val="bullet"/>
      <w:lvlText w:val=""/>
      <w:lvlJc w:val="left"/>
      <w:pPr>
        <w:ind w:left="6438" w:hanging="360"/>
      </w:pPr>
      <w:rPr>
        <w:rFonts w:ascii="Wingdings" w:hAnsi="Wingdings" w:hint="default"/>
      </w:rPr>
    </w:lvl>
  </w:abstractNum>
  <w:abstractNum w:abstractNumId="43" w15:restartNumberingAfterBreak="0">
    <w:nsid w:val="6F1C622F"/>
    <w:multiLevelType w:val="hybridMultilevel"/>
    <w:tmpl w:val="881C393A"/>
    <w:lvl w:ilvl="0" w:tplc="D6CA918E">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4" w15:restartNumberingAfterBreak="0">
    <w:nsid w:val="7201554E"/>
    <w:multiLevelType w:val="hybridMultilevel"/>
    <w:tmpl w:val="1C52DFEA"/>
    <w:lvl w:ilvl="0" w:tplc="041B0017">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5" w15:restartNumberingAfterBreak="0">
    <w:nsid w:val="727B3BCE"/>
    <w:multiLevelType w:val="hybridMultilevel"/>
    <w:tmpl w:val="D7907292"/>
    <w:lvl w:ilvl="0" w:tplc="EBBAC5C8">
      <w:start w:val="1"/>
      <w:numFmt w:val="decimal"/>
      <w:lvlText w:val="%1."/>
      <w:lvlJc w:val="left"/>
      <w:pPr>
        <w:ind w:left="644" w:hanging="360"/>
      </w:pPr>
      <w:rPr>
        <w:rFonts w:cs="Times New Roman" w:hint="default"/>
        <w:b w:val="0"/>
        <w:bCs w:val="0"/>
      </w:rPr>
    </w:lvl>
    <w:lvl w:ilvl="1" w:tplc="041B0019">
      <w:start w:val="1"/>
      <w:numFmt w:val="lowerLetter"/>
      <w:lvlText w:val="%2."/>
      <w:lvlJc w:val="left"/>
      <w:pPr>
        <w:ind w:left="1364" w:hanging="360"/>
      </w:pPr>
      <w:rPr>
        <w:rFonts w:cs="Times New Roman"/>
      </w:rPr>
    </w:lvl>
    <w:lvl w:ilvl="2" w:tplc="041B001B">
      <w:start w:val="1"/>
      <w:numFmt w:val="lowerRoman"/>
      <w:lvlText w:val="%3."/>
      <w:lvlJc w:val="right"/>
      <w:pPr>
        <w:ind w:left="2084" w:hanging="180"/>
      </w:pPr>
      <w:rPr>
        <w:rFonts w:cs="Times New Roman"/>
      </w:rPr>
    </w:lvl>
    <w:lvl w:ilvl="3" w:tplc="041B000F">
      <w:start w:val="1"/>
      <w:numFmt w:val="decimal"/>
      <w:lvlText w:val="%4."/>
      <w:lvlJc w:val="left"/>
      <w:pPr>
        <w:ind w:left="2804" w:hanging="360"/>
      </w:pPr>
      <w:rPr>
        <w:rFonts w:cs="Times New Roman"/>
      </w:rPr>
    </w:lvl>
    <w:lvl w:ilvl="4" w:tplc="041B0019">
      <w:start w:val="1"/>
      <w:numFmt w:val="lowerLetter"/>
      <w:lvlText w:val="%5."/>
      <w:lvlJc w:val="left"/>
      <w:pPr>
        <w:ind w:left="3524" w:hanging="360"/>
      </w:pPr>
      <w:rPr>
        <w:rFonts w:cs="Times New Roman"/>
      </w:rPr>
    </w:lvl>
    <w:lvl w:ilvl="5" w:tplc="041B001B">
      <w:start w:val="1"/>
      <w:numFmt w:val="lowerRoman"/>
      <w:lvlText w:val="%6."/>
      <w:lvlJc w:val="right"/>
      <w:pPr>
        <w:ind w:left="4244" w:hanging="180"/>
      </w:pPr>
      <w:rPr>
        <w:rFonts w:cs="Times New Roman"/>
      </w:rPr>
    </w:lvl>
    <w:lvl w:ilvl="6" w:tplc="041B000F">
      <w:start w:val="1"/>
      <w:numFmt w:val="decimal"/>
      <w:lvlText w:val="%7."/>
      <w:lvlJc w:val="left"/>
      <w:pPr>
        <w:ind w:left="4964" w:hanging="360"/>
      </w:pPr>
      <w:rPr>
        <w:rFonts w:cs="Times New Roman"/>
      </w:rPr>
    </w:lvl>
    <w:lvl w:ilvl="7" w:tplc="041B0019">
      <w:start w:val="1"/>
      <w:numFmt w:val="lowerLetter"/>
      <w:lvlText w:val="%8."/>
      <w:lvlJc w:val="left"/>
      <w:pPr>
        <w:ind w:left="5684" w:hanging="360"/>
      </w:pPr>
      <w:rPr>
        <w:rFonts w:cs="Times New Roman"/>
      </w:rPr>
    </w:lvl>
    <w:lvl w:ilvl="8" w:tplc="041B001B">
      <w:start w:val="1"/>
      <w:numFmt w:val="lowerRoman"/>
      <w:lvlText w:val="%9."/>
      <w:lvlJc w:val="right"/>
      <w:pPr>
        <w:ind w:left="6404" w:hanging="180"/>
      </w:pPr>
      <w:rPr>
        <w:rFonts w:cs="Times New Roman"/>
      </w:rPr>
    </w:lvl>
  </w:abstractNum>
  <w:abstractNum w:abstractNumId="46" w15:restartNumberingAfterBreak="0">
    <w:nsid w:val="794F2842"/>
    <w:multiLevelType w:val="hybridMultilevel"/>
    <w:tmpl w:val="13144644"/>
    <w:lvl w:ilvl="0" w:tplc="0E5EA142">
      <w:start w:val="1"/>
      <w:numFmt w:val="lowerLetter"/>
      <w:lvlText w:val="%1)"/>
      <w:lvlJc w:val="left"/>
      <w:pPr>
        <w:ind w:left="716" w:hanging="360"/>
      </w:pPr>
      <w:rPr>
        <w:rFonts w:cs="Times New Roman" w:hint="default"/>
      </w:rPr>
    </w:lvl>
    <w:lvl w:ilvl="1" w:tplc="041B0019">
      <w:start w:val="1"/>
      <w:numFmt w:val="lowerLetter"/>
      <w:lvlText w:val="%2."/>
      <w:lvlJc w:val="left"/>
      <w:pPr>
        <w:ind w:left="1436" w:hanging="360"/>
      </w:pPr>
      <w:rPr>
        <w:rFonts w:cs="Times New Roman"/>
      </w:rPr>
    </w:lvl>
    <w:lvl w:ilvl="2" w:tplc="041B001B">
      <w:start w:val="1"/>
      <w:numFmt w:val="lowerRoman"/>
      <w:lvlText w:val="%3."/>
      <w:lvlJc w:val="right"/>
      <w:pPr>
        <w:ind w:left="2156" w:hanging="180"/>
      </w:pPr>
      <w:rPr>
        <w:rFonts w:cs="Times New Roman"/>
      </w:rPr>
    </w:lvl>
    <w:lvl w:ilvl="3" w:tplc="041B000F">
      <w:start w:val="1"/>
      <w:numFmt w:val="decimal"/>
      <w:lvlText w:val="%4."/>
      <w:lvlJc w:val="left"/>
      <w:pPr>
        <w:ind w:left="2876" w:hanging="360"/>
      </w:pPr>
      <w:rPr>
        <w:rFonts w:cs="Times New Roman"/>
      </w:rPr>
    </w:lvl>
    <w:lvl w:ilvl="4" w:tplc="041B0019">
      <w:start w:val="1"/>
      <w:numFmt w:val="lowerLetter"/>
      <w:lvlText w:val="%5."/>
      <w:lvlJc w:val="left"/>
      <w:pPr>
        <w:ind w:left="3596" w:hanging="360"/>
      </w:pPr>
      <w:rPr>
        <w:rFonts w:cs="Times New Roman"/>
      </w:rPr>
    </w:lvl>
    <w:lvl w:ilvl="5" w:tplc="041B001B">
      <w:start w:val="1"/>
      <w:numFmt w:val="lowerRoman"/>
      <w:lvlText w:val="%6."/>
      <w:lvlJc w:val="right"/>
      <w:pPr>
        <w:ind w:left="4316" w:hanging="180"/>
      </w:pPr>
      <w:rPr>
        <w:rFonts w:cs="Times New Roman"/>
      </w:rPr>
    </w:lvl>
    <w:lvl w:ilvl="6" w:tplc="041B000F">
      <w:start w:val="1"/>
      <w:numFmt w:val="decimal"/>
      <w:lvlText w:val="%7."/>
      <w:lvlJc w:val="left"/>
      <w:pPr>
        <w:ind w:left="5036" w:hanging="360"/>
      </w:pPr>
      <w:rPr>
        <w:rFonts w:cs="Times New Roman"/>
      </w:rPr>
    </w:lvl>
    <w:lvl w:ilvl="7" w:tplc="041B0019">
      <w:start w:val="1"/>
      <w:numFmt w:val="lowerLetter"/>
      <w:lvlText w:val="%8."/>
      <w:lvlJc w:val="left"/>
      <w:pPr>
        <w:ind w:left="5756" w:hanging="360"/>
      </w:pPr>
      <w:rPr>
        <w:rFonts w:cs="Times New Roman"/>
      </w:rPr>
    </w:lvl>
    <w:lvl w:ilvl="8" w:tplc="041B001B">
      <w:start w:val="1"/>
      <w:numFmt w:val="lowerRoman"/>
      <w:lvlText w:val="%9."/>
      <w:lvlJc w:val="right"/>
      <w:pPr>
        <w:ind w:left="6476" w:hanging="180"/>
      </w:pPr>
      <w:rPr>
        <w:rFonts w:cs="Times New Roman"/>
      </w:rPr>
    </w:lvl>
  </w:abstractNum>
  <w:abstractNum w:abstractNumId="47" w15:restartNumberingAfterBreak="0">
    <w:nsid w:val="7B5C5284"/>
    <w:multiLevelType w:val="hybridMultilevel"/>
    <w:tmpl w:val="E70A231A"/>
    <w:lvl w:ilvl="0" w:tplc="041B0017">
      <w:start w:val="1"/>
      <w:numFmt w:val="lowerLetter"/>
      <w:lvlText w:val="%1)"/>
      <w:lvlJc w:val="left"/>
      <w:pPr>
        <w:ind w:left="720" w:hanging="360"/>
      </w:pPr>
      <w:rPr>
        <w:rFonts w:cs="Times New Roman" w:hint="default"/>
        <w:b w:val="0"/>
        <w:bCs w:val="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8"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41"/>
  </w:num>
  <w:num w:numId="2">
    <w:abstractNumId w:val="10"/>
  </w:num>
  <w:num w:numId="3">
    <w:abstractNumId w:val="22"/>
  </w:num>
  <w:num w:numId="4">
    <w:abstractNumId w:val="9"/>
  </w:num>
  <w:num w:numId="5">
    <w:abstractNumId w:val="12"/>
  </w:num>
  <w:num w:numId="6">
    <w:abstractNumId w:val="34"/>
  </w:num>
  <w:num w:numId="7">
    <w:abstractNumId w:val="36"/>
  </w:num>
  <w:num w:numId="8">
    <w:abstractNumId w:val="28"/>
  </w:num>
  <w:num w:numId="9">
    <w:abstractNumId w:val="17"/>
  </w:num>
  <w:num w:numId="10">
    <w:abstractNumId w:val="26"/>
  </w:num>
  <w:num w:numId="11">
    <w:abstractNumId w:val="25"/>
  </w:num>
  <w:num w:numId="12">
    <w:abstractNumId w:val="48"/>
  </w:num>
  <w:num w:numId="13">
    <w:abstractNumId w:val="24"/>
  </w:num>
  <w:num w:numId="14">
    <w:abstractNumId w:val="4"/>
  </w:num>
  <w:num w:numId="15">
    <w:abstractNumId w:val="20"/>
  </w:num>
  <w:num w:numId="16">
    <w:abstractNumId w:val="27"/>
  </w:num>
  <w:num w:numId="17">
    <w:abstractNumId w:val="43"/>
  </w:num>
  <w:num w:numId="18">
    <w:abstractNumId w:val="32"/>
  </w:num>
  <w:num w:numId="19">
    <w:abstractNumId w:val="33"/>
  </w:num>
  <w:num w:numId="20">
    <w:abstractNumId w:val="8"/>
  </w:num>
  <w:num w:numId="21">
    <w:abstractNumId w:val="29"/>
  </w:num>
  <w:num w:numId="22">
    <w:abstractNumId w:val="37"/>
  </w:num>
  <w:num w:numId="23">
    <w:abstractNumId w:val="14"/>
  </w:num>
  <w:num w:numId="24">
    <w:abstractNumId w:val="38"/>
  </w:num>
  <w:num w:numId="25">
    <w:abstractNumId w:val="0"/>
  </w:num>
  <w:num w:numId="26">
    <w:abstractNumId w:val="2"/>
  </w:num>
  <w:num w:numId="27">
    <w:abstractNumId w:val="23"/>
  </w:num>
  <w:num w:numId="28">
    <w:abstractNumId w:val="46"/>
  </w:num>
  <w:num w:numId="29">
    <w:abstractNumId w:val="40"/>
  </w:num>
  <w:num w:numId="30">
    <w:abstractNumId w:val="35"/>
  </w:num>
  <w:num w:numId="31">
    <w:abstractNumId w:val="30"/>
  </w:num>
  <w:num w:numId="32">
    <w:abstractNumId w:val="19"/>
  </w:num>
  <w:num w:numId="33">
    <w:abstractNumId w:val="1"/>
  </w:num>
  <w:num w:numId="34">
    <w:abstractNumId w:val="18"/>
  </w:num>
  <w:num w:numId="35">
    <w:abstractNumId w:val="31"/>
  </w:num>
  <w:num w:numId="36">
    <w:abstractNumId w:val="45"/>
  </w:num>
  <w:num w:numId="37">
    <w:abstractNumId w:val="13"/>
  </w:num>
  <w:num w:numId="38">
    <w:abstractNumId w:val="15"/>
  </w:num>
  <w:num w:numId="39">
    <w:abstractNumId w:val="47"/>
  </w:num>
  <w:num w:numId="40">
    <w:abstractNumId w:val="5"/>
  </w:num>
  <w:num w:numId="41">
    <w:abstractNumId w:val="3"/>
  </w:num>
  <w:num w:numId="42">
    <w:abstractNumId w:val="16"/>
  </w:num>
  <w:num w:numId="43">
    <w:abstractNumId w:val="44"/>
  </w:num>
  <w:num w:numId="44">
    <w:abstractNumId w:val="42"/>
  </w:num>
  <w:num w:numId="45">
    <w:abstractNumId w:val="21"/>
  </w:num>
  <w:num w:numId="46">
    <w:abstractNumId w:val="11"/>
  </w:num>
  <w:num w:numId="47">
    <w:abstractNumId w:val="7"/>
  </w:num>
  <w:num w:numId="48">
    <w:abstractNumId w:val="39"/>
  </w:num>
  <w:num w:numId="4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A2F"/>
    <w:rsid w:val="00026FBD"/>
    <w:rsid w:val="00027A25"/>
    <w:rsid w:val="0003051E"/>
    <w:rsid w:val="00031543"/>
    <w:rsid w:val="00031DC3"/>
    <w:rsid w:val="00031DDA"/>
    <w:rsid w:val="0003231B"/>
    <w:rsid w:val="000326C1"/>
    <w:rsid w:val="00032AA1"/>
    <w:rsid w:val="00032EEA"/>
    <w:rsid w:val="000344AB"/>
    <w:rsid w:val="00036A71"/>
    <w:rsid w:val="00040A3A"/>
    <w:rsid w:val="0004109B"/>
    <w:rsid w:val="000425B7"/>
    <w:rsid w:val="00043ECF"/>
    <w:rsid w:val="000456BE"/>
    <w:rsid w:val="00045CEA"/>
    <w:rsid w:val="00046E0C"/>
    <w:rsid w:val="00050356"/>
    <w:rsid w:val="00050594"/>
    <w:rsid w:val="00050F1B"/>
    <w:rsid w:val="00051290"/>
    <w:rsid w:val="00051A0C"/>
    <w:rsid w:val="00051A56"/>
    <w:rsid w:val="0005237F"/>
    <w:rsid w:val="00052F5D"/>
    <w:rsid w:val="00053596"/>
    <w:rsid w:val="0005392F"/>
    <w:rsid w:val="00053CE0"/>
    <w:rsid w:val="00054476"/>
    <w:rsid w:val="00054C12"/>
    <w:rsid w:val="00055EEE"/>
    <w:rsid w:val="00056302"/>
    <w:rsid w:val="00056633"/>
    <w:rsid w:val="00062E1C"/>
    <w:rsid w:val="0006362E"/>
    <w:rsid w:val="00064AE8"/>
    <w:rsid w:val="0006578D"/>
    <w:rsid w:val="00066F45"/>
    <w:rsid w:val="00067F45"/>
    <w:rsid w:val="0007217E"/>
    <w:rsid w:val="0007218F"/>
    <w:rsid w:val="00073181"/>
    <w:rsid w:val="00074670"/>
    <w:rsid w:val="00074D4B"/>
    <w:rsid w:val="0007726B"/>
    <w:rsid w:val="000805E3"/>
    <w:rsid w:val="00081B11"/>
    <w:rsid w:val="00084E0C"/>
    <w:rsid w:val="0008765A"/>
    <w:rsid w:val="0009085C"/>
    <w:rsid w:val="000958E6"/>
    <w:rsid w:val="00095F8E"/>
    <w:rsid w:val="00095FB0"/>
    <w:rsid w:val="000970ED"/>
    <w:rsid w:val="00097F5C"/>
    <w:rsid w:val="000A217D"/>
    <w:rsid w:val="000A29A6"/>
    <w:rsid w:val="000A2B1C"/>
    <w:rsid w:val="000A2C3B"/>
    <w:rsid w:val="000A3DA2"/>
    <w:rsid w:val="000A44FF"/>
    <w:rsid w:val="000A6495"/>
    <w:rsid w:val="000B1F81"/>
    <w:rsid w:val="000B2154"/>
    <w:rsid w:val="000B34AE"/>
    <w:rsid w:val="000B3EC4"/>
    <w:rsid w:val="000B41C9"/>
    <w:rsid w:val="000B60D1"/>
    <w:rsid w:val="000B6181"/>
    <w:rsid w:val="000B7170"/>
    <w:rsid w:val="000B74EE"/>
    <w:rsid w:val="000B7E0C"/>
    <w:rsid w:val="000C1111"/>
    <w:rsid w:val="000C1CF3"/>
    <w:rsid w:val="000C230D"/>
    <w:rsid w:val="000C2567"/>
    <w:rsid w:val="000C3172"/>
    <w:rsid w:val="000C38A4"/>
    <w:rsid w:val="000C446E"/>
    <w:rsid w:val="000C49A0"/>
    <w:rsid w:val="000C4EC5"/>
    <w:rsid w:val="000C634B"/>
    <w:rsid w:val="000C6B6E"/>
    <w:rsid w:val="000D0D94"/>
    <w:rsid w:val="000D1882"/>
    <w:rsid w:val="000D1CEA"/>
    <w:rsid w:val="000D28A4"/>
    <w:rsid w:val="000D341C"/>
    <w:rsid w:val="000D7414"/>
    <w:rsid w:val="000D7785"/>
    <w:rsid w:val="000E0B80"/>
    <w:rsid w:val="000E1AB7"/>
    <w:rsid w:val="000E4A24"/>
    <w:rsid w:val="000E51CD"/>
    <w:rsid w:val="000E6E05"/>
    <w:rsid w:val="000E70AC"/>
    <w:rsid w:val="000F3A24"/>
    <w:rsid w:val="000F5702"/>
    <w:rsid w:val="000F5C2F"/>
    <w:rsid w:val="000F6300"/>
    <w:rsid w:val="000F6C9C"/>
    <w:rsid w:val="000F7551"/>
    <w:rsid w:val="000F7FB4"/>
    <w:rsid w:val="0010030B"/>
    <w:rsid w:val="00100A6C"/>
    <w:rsid w:val="0010266E"/>
    <w:rsid w:val="00104161"/>
    <w:rsid w:val="001056E1"/>
    <w:rsid w:val="00107496"/>
    <w:rsid w:val="00111B4C"/>
    <w:rsid w:val="00111C9B"/>
    <w:rsid w:val="0011496E"/>
    <w:rsid w:val="00115517"/>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392"/>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35AE"/>
    <w:rsid w:val="001753FC"/>
    <w:rsid w:val="00175E0E"/>
    <w:rsid w:val="00175FB8"/>
    <w:rsid w:val="00177F32"/>
    <w:rsid w:val="00180D8C"/>
    <w:rsid w:val="001828FC"/>
    <w:rsid w:val="00182FFB"/>
    <w:rsid w:val="0018381B"/>
    <w:rsid w:val="00184661"/>
    <w:rsid w:val="00184AF3"/>
    <w:rsid w:val="0018580F"/>
    <w:rsid w:val="00186601"/>
    <w:rsid w:val="001926E4"/>
    <w:rsid w:val="00193F4C"/>
    <w:rsid w:val="0019515D"/>
    <w:rsid w:val="00196462"/>
    <w:rsid w:val="001A3706"/>
    <w:rsid w:val="001A5069"/>
    <w:rsid w:val="001A55D7"/>
    <w:rsid w:val="001A5C81"/>
    <w:rsid w:val="001A7C09"/>
    <w:rsid w:val="001B0433"/>
    <w:rsid w:val="001B2089"/>
    <w:rsid w:val="001B331A"/>
    <w:rsid w:val="001B4220"/>
    <w:rsid w:val="001B6160"/>
    <w:rsid w:val="001B6514"/>
    <w:rsid w:val="001B7997"/>
    <w:rsid w:val="001C1255"/>
    <w:rsid w:val="001C1D51"/>
    <w:rsid w:val="001C1DFE"/>
    <w:rsid w:val="001C2AD1"/>
    <w:rsid w:val="001C320F"/>
    <w:rsid w:val="001C390A"/>
    <w:rsid w:val="001C4D65"/>
    <w:rsid w:val="001C4DCE"/>
    <w:rsid w:val="001C50BD"/>
    <w:rsid w:val="001C5CA6"/>
    <w:rsid w:val="001C6631"/>
    <w:rsid w:val="001C6998"/>
    <w:rsid w:val="001D07BF"/>
    <w:rsid w:val="001D1872"/>
    <w:rsid w:val="001D3E99"/>
    <w:rsid w:val="001D4A65"/>
    <w:rsid w:val="001D59C6"/>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989"/>
    <w:rsid w:val="00221F49"/>
    <w:rsid w:val="00226D3B"/>
    <w:rsid w:val="00226FB5"/>
    <w:rsid w:val="002305AC"/>
    <w:rsid w:val="002309A2"/>
    <w:rsid w:val="00230B65"/>
    <w:rsid w:val="00230C0D"/>
    <w:rsid w:val="00235C5B"/>
    <w:rsid w:val="002368FE"/>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2F22"/>
    <w:rsid w:val="00263786"/>
    <w:rsid w:val="00264EC9"/>
    <w:rsid w:val="00266C2A"/>
    <w:rsid w:val="00267A10"/>
    <w:rsid w:val="002721C8"/>
    <w:rsid w:val="00273D60"/>
    <w:rsid w:val="00276769"/>
    <w:rsid w:val="00276FF5"/>
    <w:rsid w:val="002836B1"/>
    <w:rsid w:val="00286A68"/>
    <w:rsid w:val="002901EE"/>
    <w:rsid w:val="0029202A"/>
    <w:rsid w:val="00293CD8"/>
    <w:rsid w:val="00294794"/>
    <w:rsid w:val="00295133"/>
    <w:rsid w:val="00295547"/>
    <w:rsid w:val="002966C9"/>
    <w:rsid w:val="00296711"/>
    <w:rsid w:val="0029796E"/>
    <w:rsid w:val="002A06FF"/>
    <w:rsid w:val="002A1896"/>
    <w:rsid w:val="002A1975"/>
    <w:rsid w:val="002A2888"/>
    <w:rsid w:val="002A45E1"/>
    <w:rsid w:val="002A6743"/>
    <w:rsid w:val="002A72BB"/>
    <w:rsid w:val="002B0E5C"/>
    <w:rsid w:val="002B21DE"/>
    <w:rsid w:val="002B4847"/>
    <w:rsid w:val="002B4D1C"/>
    <w:rsid w:val="002B5C77"/>
    <w:rsid w:val="002B615A"/>
    <w:rsid w:val="002B6605"/>
    <w:rsid w:val="002C14AD"/>
    <w:rsid w:val="002C331F"/>
    <w:rsid w:val="002C39D0"/>
    <w:rsid w:val="002C4F50"/>
    <w:rsid w:val="002C54EF"/>
    <w:rsid w:val="002C5EAA"/>
    <w:rsid w:val="002C7F37"/>
    <w:rsid w:val="002D00C9"/>
    <w:rsid w:val="002D4443"/>
    <w:rsid w:val="002D4B3F"/>
    <w:rsid w:val="002D5868"/>
    <w:rsid w:val="002D6454"/>
    <w:rsid w:val="002D70D2"/>
    <w:rsid w:val="002D77A5"/>
    <w:rsid w:val="002E0AE8"/>
    <w:rsid w:val="002E1E9E"/>
    <w:rsid w:val="002E376D"/>
    <w:rsid w:val="002E7548"/>
    <w:rsid w:val="002F0458"/>
    <w:rsid w:val="002F5648"/>
    <w:rsid w:val="002F6C41"/>
    <w:rsid w:val="0030184A"/>
    <w:rsid w:val="0030409F"/>
    <w:rsid w:val="003045C2"/>
    <w:rsid w:val="003050C0"/>
    <w:rsid w:val="00306F05"/>
    <w:rsid w:val="0030782F"/>
    <w:rsid w:val="003125B2"/>
    <w:rsid w:val="00312F8D"/>
    <w:rsid w:val="003144A2"/>
    <w:rsid w:val="00314B33"/>
    <w:rsid w:val="00314D59"/>
    <w:rsid w:val="00315E89"/>
    <w:rsid w:val="00316F5C"/>
    <w:rsid w:val="003178E2"/>
    <w:rsid w:val="00320C8F"/>
    <w:rsid w:val="00320D0F"/>
    <w:rsid w:val="00320E71"/>
    <w:rsid w:val="00320FBC"/>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D94"/>
    <w:rsid w:val="00341E27"/>
    <w:rsid w:val="00342C6A"/>
    <w:rsid w:val="00344F1B"/>
    <w:rsid w:val="00345954"/>
    <w:rsid w:val="00345BB5"/>
    <w:rsid w:val="00345EE1"/>
    <w:rsid w:val="00346E5D"/>
    <w:rsid w:val="00347A08"/>
    <w:rsid w:val="00347FCE"/>
    <w:rsid w:val="003503AB"/>
    <w:rsid w:val="003505A3"/>
    <w:rsid w:val="00350F74"/>
    <w:rsid w:val="0035228D"/>
    <w:rsid w:val="003534E9"/>
    <w:rsid w:val="00353BBD"/>
    <w:rsid w:val="00354F21"/>
    <w:rsid w:val="00356F8D"/>
    <w:rsid w:val="003622C5"/>
    <w:rsid w:val="003653B5"/>
    <w:rsid w:val="0036659F"/>
    <w:rsid w:val="00366930"/>
    <w:rsid w:val="003715B4"/>
    <w:rsid w:val="003716B5"/>
    <w:rsid w:val="00371F21"/>
    <w:rsid w:val="00375EE1"/>
    <w:rsid w:val="00376BFB"/>
    <w:rsid w:val="00377832"/>
    <w:rsid w:val="00381316"/>
    <w:rsid w:val="00382A90"/>
    <w:rsid w:val="00385852"/>
    <w:rsid w:val="00385E54"/>
    <w:rsid w:val="003861F4"/>
    <w:rsid w:val="00386E99"/>
    <w:rsid w:val="00391059"/>
    <w:rsid w:val="003917EC"/>
    <w:rsid w:val="00396B96"/>
    <w:rsid w:val="00397B38"/>
    <w:rsid w:val="003A0D9C"/>
    <w:rsid w:val="003A1ACB"/>
    <w:rsid w:val="003A28B1"/>
    <w:rsid w:val="003A4603"/>
    <w:rsid w:val="003A470A"/>
    <w:rsid w:val="003A6355"/>
    <w:rsid w:val="003A6A0D"/>
    <w:rsid w:val="003A6B17"/>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0AA1"/>
    <w:rsid w:val="003E2205"/>
    <w:rsid w:val="003E2E8B"/>
    <w:rsid w:val="003E3641"/>
    <w:rsid w:val="003E3951"/>
    <w:rsid w:val="003E6DDE"/>
    <w:rsid w:val="003F1064"/>
    <w:rsid w:val="003F37E9"/>
    <w:rsid w:val="00400F4F"/>
    <w:rsid w:val="00407C86"/>
    <w:rsid w:val="00410C21"/>
    <w:rsid w:val="00412EEF"/>
    <w:rsid w:val="00414612"/>
    <w:rsid w:val="00415499"/>
    <w:rsid w:val="00417087"/>
    <w:rsid w:val="00420381"/>
    <w:rsid w:val="00420995"/>
    <w:rsid w:val="00420C1E"/>
    <w:rsid w:val="00422612"/>
    <w:rsid w:val="00423D84"/>
    <w:rsid w:val="004245FF"/>
    <w:rsid w:val="0042603F"/>
    <w:rsid w:val="00427774"/>
    <w:rsid w:val="00427B5F"/>
    <w:rsid w:val="00432D00"/>
    <w:rsid w:val="00433DFE"/>
    <w:rsid w:val="0043537B"/>
    <w:rsid w:val="00436BB9"/>
    <w:rsid w:val="00436BF3"/>
    <w:rsid w:val="00437CCE"/>
    <w:rsid w:val="00440E22"/>
    <w:rsid w:val="004410ED"/>
    <w:rsid w:val="0044229E"/>
    <w:rsid w:val="00442E3D"/>
    <w:rsid w:val="004430DA"/>
    <w:rsid w:val="0044325B"/>
    <w:rsid w:val="0044388D"/>
    <w:rsid w:val="004440BA"/>
    <w:rsid w:val="0044486E"/>
    <w:rsid w:val="00445173"/>
    <w:rsid w:val="00445420"/>
    <w:rsid w:val="004460A8"/>
    <w:rsid w:val="00447295"/>
    <w:rsid w:val="004516FF"/>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5D8"/>
    <w:rsid w:val="00483B85"/>
    <w:rsid w:val="00484D8D"/>
    <w:rsid w:val="00484E67"/>
    <w:rsid w:val="00485169"/>
    <w:rsid w:val="004857E5"/>
    <w:rsid w:val="00485A53"/>
    <w:rsid w:val="004908F5"/>
    <w:rsid w:val="00490BB2"/>
    <w:rsid w:val="00491430"/>
    <w:rsid w:val="00491B58"/>
    <w:rsid w:val="00492163"/>
    <w:rsid w:val="00492FB5"/>
    <w:rsid w:val="00493260"/>
    <w:rsid w:val="00494438"/>
    <w:rsid w:val="00494554"/>
    <w:rsid w:val="00496030"/>
    <w:rsid w:val="004976AD"/>
    <w:rsid w:val="004A07DA"/>
    <w:rsid w:val="004A1062"/>
    <w:rsid w:val="004A2FDF"/>
    <w:rsid w:val="004A35DA"/>
    <w:rsid w:val="004A4348"/>
    <w:rsid w:val="004A5C06"/>
    <w:rsid w:val="004A7847"/>
    <w:rsid w:val="004A7FE9"/>
    <w:rsid w:val="004B0B7D"/>
    <w:rsid w:val="004B2DB1"/>
    <w:rsid w:val="004B324F"/>
    <w:rsid w:val="004B3278"/>
    <w:rsid w:val="004B482B"/>
    <w:rsid w:val="004B551B"/>
    <w:rsid w:val="004B5587"/>
    <w:rsid w:val="004B61BE"/>
    <w:rsid w:val="004B6366"/>
    <w:rsid w:val="004B67DB"/>
    <w:rsid w:val="004B74CC"/>
    <w:rsid w:val="004B7813"/>
    <w:rsid w:val="004C09A8"/>
    <w:rsid w:val="004C26A8"/>
    <w:rsid w:val="004C278A"/>
    <w:rsid w:val="004C279A"/>
    <w:rsid w:val="004C28F8"/>
    <w:rsid w:val="004C2A89"/>
    <w:rsid w:val="004C3AEA"/>
    <w:rsid w:val="004C4C7A"/>
    <w:rsid w:val="004C57F4"/>
    <w:rsid w:val="004C5F43"/>
    <w:rsid w:val="004C71DE"/>
    <w:rsid w:val="004C7236"/>
    <w:rsid w:val="004C7847"/>
    <w:rsid w:val="004D0EA9"/>
    <w:rsid w:val="004D535C"/>
    <w:rsid w:val="004D6B13"/>
    <w:rsid w:val="004D6E0A"/>
    <w:rsid w:val="004E0C80"/>
    <w:rsid w:val="004E123D"/>
    <w:rsid w:val="004E2184"/>
    <w:rsid w:val="004E2194"/>
    <w:rsid w:val="004E2816"/>
    <w:rsid w:val="004E2DDC"/>
    <w:rsid w:val="004E32D1"/>
    <w:rsid w:val="004E3B83"/>
    <w:rsid w:val="004E3C22"/>
    <w:rsid w:val="004E77E5"/>
    <w:rsid w:val="004F007B"/>
    <w:rsid w:val="004F1EC4"/>
    <w:rsid w:val="004F79A7"/>
    <w:rsid w:val="004F7D96"/>
    <w:rsid w:val="00500900"/>
    <w:rsid w:val="005023AD"/>
    <w:rsid w:val="00503649"/>
    <w:rsid w:val="00503EB5"/>
    <w:rsid w:val="005041E6"/>
    <w:rsid w:val="005054E6"/>
    <w:rsid w:val="005058CC"/>
    <w:rsid w:val="00506E27"/>
    <w:rsid w:val="00506F23"/>
    <w:rsid w:val="00507B63"/>
    <w:rsid w:val="00511F84"/>
    <w:rsid w:val="00513645"/>
    <w:rsid w:val="0051445E"/>
    <w:rsid w:val="0051580A"/>
    <w:rsid w:val="005159EF"/>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176"/>
    <w:rsid w:val="00543E9B"/>
    <w:rsid w:val="0054497F"/>
    <w:rsid w:val="00545D5F"/>
    <w:rsid w:val="005465A3"/>
    <w:rsid w:val="00546686"/>
    <w:rsid w:val="00550752"/>
    <w:rsid w:val="00550A3C"/>
    <w:rsid w:val="00550DE4"/>
    <w:rsid w:val="00551E27"/>
    <w:rsid w:val="00552C2A"/>
    <w:rsid w:val="00554592"/>
    <w:rsid w:val="005547E2"/>
    <w:rsid w:val="00554861"/>
    <w:rsid w:val="00554B96"/>
    <w:rsid w:val="005555D8"/>
    <w:rsid w:val="00555680"/>
    <w:rsid w:val="00556AC1"/>
    <w:rsid w:val="0056274B"/>
    <w:rsid w:val="005633FA"/>
    <w:rsid w:val="00563A50"/>
    <w:rsid w:val="00563E6B"/>
    <w:rsid w:val="00565137"/>
    <w:rsid w:val="00565668"/>
    <w:rsid w:val="00567648"/>
    <w:rsid w:val="00570035"/>
    <w:rsid w:val="00571640"/>
    <w:rsid w:val="00573794"/>
    <w:rsid w:val="00574CF0"/>
    <w:rsid w:val="0057524B"/>
    <w:rsid w:val="00575AB0"/>
    <w:rsid w:val="00575E97"/>
    <w:rsid w:val="00575EEE"/>
    <w:rsid w:val="00576370"/>
    <w:rsid w:val="00576585"/>
    <w:rsid w:val="005765A0"/>
    <w:rsid w:val="00576D7F"/>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288F"/>
    <w:rsid w:val="005C6196"/>
    <w:rsid w:val="005C6C9C"/>
    <w:rsid w:val="005C6EAC"/>
    <w:rsid w:val="005C7AFE"/>
    <w:rsid w:val="005D0EF4"/>
    <w:rsid w:val="005D105A"/>
    <w:rsid w:val="005D116E"/>
    <w:rsid w:val="005D1B6B"/>
    <w:rsid w:val="005E29B4"/>
    <w:rsid w:val="005E41CC"/>
    <w:rsid w:val="005E4C9A"/>
    <w:rsid w:val="005E5763"/>
    <w:rsid w:val="005E604C"/>
    <w:rsid w:val="005E6A14"/>
    <w:rsid w:val="005E6FE5"/>
    <w:rsid w:val="005F07FB"/>
    <w:rsid w:val="005F08B2"/>
    <w:rsid w:val="005F3319"/>
    <w:rsid w:val="005F4B86"/>
    <w:rsid w:val="005F57EC"/>
    <w:rsid w:val="005F64B1"/>
    <w:rsid w:val="0060016B"/>
    <w:rsid w:val="006010B6"/>
    <w:rsid w:val="006012BB"/>
    <w:rsid w:val="00604314"/>
    <w:rsid w:val="00605014"/>
    <w:rsid w:val="00605FBD"/>
    <w:rsid w:val="00606505"/>
    <w:rsid w:val="00607DBF"/>
    <w:rsid w:val="00611434"/>
    <w:rsid w:val="00612775"/>
    <w:rsid w:val="00613949"/>
    <w:rsid w:val="0061457F"/>
    <w:rsid w:val="00614E01"/>
    <w:rsid w:val="0061500B"/>
    <w:rsid w:val="006162AB"/>
    <w:rsid w:val="006162B5"/>
    <w:rsid w:val="00616340"/>
    <w:rsid w:val="00617079"/>
    <w:rsid w:val="0061750D"/>
    <w:rsid w:val="00617ACF"/>
    <w:rsid w:val="00617AD8"/>
    <w:rsid w:val="006204F4"/>
    <w:rsid w:val="00621E74"/>
    <w:rsid w:val="00622918"/>
    <w:rsid w:val="00622F59"/>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245"/>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EE0"/>
    <w:rsid w:val="00664FF1"/>
    <w:rsid w:val="00665FD6"/>
    <w:rsid w:val="006660BB"/>
    <w:rsid w:val="00670CC6"/>
    <w:rsid w:val="00671BD2"/>
    <w:rsid w:val="00671D3A"/>
    <w:rsid w:val="00672250"/>
    <w:rsid w:val="00675051"/>
    <w:rsid w:val="006753AF"/>
    <w:rsid w:val="00676E6C"/>
    <w:rsid w:val="006807C7"/>
    <w:rsid w:val="00680939"/>
    <w:rsid w:val="00683874"/>
    <w:rsid w:val="00684C3E"/>
    <w:rsid w:val="00686C1A"/>
    <w:rsid w:val="006913CE"/>
    <w:rsid w:val="00691E92"/>
    <w:rsid w:val="00692466"/>
    <w:rsid w:val="006937CA"/>
    <w:rsid w:val="00695E3B"/>
    <w:rsid w:val="006A06CA"/>
    <w:rsid w:val="006A241B"/>
    <w:rsid w:val="006A26F8"/>
    <w:rsid w:val="006A2E18"/>
    <w:rsid w:val="006A3836"/>
    <w:rsid w:val="006A4111"/>
    <w:rsid w:val="006A59BF"/>
    <w:rsid w:val="006A6A8A"/>
    <w:rsid w:val="006A77DE"/>
    <w:rsid w:val="006B0CCD"/>
    <w:rsid w:val="006B0DF6"/>
    <w:rsid w:val="006B1179"/>
    <w:rsid w:val="006B1809"/>
    <w:rsid w:val="006B27CE"/>
    <w:rsid w:val="006B31B4"/>
    <w:rsid w:val="006B31B7"/>
    <w:rsid w:val="006B4828"/>
    <w:rsid w:val="006B6BE9"/>
    <w:rsid w:val="006B6D81"/>
    <w:rsid w:val="006B71E5"/>
    <w:rsid w:val="006C165A"/>
    <w:rsid w:val="006C51DA"/>
    <w:rsid w:val="006C5A09"/>
    <w:rsid w:val="006C5D9D"/>
    <w:rsid w:val="006C6683"/>
    <w:rsid w:val="006C6888"/>
    <w:rsid w:val="006C7022"/>
    <w:rsid w:val="006C7995"/>
    <w:rsid w:val="006D0987"/>
    <w:rsid w:val="006D27D8"/>
    <w:rsid w:val="006D6F67"/>
    <w:rsid w:val="006E048F"/>
    <w:rsid w:val="006E17F9"/>
    <w:rsid w:val="006E3B5C"/>
    <w:rsid w:val="006E481D"/>
    <w:rsid w:val="006E49A6"/>
    <w:rsid w:val="006E4A27"/>
    <w:rsid w:val="006E7A9C"/>
    <w:rsid w:val="006F19A3"/>
    <w:rsid w:val="006F1B52"/>
    <w:rsid w:val="006F311B"/>
    <w:rsid w:val="006F4019"/>
    <w:rsid w:val="006F4D30"/>
    <w:rsid w:val="006F7C71"/>
    <w:rsid w:val="006F7F34"/>
    <w:rsid w:val="00704560"/>
    <w:rsid w:val="0070633E"/>
    <w:rsid w:val="00706C3D"/>
    <w:rsid w:val="007101AF"/>
    <w:rsid w:val="00710961"/>
    <w:rsid w:val="007150F2"/>
    <w:rsid w:val="007151BF"/>
    <w:rsid w:val="0071585D"/>
    <w:rsid w:val="00717B65"/>
    <w:rsid w:val="00720222"/>
    <w:rsid w:val="00723E2E"/>
    <w:rsid w:val="007259D1"/>
    <w:rsid w:val="007328F2"/>
    <w:rsid w:val="00732D09"/>
    <w:rsid w:val="00733D58"/>
    <w:rsid w:val="00733F0F"/>
    <w:rsid w:val="00735C0E"/>
    <w:rsid w:val="00736743"/>
    <w:rsid w:val="00737A65"/>
    <w:rsid w:val="00740C6B"/>
    <w:rsid w:val="00740C95"/>
    <w:rsid w:val="00741CDA"/>
    <w:rsid w:val="00741D26"/>
    <w:rsid w:val="007437F7"/>
    <w:rsid w:val="007470AA"/>
    <w:rsid w:val="00751596"/>
    <w:rsid w:val="00751CBB"/>
    <w:rsid w:val="007529D8"/>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31F"/>
    <w:rsid w:val="00786963"/>
    <w:rsid w:val="00786A44"/>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0F36"/>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22FD"/>
    <w:rsid w:val="0082321F"/>
    <w:rsid w:val="00823407"/>
    <w:rsid w:val="00823779"/>
    <w:rsid w:val="00824036"/>
    <w:rsid w:val="00825BD8"/>
    <w:rsid w:val="008264A4"/>
    <w:rsid w:val="008304E3"/>
    <w:rsid w:val="0083137C"/>
    <w:rsid w:val="00831710"/>
    <w:rsid w:val="0083287E"/>
    <w:rsid w:val="00832F10"/>
    <w:rsid w:val="0083731A"/>
    <w:rsid w:val="00840316"/>
    <w:rsid w:val="00840EEE"/>
    <w:rsid w:val="00846202"/>
    <w:rsid w:val="00846DC5"/>
    <w:rsid w:val="0084746C"/>
    <w:rsid w:val="008474FF"/>
    <w:rsid w:val="008505A5"/>
    <w:rsid w:val="00851842"/>
    <w:rsid w:val="00852FE5"/>
    <w:rsid w:val="00855203"/>
    <w:rsid w:val="0085526C"/>
    <w:rsid w:val="008576F8"/>
    <w:rsid w:val="00861164"/>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1FA2"/>
    <w:rsid w:val="00882297"/>
    <w:rsid w:val="00882EE1"/>
    <w:rsid w:val="00883FB6"/>
    <w:rsid w:val="00884820"/>
    <w:rsid w:val="00884D19"/>
    <w:rsid w:val="00887C8B"/>
    <w:rsid w:val="00891577"/>
    <w:rsid w:val="00895DF0"/>
    <w:rsid w:val="008962AF"/>
    <w:rsid w:val="00896D28"/>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137"/>
    <w:rsid w:val="008B6443"/>
    <w:rsid w:val="008B6BC3"/>
    <w:rsid w:val="008C0409"/>
    <w:rsid w:val="008C1430"/>
    <w:rsid w:val="008C2726"/>
    <w:rsid w:val="008C3829"/>
    <w:rsid w:val="008C4764"/>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35A3"/>
    <w:rsid w:val="008E4728"/>
    <w:rsid w:val="008E5C13"/>
    <w:rsid w:val="008E7EBE"/>
    <w:rsid w:val="008F0816"/>
    <w:rsid w:val="008F22C4"/>
    <w:rsid w:val="008F268F"/>
    <w:rsid w:val="00900826"/>
    <w:rsid w:val="00904CD3"/>
    <w:rsid w:val="00905DA8"/>
    <w:rsid w:val="009064D3"/>
    <w:rsid w:val="0090674E"/>
    <w:rsid w:val="009105AE"/>
    <w:rsid w:val="00910F9E"/>
    <w:rsid w:val="00911237"/>
    <w:rsid w:val="0091217C"/>
    <w:rsid w:val="00913682"/>
    <w:rsid w:val="009142D8"/>
    <w:rsid w:val="0091457C"/>
    <w:rsid w:val="00914929"/>
    <w:rsid w:val="00914B1A"/>
    <w:rsid w:val="00915134"/>
    <w:rsid w:val="00915208"/>
    <w:rsid w:val="0091544A"/>
    <w:rsid w:val="00917208"/>
    <w:rsid w:val="00917ADF"/>
    <w:rsid w:val="009205B3"/>
    <w:rsid w:val="00920821"/>
    <w:rsid w:val="00921C9D"/>
    <w:rsid w:val="00922BD5"/>
    <w:rsid w:val="00923C1C"/>
    <w:rsid w:val="00925ACD"/>
    <w:rsid w:val="00925EEA"/>
    <w:rsid w:val="009261DE"/>
    <w:rsid w:val="009301F2"/>
    <w:rsid w:val="00930DC2"/>
    <w:rsid w:val="00930F58"/>
    <w:rsid w:val="009316A5"/>
    <w:rsid w:val="00933727"/>
    <w:rsid w:val="00935E1B"/>
    <w:rsid w:val="00936E34"/>
    <w:rsid w:val="00940935"/>
    <w:rsid w:val="009426A1"/>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081"/>
    <w:rsid w:val="00966CFF"/>
    <w:rsid w:val="0097004C"/>
    <w:rsid w:val="00970DD0"/>
    <w:rsid w:val="00971C9B"/>
    <w:rsid w:val="00976318"/>
    <w:rsid w:val="00976B8C"/>
    <w:rsid w:val="00976EFB"/>
    <w:rsid w:val="009809A2"/>
    <w:rsid w:val="00980AB2"/>
    <w:rsid w:val="00982BEC"/>
    <w:rsid w:val="009836BC"/>
    <w:rsid w:val="00985024"/>
    <w:rsid w:val="009877DD"/>
    <w:rsid w:val="00990D55"/>
    <w:rsid w:val="00990E1F"/>
    <w:rsid w:val="00991256"/>
    <w:rsid w:val="00996B6C"/>
    <w:rsid w:val="009978F5"/>
    <w:rsid w:val="00997B56"/>
    <w:rsid w:val="00997D62"/>
    <w:rsid w:val="009A0C2D"/>
    <w:rsid w:val="009A0C88"/>
    <w:rsid w:val="009A0E5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2F1D"/>
    <w:rsid w:val="009C3BBF"/>
    <w:rsid w:val="009C5378"/>
    <w:rsid w:val="009C632E"/>
    <w:rsid w:val="009C699E"/>
    <w:rsid w:val="009C742C"/>
    <w:rsid w:val="009D0F21"/>
    <w:rsid w:val="009D25B5"/>
    <w:rsid w:val="009D29E4"/>
    <w:rsid w:val="009D29EF"/>
    <w:rsid w:val="009D58CC"/>
    <w:rsid w:val="009D5F34"/>
    <w:rsid w:val="009D68B1"/>
    <w:rsid w:val="009D74B6"/>
    <w:rsid w:val="009E0903"/>
    <w:rsid w:val="009E3B89"/>
    <w:rsid w:val="009E5A8D"/>
    <w:rsid w:val="009E75A2"/>
    <w:rsid w:val="009E79D7"/>
    <w:rsid w:val="009F0666"/>
    <w:rsid w:val="009F0B62"/>
    <w:rsid w:val="009F0C1A"/>
    <w:rsid w:val="009F105B"/>
    <w:rsid w:val="009F321A"/>
    <w:rsid w:val="009F3FCF"/>
    <w:rsid w:val="009F652C"/>
    <w:rsid w:val="00A02790"/>
    <w:rsid w:val="00A0489D"/>
    <w:rsid w:val="00A04FE0"/>
    <w:rsid w:val="00A0540B"/>
    <w:rsid w:val="00A06681"/>
    <w:rsid w:val="00A077E9"/>
    <w:rsid w:val="00A12F88"/>
    <w:rsid w:val="00A15432"/>
    <w:rsid w:val="00A1554D"/>
    <w:rsid w:val="00A15961"/>
    <w:rsid w:val="00A16054"/>
    <w:rsid w:val="00A172DC"/>
    <w:rsid w:val="00A17CFE"/>
    <w:rsid w:val="00A20245"/>
    <w:rsid w:val="00A21775"/>
    <w:rsid w:val="00A21E2C"/>
    <w:rsid w:val="00A24297"/>
    <w:rsid w:val="00A24735"/>
    <w:rsid w:val="00A266CE"/>
    <w:rsid w:val="00A3017D"/>
    <w:rsid w:val="00A303D3"/>
    <w:rsid w:val="00A32AF4"/>
    <w:rsid w:val="00A32C6E"/>
    <w:rsid w:val="00A340AA"/>
    <w:rsid w:val="00A343FB"/>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37D"/>
    <w:rsid w:val="00A614DA"/>
    <w:rsid w:val="00A61CEE"/>
    <w:rsid w:val="00A6418B"/>
    <w:rsid w:val="00A707E8"/>
    <w:rsid w:val="00A71045"/>
    <w:rsid w:val="00A72054"/>
    <w:rsid w:val="00A723B5"/>
    <w:rsid w:val="00A75FA5"/>
    <w:rsid w:val="00A7669B"/>
    <w:rsid w:val="00A767D8"/>
    <w:rsid w:val="00A77466"/>
    <w:rsid w:val="00A77B12"/>
    <w:rsid w:val="00A77C31"/>
    <w:rsid w:val="00A81409"/>
    <w:rsid w:val="00A82BF1"/>
    <w:rsid w:val="00A82F2E"/>
    <w:rsid w:val="00A831A1"/>
    <w:rsid w:val="00A84F62"/>
    <w:rsid w:val="00A86DED"/>
    <w:rsid w:val="00A91443"/>
    <w:rsid w:val="00A9181C"/>
    <w:rsid w:val="00A92193"/>
    <w:rsid w:val="00A93C17"/>
    <w:rsid w:val="00A94674"/>
    <w:rsid w:val="00A9483A"/>
    <w:rsid w:val="00A94C62"/>
    <w:rsid w:val="00A9509F"/>
    <w:rsid w:val="00A95CC9"/>
    <w:rsid w:val="00AA1584"/>
    <w:rsid w:val="00AA3233"/>
    <w:rsid w:val="00AA366D"/>
    <w:rsid w:val="00AA44A0"/>
    <w:rsid w:val="00AA46DB"/>
    <w:rsid w:val="00AA693D"/>
    <w:rsid w:val="00AA6E6F"/>
    <w:rsid w:val="00AA7278"/>
    <w:rsid w:val="00AA787C"/>
    <w:rsid w:val="00AB0DD9"/>
    <w:rsid w:val="00AB118A"/>
    <w:rsid w:val="00AB28AD"/>
    <w:rsid w:val="00AB3B16"/>
    <w:rsid w:val="00AB50F2"/>
    <w:rsid w:val="00AB6299"/>
    <w:rsid w:val="00AB66E9"/>
    <w:rsid w:val="00AC1B28"/>
    <w:rsid w:val="00AC3183"/>
    <w:rsid w:val="00AC4DDD"/>
    <w:rsid w:val="00AC64B7"/>
    <w:rsid w:val="00AC6868"/>
    <w:rsid w:val="00AD14C6"/>
    <w:rsid w:val="00AD1C46"/>
    <w:rsid w:val="00AD2212"/>
    <w:rsid w:val="00AD2D91"/>
    <w:rsid w:val="00AD3B7F"/>
    <w:rsid w:val="00AE057A"/>
    <w:rsid w:val="00AE05B2"/>
    <w:rsid w:val="00AE080D"/>
    <w:rsid w:val="00AE1E41"/>
    <w:rsid w:val="00AE28EC"/>
    <w:rsid w:val="00AE368F"/>
    <w:rsid w:val="00AE3B89"/>
    <w:rsid w:val="00AE4596"/>
    <w:rsid w:val="00AE635D"/>
    <w:rsid w:val="00AE7AE7"/>
    <w:rsid w:val="00AF14E7"/>
    <w:rsid w:val="00AF2461"/>
    <w:rsid w:val="00AF5541"/>
    <w:rsid w:val="00AF5E6D"/>
    <w:rsid w:val="00AF6A01"/>
    <w:rsid w:val="00AF6E15"/>
    <w:rsid w:val="00B00315"/>
    <w:rsid w:val="00B00B3D"/>
    <w:rsid w:val="00B0275B"/>
    <w:rsid w:val="00B031CD"/>
    <w:rsid w:val="00B037A6"/>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40CD"/>
    <w:rsid w:val="00B452D4"/>
    <w:rsid w:val="00B4641B"/>
    <w:rsid w:val="00B469FB"/>
    <w:rsid w:val="00B5245E"/>
    <w:rsid w:val="00B56DD7"/>
    <w:rsid w:val="00B61126"/>
    <w:rsid w:val="00B641FE"/>
    <w:rsid w:val="00B64932"/>
    <w:rsid w:val="00B65157"/>
    <w:rsid w:val="00B652D3"/>
    <w:rsid w:val="00B65532"/>
    <w:rsid w:val="00B659FA"/>
    <w:rsid w:val="00B673D8"/>
    <w:rsid w:val="00B7114B"/>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0E0"/>
    <w:rsid w:val="00B8455D"/>
    <w:rsid w:val="00B863F2"/>
    <w:rsid w:val="00B90721"/>
    <w:rsid w:val="00B908FF"/>
    <w:rsid w:val="00BA0250"/>
    <w:rsid w:val="00BA05E0"/>
    <w:rsid w:val="00BA14C2"/>
    <w:rsid w:val="00BA158A"/>
    <w:rsid w:val="00BA1694"/>
    <w:rsid w:val="00BA39AE"/>
    <w:rsid w:val="00BA49DA"/>
    <w:rsid w:val="00BA5931"/>
    <w:rsid w:val="00BA6488"/>
    <w:rsid w:val="00BA6C26"/>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4BBD"/>
    <w:rsid w:val="00BE64EF"/>
    <w:rsid w:val="00BE6925"/>
    <w:rsid w:val="00BF2DFA"/>
    <w:rsid w:val="00BF36DA"/>
    <w:rsid w:val="00BF476D"/>
    <w:rsid w:val="00BF47E7"/>
    <w:rsid w:val="00BF71F6"/>
    <w:rsid w:val="00C013C4"/>
    <w:rsid w:val="00C015F7"/>
    <w:rsid w:val="00C03970"/>
    <w:rsid w:val="00C039B9"/>
    <w:rsid w:val="00C03FF7"/>
    <w:rsid w:val="00C0439A"/>
    <w:rsid w:val="00C04A67"/>
    <w:rsid w:val="00C04D62"/>
    <w:rsid w:val="00C0630D"/>
    <w:rsid w:val="00C067CC"/>
    <w:rsid w:val="00C122A6"/>
    <w:rsid w:val="00C12E4A"/>
    <w:rsid w:val="00C21DB8"/>
    <w:rsid w:val="00C23CC9"/>
    <w:rsid w:val="00C2415A"/>
    <w:rsid w:val="00C26AE4"/>
    <w:rsid w:val="00C30438"/>
    <w:rsid w:val="00C3216A"/>
    <w:rsid w:val="00C32792"/>
    <w:rsid w:val="00C3318A"/>
    <w:rsid w:val="00C3597B"/>
    <w:rsid w:val="00C3696C"/>
    <w:rsid w:val="00C36DF8"/>
    <w:rsid w:val="00C37066"/>
    <w:rsid w:val="00C373A9"/>
    <w:rsid w:val="00C377FC"/>
    <w:rsid w:val="00C37E17"/>
    <w:rsid w:val="00C410FD"/>
    <w:rsid w:val="00C41330"/>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044"/>
    <w:rsid w:val="00CA526F"/>
    <w:rsid w:val="00CA5280"/>
    <w:rsid w:val="00CA5A50"/>
    <w:rsid w:val="00CB038D"/>
    <w:rsid w:val="00CB15AD"/>
    <w:rsid w:val="00CB1B86"/>
    <w:rsid w:val="00CB2991"/>
    <w:rsid w:val="00CB3486"/>
    <w:rsid w:val="00CB4D4A"/>
    <w:rsid w:val="00CB5678"/>
    <w:rsid w:val="00CB5757"/>
    <w:rsid w:val="00CB588C"/>
    <w:rsid w:val="00CB66F9"/>
    <w:rsid w:val="00CB6793"/>
    <w:rsid w:val="00CB687B"/>
    <w:rsid w:val="00CB7800"/>
    <w:rsid w:val="00CC0ECD"/>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2F9C"/>
    <w:rsid w:val="00CE3E85"/>
    <w:rsid w:val="00CE5157"/>
    <w:rsid w:val="00CE5477"/>
    <w:rsid w:val="00CE67A8"/>
    <w:rsid w:val="00CE70B2"/>
    <w:rsid w:val="00CE7E62"/>
    <w:rsid w:val="00CE7E68"/>
    <w:rsid w:val="00CF0389"/>
    <w:rsid w:val="00CF048F"/>
    <w:rsid w:val="00CF31EB"/>
    <w:rsid w:val="00CF6861"/>
    <w:rsid w:val="00CF6A9E"/>
    <w:rsid w:val="00CF6F3D"/>
    <w:rsid w:val="00D00999"/>
    <w:rsid w:val="00D00E1D"/>
    <w:rsid w:val="00D01BDC"/>
    <w:rsid w:val="00D02D8E"/>
    <w:rsid w:val="00D049B9"/>
    <w:rsid w:val="00D04D99"/>
    <w:rsid w:val="00D074BC"/>
    <w:rsid w:val="00D0784F"/>
    <w:rsid w:val="00D1325B"/>
    <w:rsid w:val="00D138F8"/>
    <w:rsid w:val="00D146FD"/>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67A6"/>
    <w:rsid w:val="00D57F88"/>
    <w:rsid w:val="00D60465"/>
    <w:rsid w:val="00D630F0"/>
    <w:rsid w:val="00D6313A"/>
    <w:rsid w:val="00D6547B"/>
    <w:rsid w:val="00D65F31"/>
    <w:rsid w:val="00D660E7"/>
    <w:rsid w:val="00D71E14"/>
    <w:rsid w:val="00D726B1"/>
    <w:rsid w:val="00D72825"/>
    <w:rsid w:val="00D72C85"/>
    <w:rsid w:val="00D73527"/>
    <w:rsid w:val="00D748EC"/>
    <w:rsid w:val="00D74974"/>
    <w:rsid w:val="00D778B3"/>
    <w:rsid w:val="00D779B3"/>
    <w:rsid w:val="00D77CD6"/>
    <w:rsid w:val="00D814B0"/>
    <w:rsid w:val="00D831DF"/>
    <w:rsid w:val="00D8337B"/>
    <w:rsid w:val="00D83430"/>
    <w:rsid w:val="00D8391D"/>
    <w:rsid w:val="00D83F8F"/>
    <w:rsid w:val="00D846AC"/>
    <w:rsid w:val="00D8499E"/>
    <w:rsid w:val="00D84A28"/>
    <w:rsid w:val="00D853F9"/>
    <w:rsid w:val="00D86B56"/>
    <w:rsid w:val="00D86C53"/>
    <w:rsid w:val="00D9184F"/>
    <w:rsid w:val="00D92820"/>
    <w:rsid w:val="00D9342E"/>
    <w:rsid w:val="00D93F4B"/>
    <w:rsid w:val="00D949C8"/>
    <w:rsid w:val="00D94DA0"/>
    <w:rsid w:val="00D9563C"/>
    <w:rsid w:val="00D96A02"/>
    <w:rsid w:val="00D96B28"/>
    <w:rsid w:val="00DA104E"/>
    <w:rsid w:val="00DA1AE1"/>
    <w:rsid w:val="00DA2068"/>
    <w:rsid w:val="00DA3B4E"/>
    <w:rsid w:val="00DA3C2E"/>
    <w:rsid w:val="00DB0275"/>
    <w:rsid w:val="00DB2548"/>
    <w:rsid w:val="00DB3699"/>
    <w:rsid w:val="00DB6357"/>
    <w:rsid w:val="00DB6FD2"/>
    <w:rsid w:val="00DB7FAA"/>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5399"/>
    <w:rsid w:val="00DF7FD3"/>
    <w:rsid w:val="00E01654"/>
    <w:rsid w:val="00E017B6"/>
    <w:rsid w:val="00E04EB5"/>
    <w:rsid w:val="00E06520"/>
    <w:rsid w:val="00E07770"/>
    <w:rsid w:val="00E100D0"/>
    <w:rsid w:val="00E10A9D"/>
    <w:rsid w:val="00E129C1"/>
    <w:rsid w:val="00E13BF0"/>
    <w:rsid w:val="00E15E64"/>
    <w:rsid w:val="00E211B6"/>
    <w:rsid w:val="00E214A8"/>
    <w:rsid w:val="00E21E05"/>
    <w:rsid w:val="00E22DD2"/>
    <w:rsid w:val="00E2565F"/>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235"/>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5D3"/>
    <w:rsid w:val="00E74C03"/>
    <w:rsid w:val="00E75908"/>
    <w:rsid w:val="00E763EC"/>
    <w:rsid w:val="00E773C0"/>
    <w:rsid w:val="00E7794A"/>
    <w:rsid w:val="00E82787"/>
    <w:rsid w:val="00E84016"/>
    <w:rsid w:val="00E85C5F"/>
    <w:rsid w:val="00E919FC"/>
    <w:rsid w:val="00E91F16"/>
    <w:rsid w:val="00E94E29"/>
    <w:rsid w:val="00E94F6D"/>
    <w:rsid w:val="00E979C8"/>
    <w:rsid w:val="00EA099D"/>
    <w:rsid w:val="00EA0D38"/>
    <w:rsid w:val="00EA2B02"/>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3F5D"/>
    <w:rsid w:val="00EE59F5"/>
    <w:rsid w:val="00EE738A"/>
    <w:rsid w:val="00EE7690"/>
    <w:rsid w:val="00EF28D6"/>
    <w:rsid w:val="00EF2C4A"/>
    <w:rsid w:val="00EF314E"/>
    <w:rsid w:val="00EF3ED0"/>
    <w:rsid w:val="00EF543D"/>
    <w:rsid w:val="00EF5452"/>
    <w:rsid w:val="00EF59A7"/>
    <w:rsid w:val="00EF63ED"/>
    <w:rsid w:val="00EF755D"/>
    <w:rsid w:val="00EF7CF6"/>
    <w:rsid w:val="00F04E71"/>
    <w:rsid w:val="00F054E4"/>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44B6B"/>
    <w:rsid w:val="00F51B21"/>
    <w:rsid w:val="00F51D43"/>
    <w:rsid w:val="00F52226"/>
    <w:rsid w:val="00F5287C"/>
    <w:rsid w:val="00F53F3F"/>
    <w:rsid w:val="00F55D08"/>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9FE"/>
    <w:rsid w:val="00F93CFC"/>
    <w:rsid w:val="00F95247"/>
    <w:rsid w:val="00F95813"/>
    <w:rsid w:val="00F973D6"/>
    <w:rsid w:val="00F97D19"/>
    <w:rsid w:val="00FA10CC"/>
    <w:rsid w:val="00FA12D3"/>
    <w:rsid w:val="00FA16A8"/>
    <w:rsid w:val="00FA1A6F"/>
    <w:rsid w:val="00FA4BBC"/>
    <w:rsid w:val="00FA6036"/>
    <w:rsid w:val="00FB1152"/>
    <w:rsid w:val="00FB24A0"/>
    <w:rsid w:val="00FB259E"/>
    <w:rsid w:val="00FB472B"/>
    <w:rsid w:val="00FB4F88"/>
    <w:rsid w:val="00FB77BB"/>
    <w:rsid w:val="00FC1E7B"/>
    <w:rsid w:val="00FC2AF0"/>
    <w:rsid w:val="00FC3946"/>
    <w:rsid w:val="00FC3B2F"/>
    <w:rsid w:val="00FC3F70"/>
    <w:rsid w:val="00FC435A"/>
    <w:rsid w:val="00FC5672"/>
    <w:rsid w:val="00FC62A2"/>
    <w:rsid w:val="00FC6367"/>
    <w:rsid w:val="00FC641B"/>
    <w:rsid w:val="00FD0D84"/>
    <w:rsid w:val="00FD1969"/>
    <w:rsid w:val="00FD3FC2"/>
    <w:rsid w:val="00FD5013"/>
    <w:rsid w:val="00FD7456"/>
    <w:rsid w:val="00FE0584"/>
    <w:rsid w:val="00FE289D"/>
    <w:rsid w:val="00FE3DE1"/>
    <w:rsid w:val="00FE3FFB"/>
    <w:rsid w:val="00FE436A"/>
    <w:rsid w:val="00FE6D17"/>
    <w:rsid w:val="00FE7F0E"/>
    <w:rsid w:val="00FF074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15DE55C"/>
  <w14:defaultImageDpi w14:val="0"/>
  <w15:docId w15:val="{8B901471-9266-489C-B205-B85564C8E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pPr>
      <w:spacing w:after="0" w:line="240" w:lineRule="auto"/>
    </w:pPr>
    <w:rPr>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6010B6"/>
    <w:pPr>
      <w:tabs>
        <w:tab w:val="center" w:pos="4536"/>
        <w:tab w:val="right" w:pos="9072"/>
      </w:tabs>
    </w:p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PtaChar">
    <w:name w:val="Päta Char"/>
    <w:basedOn w:val="Predvolenpsmoodseku"/>
    <w:link w:val="Pta"/>
    <w:uiPriority w:val="99"/>
    <w:semiHidden/>
    <w:locked/>
    <w:rPr>
      <w:rFonts w:cs="Times New Roman"/>
      <w:sz w:val="20"/>
      <w:szCs w:val="20"/>
      <w:lang w:val="sk-SK" w:eastAsia="sk-SK"/>
    </w:rPr>
  </w:style>
  <w:style w:type="character" w:customStyle="1" w:styleId="TextbublinyChar">
    <w:name w:val="Text bubliny Char"/>
    <w:basedOn w:val="Predvolenpsmoodseku"/>
    <w:link w:val="Textbubliny"/>
    <w:uiPriority w:val="99"/>
    <w:semiHidden/>
    <w:locked/>
    <w:rPr>
      <w:rFonts w:ascii="Tahoma" w:hAnsi="Tahoma" w:cs="Tahoma"/>
      <w:sz w:val="16"/>
      <w:szCs w:val="16"/>
      <w:lang w:val="sk-SK" w:eastAsia="sk-SK"/>
    </w:rPr>
  </w:style>
  <w:style w:type="character" w:styleId="slostrany">
    <w:name w:val="page number"/>
    <w:basedOn w:val="Predvolenpsmoodseku"/>
    <w:uiPriority w:val="99"/>
    <w:rsid w:val="00491430"/>
    <w:rPr>
      <w:rFonts w:cs="Times New Roman"/>
    </w:rPr>
  </w:style>
  <w:style w:type="paragraph" w:customStyle="1" w:styleId="Zkladntext1">
    <w:name w:val="Základní text1"/>
    <w:uiPriority w:val="99"/>
    <w:rsid w:val="00891577"/>
    <w:pPr>
      <w:spacing w:before="144" w:after="144" w:line="240" w:lineRule="auto"/>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szCs w:val="18"/>
    </w:rPr>
  </w:style>
  <w:style w:type="paragraph" w:styleId="Odsekzoznamu">
    <w:name w:val="List Paragraph"/>
    <w:basedOn w:val="Normlny"/>
    <w:uiPriority w:val="99"/>
    <w:qFormat/>
    <w:rsid w:val="00027A25"/>
    <w:pPr>
      <w:ind w:left="708"/>
    </w:pPr>
  </w:style>
  <w:style w:type="character" w:customStyle="1" w:styleId="ZkladntextChar">
    <w:name w:val="Základný text Char"/>
    <w:basedOn w:val="Predvolenpsmoodseku"/>
    <w:link w:val="Zkladntext"/>
    <w:uiPriority w:val="99"/>
    <w:locked/>
    <w:rsid w:val="00F054EA"/>
    <w:rPr>
      <w:rFonts w:cs="Times New Roman"/>
      <w:sz w:val="18"/>
      <w:szCs w:val="18"/>
    </w:rPr>
  </w:style>
  <w:style w:type="paragraph" w:customStyle="1" w:styleId="Pismenka">
    <w:name w:val="Pismenka"/>
    <w:basedOn w:val="Zkladntext"/>
    <w:uiPriority w:val="99"/>
    <w:rsid w:val="00CC5302"/>
    <w:pPr>
      <w:tabs>
        <w:tab w:val="num" w:pos="426"/>
      </w:tabs>
      <w:ind w:hanging="426"/>
    </w:pPr>
    <w:rPr>
      <w:b/>
      <w:bCs/>
    </w:rPr>
  </w:style>
  <w:style w:type="paragraph" w:styleId="Hlavika">
    <w:name w:val="header"/>
    <w:basedOn w:val="Normlny"/>
    <w:link w:val="HlavikaChar"/>
    <w:uiPriority w:val="99"/>
    <w:rsid w:val="00CE70B2"/>
    <w:pPr>
      <w:tabs>
        <w:tab w:val="center" w:pos="4536"/>
        <w:tab w:val="right" w:pos="9072"/>
      </w:tabs>
    </w:pPr>
  </w:style>
  <w:style w:type="paragraph" w:customStyle="1" w:styleId="tltlTextopatreniaArialNarrow11ptZa0pt">
    <w:name w:val="Štýl Štýl Text opatrenia + Arial Narrow 11 pt + Za:  0 pt"/>
    <w:basedOn w:val="Normlny"/>
    <w:uiPriority w:val="99"/>
    <w:rsid w:val="00DF7FD3"/>
    <w:pPr>
      <w:spacing w:before="240"/>
      <w:jc w:val="both"/>
    </w:pPr>
    <w:rPr>
      <w:rFonts w:ascii="Arial Narrow" w:hAnsi="Arial Narrow" w:cs="Arial Narrow"/>
      <w:sz w:val="22"/>
      <w:szCs w:val="22"/>
      <w:lang w:eastAsia="cs-CZ"/>
    </w:rPr>
  </w:style>
  <w:style w:type="character" w:customStyle="1" w:styleId="HlavikaChar">
    <w:name w:val="Hlavička Char"/>
    <w:basedOn w:val="Predvolenpsmoodseku"/>
    <w:link w:val="Hlavika"/>
    <w:uiPriority w:val="99"/>
    <w:semiHidden/>
    <w:locked/>
    <w:rPr>
      <w:rFonts w:cs="Times New Roman"/>
      <w:sz w:val="20"/>
      <w:szCs w:val="20"/>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81521">
      <w:bodyDiv w:val="1"/>
      <w:marLeft w:val="0"/>
      <w:marRight w:val="0"/>
      <w:marTop w:val="0"/>
      <w:marBottom w:val="0"/>
      <w:divBdr>
        <w:top w:val="none" w:sz="0" w:space="0" w:color="auto"/>
        <w:left w:val="none" w:sz="0" w:space="0" w:color="auto"/>
        <w:bottom w:val="none" w:sz="0" w:space="0" w:color="auto"/>
        <w:right w:val="none" w:sz="0" w:space="0" w:color="auto"/>
      </w:divBdr>
    </w:div>
    <w:div w:id="418718569">
      <w:marLeft w:val="0"/>
      <w:marRight w:val="0"/>
      <w:marTop w:val="0"/>
      <w:marBottom w:val="0"/>
      <w:divBdr>
        <w:top w:val="none" w:sz="0" w:space="0" w:color="auto"/>
        <w:left w:val="none" w:sz="0" w:space="0" w:color="auto"/>
        <w:bottom w:val="none" w:sz="0" w:space="0" w:color="auto"/>
        <w:right w:val="none" w:sz="0" w:space="0" w:color="auto"/>
      </w:divBdr>
    </w:div>
    <w:div w:id="418718570">
      <w:marLeft w:val="0"/>
      <w:marRight w:val="0"/>
      <w:marTop w:val="0"/>
      <w:marBottom w:val="0"/>
      <w:divBdr>
        <w:top w:val="none" w:sz="0" w:space="0" w:color="auto"/>
        <w:left w:val="none" w:sz="0" w:space="0" w:color="auto"/>
        <w:bottom w:val="none" w:sz="0" w:space="0" w:color="auto"/>
        <w:right w:val="none" w:sz="0" w:space="0" w:color="auto"/>
      </w:divBdr>
    </w:div>
    <w:div w:id="418718571">
      <w:marLeft w:val="0"/>
      <w:marRight w:val="0"/>
      <w:marTop w:val="0"/>
      <w:marBottom w:val="0"/>
      <w:divBdr>
        <w:top w:val="none" w:sz="0" w:space="0" w:color="auto"/>
        <w:left w:val="none" w:sz="0" w:space="0" w:color="auto"/>
        <w:bottom w:val="none" w:sz="0" w:space="0" w:color="auto"/>
        <w:right w:val="none" w:sz="0" w:space="0" w:color="auto"/>
      </w:divBdr>
    </w:div>
    <w:div w:id="418718572">
      <w:marLeft w:val="0"/>
      <w:marRight w:val="0"/>
      <w:marTop w:val="0"/>
      <w:marBottom w:val="0"/>
      <w:divBdr>
        <w:top w:val="none" w:sz="0" w:space="0" w:color="auto"/>
        <w:left w:val="none" w:sz="0" w:space="0" w:color="auto"/>
        <w:bottom w:val="none" w:sz="0" w:space="0" w:color="auto"/>
        <w:right w:val="none" w:sz="0" w:space="0" w:color="auto"/>
      </w:divBdr>
    </w:div>
    <w:div w:id="418718573">
      <w:marLeft w:val="0"/>
      <w:marRight w:val="0"/>
      <w:marTop w:val="0"/>
      <w:marBottom w:val="0"/>
      <w:divBdr>
        <w:top w:val="none" w:sz="0" w:space="0" w:color="auto"/>
        <w:left w:val="none" w:sz="0" w:space="0" w:color="auto"/>
        <w:bottom w:val="none" w:sz="0" w:space="0" w:color="auto"/>
        <w:right w:val="none" w:sz="0" w:space="0" w:color="auto"/>
      </w:divBdr>
    </w:div>
    <w:div w:id="418718574">
      <w:marLeft w:val="0"/>
      <w:marRight w:val="0"/>
      <w:marTop w:val="0"/>
      <w:marBottom w:val="0"/>
      <w:divBdr>
        <w:top w:val="none" w:sz="0" w:space="0" w:color="auto"/>
        <w:left w:val="none" w:sz="0" w:space="0" w:color="auto"/>
        <w:bottom w:val="none" w:sz="0" w:space="0" w:color="auto"/>
        <w:right w:val="none" w:sz="0" w:space="0" w:color="auto"/>
      </w:divBdr>
    </w:div>
    <w:div w:id="418718575">
      <w:marLeft w:val="0"/>
      <w:marRight w:val="0"/>
      <w:marTop w:val="0"/>
      <w:marBottom w:val="0"/>
      <w:divBdr>
        <w:top w:val="none" w:sz="0" w:space="0" w:color="auto"/>
        <w:left w:val="none" w:sz="0" w:space="0" w:color="auto"/>
        <w:bottom w:val="none" w:sz="0" w:space="0" w:color="auto"/>
        <w:right w:val="none" w:sz="0" w:space="0" w:color="auto"/>
      </w:divBdr>
    </w:div>
    <w:div w:id="418718576">
      <w:marLeft w:val="0"/>
      <w:marRight w:val="0"/>
      <w:marTop w:val="0"/>
      <w:marBottom w:val="0"/>
      <w:divBdr>
        <w:top w:val="none" w:sz="0" w:space="0" w:color="auto"/>
        <w:left w:val="none" w:sz="0" w:space="0" w:color="auto"/>
        <w:bottom w:val="none" w:sz="0" w:space="0" w:color="auto"/>
        <w:right w:val="none" w:sz="0" w:space="0" w:color="auto"/>
      </w:divBdr>
    </w:div>
    <w:div w:id="418718577">
      <w:marLeft w:val="0"/>
      <w:marRight w:val="0"/>
      <w:marTop w:val="0"/>
      <w:marBottom w:val="0"/>
      <w:divBdr>
        <w:top w:val="none" w:sz="0" w:space="0" w:color="auto"/>
        <w:left w:val="none" w:sz="0" w:space="0" w:color="auto"/>
        <w:bottom w:val="none" w:sz="0" w:space="0" w:color="auto"/>
        <w:right w:val="none" w:sz="0" w:space="0" w:color="auto"/>
      </w:divBdr>
    </w:div>
    <w:div w:id="418718578">
      <w:marLeft w:val="0"/>
      <w:marRight w:val="0"/>
      <w:marTop w:val="0"/>
      <w:marBottom w:val="0"/>
      <w:divBdr>
        <w:top w:val="none" w:sz="0" w:space="0" w:color="auto"/>
        <w:left w:val="none" w:sz="0" w:space="0" w:color="auto"/>
        <w:bottom w:val="none" w:sz="0" w:space="0" w:color="auto"/>
        <w:right w:val="none" w:sz="0" w:space="0" w:color="auto"/>
      </w:divBdr>
    </w:div>
    <w:div w:id="418718579">
      <w:marLeft w:val="0"/>
      <w:marRight w:val="0"/>
      <w:marTop w:val="0"/>
      <w:marBottom w:val="0"/>
      <w:divBdr>
        <w:top w:val="none" w:sz="0" w:space="0" w:color="auto"/>
        <w:left w:val="none" w:sz="0" w:space="0" w:color="auto"/>
        <w:bottom w:val="none" w:sz="0" w:space="0" w:color="auto"/>
        <w:right w:val="none" w:sz="0" w:space="0" w:color="auto"/>
      </w:divBdr>
    </w:div>
    <w:div w:id="418718580">
      <w:marLeft w:val="0"/>
      <w:marRight w:val="0"/>
      <w:marTop w:val="0"/>
      <w:marBottom w:val="0"/>
      <w:divBdr>
        <w:top w:val="none" w:sz="0" w:space="0" w:color="auto"/>
        <w:left w:val="none" w:sz="0" w:space="0" w:color="auto"/>
        <w:bottom w:val="none" w:sz="0" w:space="0" w:color="auto"/>
        <w:right w:val="none" w:sz="0" w:space="0" w:color="auto"/>
      </w:divBdr>
    </w:div>
    <w:div w:id="418718581">
      <w:marLeft w:val="0"/>
      <w:marRight w:val="0"/>
      <w:marTop w:val="0"/>
      <w:marBottom w:val="0"/>
      <w:divBdr>
        <w:top w:val="none" w:sz="0" w:space="0" w:color="auto"/>
        <w:left w:val="none" w:sz="0" w:space="0" w:color="auto"/>
        <w:bottom w:val="none" w:sz="0" w:space="0" w:color="auto"/>
        <w:right w:val="none" w:sz="0" w:space="0" w:color="auto"/>
      </w:divBdr>
    </w:div>
    <w:div w:id="418718582">
      <w:marLeft w:val="0"/>
      <w:marRight w:val="0"/>
      <w:marTop w:val="0"/>
      <w:marBottom w:val="0"/>
      <w:divBdr>
        <w:top w:val="none" w:sz="0" w:space="0" w:color="auto"/>
        <w:left w:val="none" w:sz="0" w:space="0" w:color="auto"/>
        <w:bottom w:val="none" w:sz="0" w:space="0" w:color="auto"/>
        <w:right w:val="none" w:sz="0" w:space="0" w:color="auto"/>
      </w:divBdr>
    </w:div>
    <w:div w:id="418718583">
      <w:marLeft w:val="0"/>
      <w:marRight w:val="0"/>
      <w:marTop w:val="0"/>
      <w:marBottom w:val="0"/>
      <w:divBdr>
        <w:top w:val="none" w:sz="0" w:space="0" w:color="auto"/>
        <w:left w:val="none" w:sz="0" w:space="0" w:color="auto"/>
        <w:bottom w:val="none" w:sz="0" w:space="0" w:color="auto"/>
        <w:right w:val="none" w:sz="0" w:space="0" w:color="auto"/>
      </w:divBdr>
    </w:div>
    <w:div w:id="418718584">
      <w:marLeft w:val="0"/>
      <w:marRight w:val="0"/>
      <w:marTop w:val="0"/>
      <w:marBottom w:val="0"/>
      <w:divBdr>
        <w:top w:val="none" w:sz="0" w:space="0" w:color="auto"/>
        <w:left w:val="none" w:sz="0" w:space="0" w:color="auto"/>
        <w:bottom w:val="none" w:sz="0" w:space="0" w:color="auto"/>
        <w:right w:val="none" w:sz="0" w:space="0" w:color="auto"/>
      </w:divBdr>
    </w:div>
    <w:div w:id="418718585">
      <w:marLeft w:val="0"/>
      <w:marRight w:val="0"/>
      <w:marTop w:val="0"/>
      <w:marBottom w:val="0"/>
      <w:divBdr>
        <w:top w:val="none" w:sz="0" w:space="0" w:color="auto"/>
        <w:left w:val="none" w:sz="0" w:space="0" w:color="auto"/>
        <w:bottom w:val="none" w:sz="0" w:space="0" w:color="auto"/>
        <w:right w:val="none" w:sz="0" w:space="0" w:color="auto"/>
      </w:divBdr>
    </w:div>
    <w:div w:id="418718586">
      <w:marLeft w:val="0"/>
      <w:marRight w:val="0"/>
      <w:marTop w:val="0"/>
      <w:marBottom w:val="0"/>
      <w:divBdr>
        <w:top w:val="none" w:sz="0" w:space="0" w:color="auto"/>
        <w:left w:val="none" w:sz="0" w:space="0" w:color="auto"/>
        <w:bottom w:val="none" w:sz="0" w:space="0" w:color="auto"/>
        <w:right w:val="none" w:sz="0" w:space="0" w:color="auto"/>
      </w:divBdr>
    </w:div>
    <w:div w:id="418718587">
      <w:marLeft w:val="0"/>
      <w:marRight w:val="0"/>
      <w:marTop w:val="0"/>
      <w:marBottom w:val="0"/>
      <w:divBdr>
        <w:top w:val="none" w:sz="0" w:space="0" w:color="auto"/>
        <w:left w:val="none" w:sz="0" w:space="0" w:color="auto"/>
        <w:bottom w:val="none" w:sz="0" w:space="0" w:color="auto"/>
        <w:right w:val="none" w:sz="0" w:space="0" w:color="auto"/>
      </w:divBdr>
    </w:div>
    <w:div w:id="418718588">
      <w:marLeft w:val="0"/>
      <w:marRight w:val="0"/>
      <w:marTop w:val="0"/>
      <w:marBottom w:val="0"/>
      <w:divBdr>
        <w:top w:val="none" w:sz="0" w:space="0" w:color="auto"/>
        <w:left w:val="none" w:sz="0" w:space="0" w:color="auto"/>
        <w:bottom w:val="none" w:sz="0" w:space="0" w:color="auto"/>
        <w:right w:val="none" w:sz="0" w:space="0" w:color="auto"/>
      </w:divBdr>
    </w:div>
    <w:div w:id="418718589">
      <w:marLeft w:val="0"/>
      <w:marRight w:val="0"/>
      <w:marTop w:val="0"/>
      <w:marBottom w:val="0"/>
      <w:divBdr>
        <w:top w:val="none" w:sz="0" w:space="0" w:color="auto"/>
        <w:left w:val="none" w:sz="0" w:space="0" w:color="auto"/>
        <w:bottom w:val="none" w:sz="0" w:space="0" w:color="auto"/>
        <w:right w:val="none" w:sz="0" w:space="0" w:color="auto"/>
      </w:divBdr>
    </w:div>
    <w:div w:id="418718590">
      <w:marLeft w:val="0"/>
      <w:marRight w:val="0"/>
      <w:marTop w:val="0"/>
      <w:marBottom w:val="0"/>
      <w:divBdr>
        <w:top w:val="none" w:sz="0" w:space="0" w:color="auto"/>
        <w:left w:val="none" w:sz="0" w:space="0" w:color="auto"/>
        <w:bottom w:val="none" w:sz="0" w:space="0" w:color="auto"/>
        <w:right w:val="none" w:sz="0" w:space="0" w:color="auto"/>
      </w:divBdr>
    </w:div>
    <w:div w:id="542598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10</Pages>
  <Words>3305</Words>
  <Characters>21569</Characters>
  <Application>Microsoft Office Word</Application>
  <DocSecurity>0</DocSecurity>
  <Lines>179</Lines>
  <Paragraphs>49</Paragraphs>
  <ScaleCrop>false</ScaleCrop>
  <HeadingPairs>
    <vt:vector size="2" baseType="variant">
      <vt:variant>
        <vt:lpstr>Názov</vt:lpstr>
      </vt:variant>
      <vt:variant>
        <vt:i4>1</vt:i4>
      </vt:variant>
    </vt:vector>
  </HeadingPairs>
  <TitlesOfParts>
    <vt:vector size="1" baseType="lpstr">
      <vt:lpstr>Poznámky k 31</vt:lpstr>
    </vt:vector>
  </TitlesOfParts>
  <Company>Hewlett-Packard Company</Company>
  <LinksUpToDate>false</LinksUpToDate>
  <CharactersWithSpaces>24825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ASUS</cp:lastModifiedBy>
  <cp:revision>7</cp:revision>
  <cp:lastPrinted>2015-03-31T10:15:00Z</cp:lastPrinted>
  <dcterms:created xsi:type="dcterms:W3CDTF">2023-02-24T09:28:00Z</dcterms:created>
  <dcterms:modified xsi:type="dcterms:W3CDTF">2023-02-24T09:49:00Z</dcterms:modified>
</cp:coreProperties>
</file>