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1EE" w:rsidRDefault="00F331EE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F331EE" w:rsidRDefault="00F331EE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331EE" w:rsidRDefault="00C83C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F331EE" w:rsidRDefault="00C83C4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F331EE" w:rsidRPr="00F331EE">
        <w:fldChar w:fldCharType="begin">
          <w:ffData>
            <w:name w:val="__Fieldmark__38_1037"/>
            <w:enabled/>
            <w:calcOnExit w:val="0"/>
            <w:textInput/>
          </w:ffData>
        </w:fldChar>
      </w:r>
      <w:r>
        <w:rPr>
          <w:rFonts w:ascii="Cambria" w:hAnsi="Cambria" w:cs="Arial"/>
          <w:b/>
        </w:rPr>
        <w:instrText>FORMTEXT</w:instrText>
      </w:r>
      <w:r w:rsidR="00F331EE">
        <w:rPr>
          <w:rFonts w:ascii="Cambria" w:hAnsi="Cambria" w:cs="Arial"/>
          <w:b/>
        </w:rPr>
      </w:r>
      <w:r w:rsidR="00F331EE">
        <w:rPr>
          <w:rFonts w:ascii="Cambria" w:hAnsi="Cambria" w:cs="Arial"/>
          <w:b/>
        </w:rPr>
        <w:fldChar w:fldCharType="separate"/>
      </w:r>
      <w:r>
        <w:rPr>
          <w:rFonts w:ascii="Cambria" w:hAnsi="Cambria" w:cs="Arial"/>
          <w:b/>
        </w:rPr>
        <w:t>ARIM s.r.o.</w:t>
      </w:r>
      <w:bookmarkStart w:id="0" w:name="Text1911"/>
      <w:bookmarkStart w:id="1" w:name="__Fieldmark__26_11409637531"/>
      <w:bookmarkStart w:id="2" w:name="Text191"/>
      <w:bookmarkStart w:id="3" w:name="__Fieldmark__20_12467386711"/>
      <w:bookmarkStart w:id="4" w:name="__Fieldmark__32_12013591221"/>
      <w:bookmarkStart w:id="5" w:name="__Fieldmark__32_1201359122"/>
      <w:bookmarkStart w:id="6" w:name="__Fieldmark__20_1246738671"/>
      <w:bookmarkStart w:id="7" w:name="Text19"/>
      <w:bookmarkStart w:id="8" w:name="__Fieldmark__26_1140963753"/>
      <w:bookmarkStart w:id="9" w:name="__Fieldmark__38_1037778852"/>
      <w:r w:rsidR="00F331EE">
        <w:rPr>
          <w:rFonts w:ascii="Cambria" w:hAnsi="Cambria" w:cs="Arial"/>
          <w:b/>
        </w:rPr>
        <w:fldChar w:fldCharType="end"/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F331EE" w:rsidRDefault="00F331EE">
      <w:pPr>
        <w:spacing w:after="0" w:line="240" w:lineRule="auto"/>
        <w:ind w:left="426" w:hanging="426"/>
        <w:jc w:val="both"/>
      </w:pPr>
    </w:p>
    <w:p w:rsidR="00F331EE" w:rsidRDefault="00F331EE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F331EE" w:rsidRDefault="00C83C4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F331EE" w:rsidRPr="00F331EE">
        <w:fldChar w:fldCharType="begin">
          <w:ffData>
            <w:name w:val="__Fieldmark__75_1037"/>
            <w:enabled/>
            <w:calcOnExit w:val="0"/>
            <w:textInput/>
          </w:ffData>
        </w:fldChar>
      </w:r>
      <w:r>
        <w:rPr>
          <w:rFonts w:ascii="Cambria" w:hAnsi="Cambria" w:cs="Arial"/>
        </w:rPr>
        <w:instrText>FORMTEXT</w:instrText>
      </w:r>
      <w:r w:rsidR="00F331EE">
        <w:rPr>
          <w:rFonts w:ascii="Cambria" w:hAnsi="Cambria" w:cs="Arial"/>
        </w:rPr>
      </w:r>
      <w:r w:rsidR="00F331EE">
        <w:rPr>
          <w:rFonts w:ascii="Cambria" w:hAnsi="Cambria" w:cs="Arial"/>
        </w:rPr>
        <w:fldChar w:fldCharType="separate"/>
      </w:r>
      <w:r>
        <w:rPr>
          <w:rFonts w:ascii="Cambria" w:hAnsi="Cambria" w:cs="Arial"/>
        </w:rPr>
        <w:t>Komenského sady 54/23, 018 51 Nová Dubnica</w:t>
      </w:r>
      <w:bookmarkStart w:id="10" w:name="Text2011"/>
      <w:bookmarkStart w:id="11" w:name="__Fieldmark__51_11409637531"/>
      <w:bookmarkStart w:id="12" w:name="Text201"/>
      <w:bookmarkStart w:id="13" w:name="__Fieldmark__40_12467386711"/>
      <w:bookmarkStart w:id="14" w:name="__Fieldmark__63_12013591221"/>
      <w:bookmarkStart w:id="15" w:name="__Fieldmark__63_1201359122"/>
      <w:bookmarkStart w:id="16" w:name="__Fieldmark__40_1246738671"/>
      <w:bookmarkStart w:id="17" w:name="Text20"/>
      <w:bookmarkStart w:id="18" w:name="__Fieldmark__51_1140963753"/>
      <w:bookmarkStart w:id="19" w:name="__Fieldmark__75_1037778852"/>
      <w:r w:rsidR="00F331EE">
        <w:rPr>
          <w:rFonts w:ascii="Cambria" w:hAnsi="Cambria" w:cs="Arial"/>
        </w:rPr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F331EE" w:rsidRDefault="00F331EE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F331EE" w:rsidRDefault="00C83C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F331EE" w:rsidRDefault="00F331E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F331EE" w:rsidRDefault="00C83C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</w:t>
      </w:r>
      <w:r>
        <w:rPr>
          <w:rFonts w:ascii="Cambria" w:hAnsi="Cambria" w:cs="Arial"/>
          <w:b/>
        </w:rPr>
        <w:t>vanom celku, ak je účtovná jednotka jeho súčasťou:</w:t>
      </w:r>
    </w:p>
    <w:p w:rsidR="00F331EE" w:rsidRDefault="00F331E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F331EE" w:rsidRDefault="00C83C4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</w:t>
      </w:r>
      <w:r>
        <w:rPr>
          <w:rFonts w:ascii="Cambria" w:hAnsi="Cambria" w:cs="Arial"/>
          <w:sz w:val="20"/>
          <w:szCs w:val="20"/>
        </w:rPr>
        <w:t>dza sa aj obchodné meno a sídlo účtovnej jednotky, ktorá je bezprostredne konsolidujúcou účtovnou jednotkou:</w:t>
      </w:r>
    </w:p>
    <w:p w:rsidR="00F331EE" w:rsidRDefault="00F331EE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331EE" w:rsidRDefault="00C83C4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F331EE" w:rsidRPr="00F331EE">
        <w:fldChar w:fldCharType="begin">
          <w:ffData>
            <w:name w:val="__Fieldmark__110_103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>FORMTEXT</w:instrText>
      </w:r>
      <w:r w:rsidR="00F331EE">
        <w:rPr>
          <w:rFonts w:ascii="Cambria" w:hAnsi="Cambria" w:cs="Arial"/>
          <w:b/>
          <w:sz w:val="20"/>
          <w:szCs w:val="20"/>
        </w:rPr>
      </w:r>
      <w:r w:rsidR="00F331EE">
        <w:rPr>
          <w:rFonts w:ascii="Cambria" w:hAnsi="Cambria" w:cs="Arial"/>
          <w:b/>
          <w:sz w:val="20"/>
          <w:szCs w:val="20"/>
        </w:rPr>
        <w:fldChar w:fldCharType="end"/>
      </w:r>
      <w:bookmarkStart w:id="20" w:name="__Fieldmark__92_12013591221"/>
      <w:bookmarkStart w:id="21" w:name="__Fieldmark__92_1201359122"/>
      <w:bookmarkStart w:id="22" w:name="__Fieldmark__60_12467386711"/>
      <w:bookmarkStart w:id="23" w:name="__Fieldmark__60_1246738671"/>
      <w:bookmarkStart w:id="24" w:name="Text5"/>
      <w:bookmarkStart w:id="25" w:name="Text51"/>
      <w:bookmarkStart w:id="26" w:name="__Fieldmark__74_1140963753"/>
      <w:bookmarkStart w:id="27" w:name="__Fieldmark__74_11409637531"/>
      <w:bookmarkStart w:id="28" w:name="__Fieldmark__110_1037778852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F331EE" w:rsidRDefault="00F331EE">
      <w:pPr>
        <w:spacing w:after="0"/>
        <w:ind w:left="852" w:hanging="426"/>
        <w:jc w:val="both"/>
      </w:pPr>
      <w:r w:rsidRPr="00F331EE">
        <w:fldChar w:fldCharType="begin">
          <w:ffData>
            <w:name w:val="__Fieldmark__139_103"/>
            <w:enabled/>
            <w:calcOnExit w:val="0"/>
            <w:textInput/>
          </w:ffData>
        </w:fldChar>
      </w:r>
      <w:r w:rsidR="00C83C4A"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end"/>
      </w:r>
      <w:bookmarkStart w:id="29" w:name="__Fieldmark__115_12013591221"/>
      <w:bookmarkStart w:id="30" w:name="__Fieldmark__115_1201359122"/>
      <w:bookmarkStart w:id="31" w:name="__Fieldmark__71_12467386711"/>
      <w:bookmarkStart w:id="32" w:name="__Fieldmark__71_1246738671"/>
      <w:bookmarkStart w:id="33" w:name="Text6"/>
      <w:bookmarkStart w:id="34" w:name="Text61"/>
      <w:bookmarkStart w:id="35" w:name="__Fieldmark__91_1140963753"/>
      <w:bookmarkStart w:id="36" w:name="__Fieldmark__91_11409637531"/>
      <w:bookmarkStart w:id="37" w:name="__Fieldmark__139_1037778852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F331EE" w:rsidRDefault="00F331EE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331EE" w:rsidRDefault="00F331EE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F331EE" w:rsidRDefault="00C83C4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A.je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13793243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F331EE" w:rsidRDefault="00C83C4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F331EE" w:rsidRDefault="00F331EE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F331EE" w:rsidRDefault="00C83C4A">
      <w:pPr>
        <w:spacing w:after="0"/>
        <w:ind w:left="852" w:hanging="426"/>
        <w:jc w:val="both"/>
        <w:rPr>
          <w:rFonts w:ascii="Cambria" w:hAnsi="Cambria" w:cs="Arial"/>
        </w:rPr>
      </w:pPr>
      <w:bookmarkStart w:id="38" w:name="__DdeLink__1325_1810541364"/>
      <w:bookmarkEnd w:id="3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F331EE" w:rsidRDefault="00F331EE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39" w:name="__DdeLink__1325_18105413641"/>
      <w:bookmarkEnd w:id="39"/>
    </w:p>
    <w:p w:rsidR="00F331EE" w:rsidRDefault="00F331EE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F331EE" w:rsidRDefault="00F331EE" w:rsidP="003F7EF9">
      <w:pPr>
        <w:spacing w:after="0"/>
        <w:ind w:left="852" w:hanging="426"/>
        <w:jc w:val="both"/>
      </w:pPr>
      <w:r w:rsidRPr="00F331EE">
        <w:fldChar w:fldCharType="begin">
          <w:ffData>
            <w:name w:val="__Fieldmark__186_103"/>
            <w:enabled/>
            <w:calcOnExit w:val="0"/>
            <w:textInput/>
          </w:ffData>
        </w:fldChar>
      </w:r>
      <w:r w:rsidR="00C83C4A"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end"/>
      </w:r>
      <w:bookmarkStart w:id="40" w:name="__Fieldmark__156_12013591221"/>
      <w:bookmarkStart w:id="41" w:name="__Fieldmark__156_1201359122"/>
      <w:bookmarkStart w:id="42" w:name="__Fieldmark__100_12467386711"/>
      <w:bookmarkStart w:id="43" w:name="__Fieldmark__100_1246738671"/>
      <w:bookmarkStart w:id="44" w:name="__Fieldmark__170_1810541364"/>
      <w:bookmarkStart w:id="45" w:name="__Fieldmark__170_18105413641"/>
      <w:bookmarkStart w:id="46" w:name="__Fieldmark__126_1140963753"/>
      <w:bookmarkStart w:id="47" w:name="__Fieldmark__126_11409637531"/>
      <w:bookmarkStart w:id="48" w:name="__Fieldmark__186_1037778852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F331EE">
        <w:fldChar w:fldCharType="begin">
          <w:ffData>
            <w:name w:val="__Fieldmark__215_103"/>
            <w:enabled/>
            <w:calcOnExit w:val="0"/>
            <w:textInput/>
          </w:ffData>
        </w:fldChar>
      </w:r>
      <w:r w:rsidR="00C83C4A">
        <w:rPr>
          <w:rFonts w:ascii="Cambria" w:hAnsi="Cambria" w:cs="Arial"/>
          <w:b/>
          <w:sz w:val="20"/>
          <w:szCs w:val="20"/>
        </w:rPr>
        <w:instrText>FORMTEXT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end"/>
      </w:r>
      <w:bookmarkStart w:id="49" w:name="__Fieldmark__179_12013591221"/>
      <w:bookmarkStart w:id="50" w:name="__Fieldmark__179_1201359122"/>
      <w:bookmarkStart w:id="51" w:name="__Fieldmark__111_12467386711"/>
      <w:bookmarkStart w:id="52" w:name="__Fieldmark__111_1246738671"/>
      <w:bookmarkStart w:id="53" w:name="__Fieldmark__179_1810541364"/>
      <w:bookmarkStart w:id="54" w:name="__Fieldmark__179_18105413641"/>
      <w:bookmarkStart w:id="55" w:name="__Fieldmark__143_1140963753"/>
      <w:bookmarkStart w:id="56" w:name="__Fieldmark__143_11409637531"/>
      <w:bookmarkStart w:id="57" w:name="__Fieldmark__215_1037778852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:rsidR="00F331EE" w:rsidRDefault="00F331EE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F331EE" w:rsidRDefault="00C83C4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F331EE" w:rsidRDefault="00F331EE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F331EE">
        <w:tc>
          <w:tcPr>
            <w:tcW w:w="4253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331EE" w:rsidRDefault="00C83C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F331EE" w:rsidRDefault="00C83C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F331EE" w:rsidRDefault="00C83C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331EE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331EE" w:rsidRDefault="00C83C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Článok II – </w:t>
      </w:r>
      <w:r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331EE" w:rsidRDefault="00C83C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331EE" w:rsidRDefault="00C83C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alias w:val=""/>
          <w:id w:val="13793243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F331EE" w:rsidRDefault="00F331EE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F331EE" w:rsidRDefault="00F331EE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F331EE" w:rsidRDefault="00C83C4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F331EE" w:rsidRDefault="00C83C4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>Spôsob oceňovania jednotlivých zložiek ma</w:t>
      </w:r>
      <w:r>
        <w:rPr>
          <w:rFonts w:asciiTheme="majorHAnsi" w:eastAsia="MS Gothic" w:hAnsiTheme="majorHAnsi" w:cs="Arial"/>
          <w:b/>
        </w:rPr>
        <w:t xml:space="preserve">jetku a záväzkov: </w:t>
      </w: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F331EE"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Menovitá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331EE" w:rsidRDefault="00F331E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331EE" w:rsidRDefault="00C83C4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F331EE" w:rsidRDefault="00F331E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331EE" w:rsidRDefault="00C83C4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158"/>
        <w:gridCol w:w="2273"/>
        <w:gridCol w:w="2260"/>
        <w:gridCol w:w="2263"/>
      </w:tblGrid>
      <w:tr w:rsidR="00F331EE">
        <w:trPr>
          <w:trHeight w:val="397"/>
        </w:trPr>
        <w:tc>
          <w:tcPr>
            <w:tcW w:w="2157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etku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F331EE">
        <w:trPr>
          <w:trHeight w:val="397"/>
        </w:trPr>
        <w:tc>
          <w:tcPr>
            <w:tcW w:w="2157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331EE">
        <w:trPr>
          <w:trHeight w:val="397"/>
        </w:trPr>
        <w:tc>
          <w:tcPr>
            <w:tcW w:w="2157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97"/>
        </w:trPr>
        <w:tc>
          <w:tcPr>
            <w:tcW w:w="2157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97"/>
        </w:trPr>
        <w:tc>
          <w:tcPr>
            <w:tcW w:w="2157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97"/>
        </w:trPr>
        <w:tc>
          <w:tcPr>
            <w:tcW w:w="2157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F331EE" w:rsidRDefault="00F331E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331EE" w:rsidRDefault="00F331E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122008316"/>
        </w:sdtPr>
        <w:sdtContent>
          <w:r w:rsidR="00C83C4A">
            <w:rPr>
              <w:rFonts w:ascii="MS Mincho" w:eastAsia="MS Mincho" w:hAnsi="MS Mincho" w:cs="MS Mincho"/>
              <w:b/>
            </w:rPr>
            <w:t>☐</w:t>
          </w:r>
        </w:sdtContent>
      </w:sdt>
      <w:r w:rsidR="00C83C4A">
        <w:rPr>
          <w:rFonts w:asciiTheme="majorHAnsi" w:eastAsia="MS Gothic" w:hAnsiTheme="majorHAnsi" w:cs="Arial"/>
          <w:b/>
        </w:rPr>
        <w:tab/>
      </w:r>
      <w:r w:rsidR="00C83C4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83C4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C83C4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C83C4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C83C4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F331EE" w:rsidRDefault="00C83C4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F331EE" w:rsidRDefault="00C83C4A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F331EE" w:rsidRDefault="00F331EE">
      <w:pPr>
        <w:spacing w:after="0" w:line="240" w:lineRule="auto"/>
        <w:jc w:val="both"/>
      </w:pPr>
      <w:sdt>
        <w:sdtPr>
          <w:id w:val="987162642"/>
        </w:sdtPr>
        <w:sdtContent>
          <w:r w:rsidR="00C83C4A">
            <w:rPr>
              <w:rFonts w:ascii="MS Mincho" w:eastAsia="MS Mincho" w:hAnsi="MS Mincho" w:cs="MS Mincho"/>
              <w:b/>
            </w:rPr>
            <w:t>x</w:t>
          </w:r>
        </w:sdtContent>
      </w:sdt>
      <w:r w:rsidR="00C83C4A">
        <w:rPr>
          <w:rFonts w:asciiTheme="majorHAnsi" w:eastAsia="MS Gothic" w:hAnsiTheme="majorHAnsi" w:cs="Arial"/>
          <w:b/>
        </w:rPr>
        <w:tab/>
      </w:r>
      <w:r w:rsidR="00C83C4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83C4A">
        <w:rPr>
          <w:rFonts w:asciiTheme="majorHAnsi" w:eastAsia="MS Gothic" w:hAnsiTheme="majorHAnsi" w:cs="Arial"/>
          <w:b/>
          <w:sz w:val="20"/>
          <w:szCs w:val="20"/>
        </w:rPr>
        <w:t xml:space="preserve">dlhodobého </w:t>
      </w:r>
      <w:r w:rsidR="00C83C4A">
        <w:rPr>
          <w:rFonts w:asciiTheme="majorHAnsi" w:eastAsia="MS Gothic" w:hAnsiTheme="majorHAnsi" w:cs="Arial"/>
          <w:b/>
          <w:sz w:val="20"/>
          <w:szCs w:val="20"/>
        </w:rPr>
        <w:t>hmotného majetku</w:t>
      </w:r>
      <w:r w:rsidR="00C83C4A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C83C4A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83C4A">
        <w:rPr>
          <w:rFonts w:asciiTheme="majorHAnsi" w:eastAsia="MS Gothic" w:hAnsiTheme="majorHAnsi" w:cs="Arial"/>
          <w:sz w:val="20"/>
          <w:szCs w:val="20"/>
        </w:rPr>
        <w:t>. Ročn</w:t>
      </w:r>
      <w:r w:rsidR="00C83C4A">
        <w:rPr>
          <w:rFonts w:asciiTheme="majorHAnsi" w:eastAsia="MS Gothic" w:hAnsiTheme="majorHAnsi" w:cs="Arial"/>
          <w:sz w:val="20"/>
          <w:szCs w:val="20"/>
        </w:rPr>
        <w:t>ý účtovný odpis sa môže odlišovať od daňového podľa počtu mesiacov od zaradenia majetku do konca roka.</w:t>
      </w: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C83C4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331EE" w:rsidRDefault="00C83C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F331EE" w:rsidRDefault="00F331E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F331EE" w:rsidRDefault="00C83C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</w:t>
      </w:r>
      <w:r>
        <w:rPr>
          <w:rFonts w:asciiTheme="majorHAnsi" w:hAnsiTheme="majorHAnsi" w:cs="Arial"/>
          <w:sz w:val="20"/>
          <w:szCs w:val="20"/>
        </w:rPr>
        <w:t>plikované v rámci platného zákona o účtovníctve.</w:t>
      </w:r>
    </w:p>
    <w:p w:rsidR="00F331EE" w:rsidRDefault="00F331E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F331EE" w:rsidRDefault="00C83C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F331EE">
        <w:tc>
          <w:tcPr>
            <w:tcW w:w="2835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F331EE" w:rsidRDefault="00C83C4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a výsledku hospodárenia účtovnej jednotky</w:t>
            </w:r>
          </w:p>
        </w:tc>
      </w:tr>
      <w:tr w:rsidR="00F331EE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F331EE">
        <w:trPr>
          <w:trHeight w:val="397"/>
        </w:trPr>
        <w:tc>
          <w:tcPr>
            <w:tcW w:w="2835" w:type="dxa"/>
            <w:shd w:val="clear" w:color="auto" w:fill="auto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F331EE">
        <w:trPr>
          <w:trHeight w:val="397"/>
        </w:trPr>
        <w:tc>
          <w:tcPr>
            <w:tcW w:w="2835" w:type="dxa"/>
            <w:shd w:val="clear" w:color="auto" w:fill="auto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F331EE">
        <w:trPr>
          <w:trHeight w:val="397"/>
        </w:trPr>
        <w:tc>
          <w:tcPr>
            <w:tcW w:w="2835" w:type="dxa"/>
            <w:shd w:val="clear" w:color="auto" w:fill="auto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F331EE">
        <w:trPr>
          <w:trHeight w:val="397"/>
        </w:trPr>
        <w:tc>
          <w:tcPr>
            <w:tcW w:w="2835" w:type="dxa"/>
            <w:shd w:val="clear" w:color="auto" w:fill="auto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F331EE">
        <w:trPr>
          <w:trHeight w:val="397"/>
        </w:trPr>
        <w:tc>
          <w:tcPr>
            <w:tcW w:w="2835" w:type="dxa"/>
            <w:shd w:val="clear" w:color="auto" w:fill="auto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F331EE" w:rsidRDefault="00F331E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C83C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915"/>
        <w:gridCol w:w="3023"/>
        <w:gridCol w:w="3017"/>
      </w:tblGrid>
      <w:tr w:rsidR="00F331EE">
        <w:trPr>
          <w:trHeight w:val="394"/>
        </w:trPr>
        <w:tc>
          <w:tcPr>
            <w:tcW w:w="2915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F331EE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97"/>
        </w:trPr>
        <w:tc>
          <w:tcPr>
            <w:tcW w:w="2915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3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C83C4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F331EE" w:rsidRDefault="00F331EE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F331EE" w:rsidRDefault="00C83C4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6 Oprava </w:t>
      </w:r>
      <w:r>
        <w:rPr>
          <w:rFonts w:asciiTheme="majorHAnsi" w:hAnsiTheme="majorHAnsi" w:cs="Arial"/>
          <w:b/>
        </w:rPr>
        <w:t>významných a nevýznamných chýb minulých účtovných období vykonaných v bežnom účtovnom období:</w:t>
      </w:r>
    </w:p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Layout w:type="fixed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F331EE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Druh opravy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F331EE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331EE">
        <w:trPr>
          <w:trHeight w:val="397"/>
        </w:trPr>
        <w:tc>
          <w:tcPr>
            <w:tcW w:w="2925" w:type="dxa"/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F331EE" w:rsidRDefault="00F331E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C83C4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F331EE" w:rsidRDefault="00F331EE">
      <w:pPr>
        <w:spacing w:after="0" w:line="240" w:lineRule="auto"/>
        <w:ind w:left="852" w:hanging="426"/>
        <w:jc w:val="both"/>
        <w:rPr>
          <w:rFonts w:asciiTheme="majorHAnsi" w:hAnsiTheme="majorHAnsi" w:cs="Arial"/>
          <w:b/>
        </w:rPr>
      </w:pPr>
    </w:p>
    <w:p w:rsidR="00F331EE" w:rsidRDefault="00F331E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F331EE" w:rsidRDefault="00C83C4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F331EE" w:rsidRDefault="00C83C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20" w:type="dxa"/>
        <w:tblLayout w:type="fixed"/>
        <w:tblCellMar>
          <w:left w:w="38" w:type="dxa"/>
        </w:tblCellMar>
        <w:tblLook w:val="04A0"/>
      </w:tblPr>
      <w:tblGrid>
        <w:gridCol w:w="3387"/>
        <w:gridCol w:w="3118"/>
        <w:gridCol w:w="2537"/>
      </w:tblGrid>
      <w:tr w:rsidR="00F331EE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F331EE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F331EE" w:rsidRDefault="00F331EE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F331EE" w:rsidRDefault="00C83C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Inou formou </w:t>
            </w: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zabezpečenia</w:t>
            </w:r>
          </w:p>
        </w:tc>
      </w:tr>
      <w:tr w:rsidR="00F331EE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F331EE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8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F331EE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8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F331EE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8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F331EE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F331EE" w:rsidRDefault="00F331EE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F331EE" w:rsidRDefault="00C83C4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F331EE" w:rsidRDefault="00F331EE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331EE" w:rsidRDefault="00C83C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F331EE" w:rsidRDefault="00C83C4A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F331EE" w:rsidRDefault="00F331E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F331EE" w:rsidRDefault="00C83C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</w:t>
      </w:r>
      <w:r>
        <w:rPr>
          <w:rFonts w:asciiTheme="majorHAnsi" w:eastAsia="MS Gothic" w:hAnsiTheme="majorHAnsi" w:cs="Times New Roman"/>
          <w:b/>
        </w:rPr>
        <w:t>i pôžičkách sa uvádzajú úrokové sadzby):</w:t>
      </w:r>
    </w:p>
    <w:p w:rsidR="00F331EE" w:rsidRDefault="00C83C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F331EE" w:rsidRDefault="00F331EE">
      <w:pPr>
        <w:spacing w:before="240" w:line="240" w:lineRule="auto"/>
        <w:ind w:right="-141"/>
        <w:jc w:val="both"/>
        <w:rPr>
          <w:rFonts w:asciiTheme="majorHAnsi" w:eastAsia="MS Gothic" w:hAnsiTheme="majorHAnsi" w:cs="Times New Roman"/>
          <w:b/>
        </w:rPr>
      </w:pPr>
    </w:p>
    <w:p w:rsidR="00F331EE" w:rsidRDefault="00C83C4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F331EE" w:rsidRDefault="00C83C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F331EE" w:rsidRDefault="00C83C4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F331EE" w:rsidRDefault="00F331EE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F331EE" w:rsidRDefault="00F331EE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331EE" w:rsidRDefault="00F331EE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331EE" w:rsidRDefault="00F331EE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F331EE" w:rsidRDefault="00F331E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F331EE" w:rsidRDefault="00F331EE">
      <w:pPr>
        <w:spacing w:before="240" w:line="240" w:lineRule="auto"/>
        <w:jc w:val="right"/>
      </w:pPr>
    </w:p>
    <w:sectPr w:rsidR="00F331EE" w:rsidSect="00F331E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C4A" w:rsidRDefault="00C83C4A" w:rsidP="00F331EE">
      <w:pPr>
        <w:spacing w:after="0" w:line="240" w:lineRule="auto"/>
      </w:pPr>
      <w:r>
        <w:separator/>
      </w:r>
    </w:p>
  </w:endnote>
  <w:endnote w:type="continuationSeparator" w:id="1">
    <w:p w:rsidR="00C83C4A" w:rsidRDefault="00C83C4A" w:rsidP="00F3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337065657"/>
      <w:docPartObj>
        <w:docPartGallery w:val="Page Numbers (Bottom of Page)"/>
        <w:docPartUnique/>
      </w:docPartObj>
    </w:sdtPr>
    <w:sdtContent>
      <w:p w:rsidR="00F331EE" w:rsidRDefault="00F331EE">
        <w:pPr>
          <w:pStyle w:val="Footer"/>
          <w:jc w:val="right"/>
        </w:pPr>
        <w:r>
          <w:fldChar w:fldCharType="begin"/>
        </w:r>
        <w:r w:rsidR="00C83C4A">
          <w:instrText>PAGE</w:instrText>
        </w:r>
        <w:r>
          <w:fldChar w:fldCharType="separate"/>
        </w:r>
        <w:r w:rsidR="003F7EF9">
          <w:rPr>
            <w:noProof/>
          </w:rPr>
          <w:t>2</w:t>
        </w:r>
        <w:r>
          <w:fldChar w:fldCharType="end"/>
        </w:r>
      </w:p>
    </w:sdtContent>
  </w:sdt>
  <w:p w:rsidR="00F331EE" w:rsidRDefault="00F331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C4A" w:rsidRDefault="00C83C4A" w:rsidP="00F331EE">
      <w:pPr>
        <w:spacing w:after="0" w:line="240" w:lineRule="auto"/>
      </w:pPr>
      <w:r>
        <w:separator/>
      </w:r>
    </w:p>
  </w:footnote>
  <w:footnote w:type="continuationSeparator" w:id="1">
    <w:p w:rsidR="00C83C4A" w:rsidRDefault="00C83C4A" w:rsidP="00F33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1EE" w:rsidRDefault="00F331EE">
    <w:pPr>
      <w:pStyle w:val="Header"/>
      <w:rPr>
        <w:rFonts w:asciiTheme="majorHAnsi" w:hAnsiTheme="majorHAnsi"/>
      </w:rPr>
    </w:pPr>
  </w:p>
  <w:p w:rsidR="00F331EE" w:rsidRDefault="00F331EE">
    <w:pPr>
      <w:pStyle w:val="Header"/>
      <w:jc w:val="right"/>
      <w:rPr>
        <w:color w:val="365F91" w:themeColor="accent1" w:themeShade="BF"/>
        <w:sz w:val="36"/>
        <w:szCs w:val="36"/>
      </w:rPr>
    </w:pPr>
    <w:r w:rsidRPr="00F331EE">
      <w:pict>
        <v:group id="shape_0" o:spid="_x0000_s1025" alt="shape_0" style="position:absolute;left:0;text-align:left;margin-left:9pt;margin-top:4.5pt;width:318.45pt;height:78.7pt;z-index:251658240" coordorigin="180,90" coordsize="6369,1574">
          <v:line id="_x0000_s1027" style="position:absolute;flip:y;mso-position-horizontal:left;mso-position-horizontal-relative:page" from="907,90" to="6550,1615" strokecolor="#95b3d7" strokeweight=".26mm">
            <v:fill o:detectmouseclick="t"/>
          </v:line>
          <v:oval id="_x0000_s1026" style="position:absolute;left:180;top:221;width:1591;height:1442;mso-wrap-style:none;mso-position-horizontal:left;mso-position-horizontal-relative:page;v-text-anchor:middle" fillcolor="#b6cef0" stroked="f" strokecolor="#3465a4">
            <v:fill color2="#49310f" o:detectmouseclick="t"/>
          </v:oval>
        </v:group>
      </w:pict>
    </w:r>
    <w:r w:rsidR="00C83C4A">
      <w:rPr>
        <w:rFonts w:asciiTheme="majorHAnsi" w:hAnsiTheme="majorHAnsi"/>
        <w:sz w:val="36"/>
        <w:szCs w:val="36"/>
      </w:rPr>
      <w:t>Poznámky Úč MÚJ 3 - 01</w:t>
    </w:r>
  </w:p>
  <w:p w:rsidR="00F331EE" w:rsidRDefault="00F331EE">
    <w:pPr>
      <w:pStyle w:val="Header"/>
      <w:rPr>
        <w:rFonts w:asciiTheme="majorHAnsi" w:hAnsiTheme="majorHAnsi"/>
      </w:rPr>
    </w:pPr>
  </w:p>
  <w:p w:rsidR="00F331EE" w:rsidRDefault="00F331EE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CellMar>
        <w:left w:w="88" w:type="dxa"/>
      </w:tblCellMar>
      <w:tblLook w:val="04A0"/>
    </w:tblPr>
    <w:tblGrid>
      <w:gridCol w:w="588"/>
      <w:gridCol w:w="309"/>
      <w:gridCol w:w="307"/>
      <w:gridCol w:w="306"/>
      <w:gridCol w:w="307"/>
      <w:gridCol w:w="308"/>
      <w:gridCol w:w="306"/>
      <w:gridCol w:w="307"/>
      <w:gridCol w:w="308"/>
      <w:gridCol w:w="509"/>
      <w:gridCol w:w="588"/>
      <w:gridCol w:w="308"/>
      <w:gridCol w:w="307"/>
      <w:gridCol w:w="306"/>
      <w:gridCol w:w="308"/>
      <w:gridCol w:w="307"/>
      <w:gridCol w:w="306"/>
      <w:gridCol w:w="308"/>
      <w:gridCol w:w="307"/>
      <w:gridCol w:w="306"/>
      <w:gridCol w:w="306"/>
    </w:tblGrid>
    <w:tr w:rsidR="00F331EE">
      <w:trPr>
        <w:trHeight w:val="340"/>
        <w:jc w:val="right"/>
      </w:trPr>
      <w:tc>
        <w:tcPr>
          <w:tcW w:w="587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08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07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06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07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08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06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07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8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509" w:type="dxa"/>
          <w:tcBorders>
            <w:top w:val="nil"/>
            <w:bottom w:val="nil"/>
          </w:tcBorders>
          <w:shd w:val="clear" w:color="auto" w:fill="auto"/>
          <w:vAlign w:val="center"/>
        </w:tcPr>
        <w:p w:rsidR="00F331EE" w:rsidRDefault="00F331E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588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08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7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06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8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07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06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8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07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06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06" w:type="dxa"/>
          <w:shd w:val="clear" w:color="auto" w:fill="auto"/>
          <w:vAlign w:val="center"/>
        </w:tcPr>
        <w:p w:rsidR="00F331EE" w:rsidRDefault="00C83C4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F331EE" w:rsidRDefault="00F331EE">
    <w:pPr>
      <w:pStyle w:val="Header"/>
      <w:rPr>
        <w:rFonts w:asciiTheme="majorHAnsi" w:hAnsiTheme="majorHAnsi"/>
      </w:rPr>
    </w:pPr>
  </w:p>
  <w:p w:rsidR="00F331EE" w:rsidRDefault="00F331EE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46DAD"/>
    <w:multiLevelType w:val="multilevel"/>
    <w:tmpl w:val="B3CC31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E9D002F"/>
    <w:multiLevelType w:val="multilevel"/>
    <w:tmpl w:val="7D94297C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abstractNum w:abstractNumId="2">
    <w:nsid w:val="7E7D4E52"/>
    <w:multiLevelType w:val="multilevel"/>
    <w:tmpl w:val="D0549D64"/>
    <w:lvl w:ilvl="0">
      <w:start w:val="2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331EE"/>
    <w:rsid w:val="003F7EF9"/>
    <w:rsid w:val="00C83C4A"/>
    <w:rsid w:val="00F33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Nadpis">
    <w:name w:val="Nadpis"/>
    <w:basedOn w:val="Normlny"/>
    <w:next w:val="Zkladntext"/>
    <w:qFormat/>
    <w:rsid w:val="008376C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376C7"/>
    <w:pPr>
      <w:spacing w:after="140" w:line="288" w:lineRule="auto"/>
    </w:pPr>
  </w:style>
  <w:style w:type="paragraph" w:styleId="Zoznam">
    <w:name w:val="List"/>
    <w:basedOn w:val="Zkladntext"/>
    <w:rsid w:val="008376C7"/>
    <w:rPr>
      <w:rFonts w:cs="Arial"/>
    </w:rPr>
  </w:style>
  <w:style w:type="paragraph" w:customStyle="1" w:styleId="Caption">
    <w:name w:val="Caption"/>
    <w:basedOn w:val="Normlny"/>
    <w:qFormat/>
    <w:rsid w:val="008376C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376C7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F331EE"/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rFonts w:ascii="Calibri" w:eastAsia="Calibri" w:hAnsi="Calibri"/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41800-4D6C-443A-B30D-0976079AD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702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14</cp:revision>
  <cp:lastPrinted>2022-03-16T15:19:00Z</cp:lastPrinted>
  <dcterms:created xsi:type="dcterms:W3CDTF">2019-01-31T08:15:00Z</dcterms:created>
  <dcterms:modified xsi:type="dcterms:W3CDTF">2023-03-31T17:44:00Z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