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DFC" w:rsidRDefault="008A309F">
      <w:pPr>
        <w:pStyle w:val="Nzov"/>
      </w:pPr>
      <w:r w:rsidRPr="00114E93">
        <w:t>POZNÁMKY</w:t>
      </w:r>
    </w:p>
    <w:p w:rsidR="00F41DFC" w:rsidRPr="00CB7720" w:rsidRDefault="008A309F" w:rsidP="00CB7720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</w:t>
      </w:r>
      <w:r w:rsidR="00CB7720">
        <w:rPr>
          <w:i/>
          <w:iCs/>
          <w:color w:val="FF0000"/>
        </w:rPr>
        <w:t>2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r w:rsidR="00DB02C6" w:rsidRPr="00114E93">
        <w:rPr>
          <w:i/>
          <w:iCs/>
          <w:color w:val="FF0000"/>
          <w:sz w:val="20"/>
        </w:rPr>
        <w:t> r.o.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r.o.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r w:rsidR="00DB02C6" w:rsidRPr="00114E93">
        <w:rPr>
          <w:i/>
          <w:iCs/>
          <w:color w:val="FF0000"/>
          <w:sz w:val="20"/>
        </w:rPr>
        <w:t>Sro</w:t>
      </w:r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114E93" w:rsidRPr="00CB7720" w:rsidRDefault="006B0A6B" w:rsidP="00CB7720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CB7720">
        <w:rPr>
          <w:i/>
          <w:iCs/>
          <w:color w:val="FF0000"/>
          <w:sz w:val="20"/>
        </w:rPr>
        <w:t>22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CB7720">
        <w:rPr>
          <w:i/>
          <w:iCs/>
          <w:color w:val="FF0000"/>
          <w:sz w:val="20"/>
        </w:rPr>
        <w:t>2</w:t>
      </w:r>
      <w:r w:rsidRPr="00114E93">
        <w:rPr>
          <w:sz w:val="20"/>
        </w:rPr>
        <w:t xml:space="preserve"> je zostavená ako riadna účtovná závierka podľa § 17 ods. 6 z</w:t>
      </w:r>
      <w:r w:rsidRPr="00114E93">
        <w:rPr>
          <w:sz w:val="20"/>
        </w:rPr>
        <w:t>á</w:t>
      </w:r>
      <w:r w:rsidRPr="00114E93">
        <w:rPr>
          <w:sz w:val="20"/>
        </w:rPr>
        <w:t xml:space="preserve">kona NR SR č. 431/2002 Z.z.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CB7720">
        <w:rPr>
          <w:i/>
          <w:iCs/>
          <w:color w:val="FF0000"/>
          <w:sz w:val="20"/>
        </w:rPr>
        <w:t>2</w:t>
      </w:r>
      <w:r w:rsidRPr="00114E93">
        <w:rPr>
          <w:sz w:val="20"/>
        </w:rPr>
        <w:t xml:space="preserve"> 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CB7720">
        <w:rPr>
          <w:i/>
          <w:iCs/>
          <w:color w:val="FF0000"/>
          <w:sz w:val="20"/>
        </w:rPr>
        <w:t>2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547C0F" w:rsidRPr="00114E93" w:rsidRDefault="001A3792" w:rsidP="00CB7720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>dňa</w:t>
      </w:r>
      <w:r w:rsidR="005B272D">
        <w:rPr>
          <w:sz w:val="20"/>
        </w:rPr>
        <w:t xml:space="preserve"> </w:t>
      </w:r>
      <w:r w:rsidR="00D51294">
        <w:rPr>
          <w:color w:val="FF0000"/>
          <w:sz w:val="20"/>
        </w:rPr>
        <w:t xml:space="preserve"> 16.02</w:t>
      </w:r>
      <w:r w:rsidR="00547C0F">
        <w:rPr>
          <w:color w:val="FF0000"/>
          <w:sz w:val="20"/>
        </w:rPr>
        <w:t>.202</w:t>
      </w:r>
      <w:r w:rsidR="002117EE">
        <w:rPr>
          <w:color w:val="FF0000"/>
          <w:sz w:val="20"/>
        </w:rPr>
        <w:t>2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EC12A8" w:rsidRPr="00114E93" w:rsidRDefault="00EC12A8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bezcisla"/>
        <w:tabs>
          <w:tab w:val="left" w:pos="426"/>
        </w:tabs>
        <w:rPr>
          <w:iCs w:val="0"/>
        </w:rPr>
      </w:pP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2117EE">
        <w:rPr>
          <w:i/>
          <w:iCs/>
          <w:color w:val="FF0000"/>
          <w:sz w:val="20"/>
        </w:rPr>
        <w:t>2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4D08C6" w:rsidRDefault="004D08C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B72DEE" w:rsidRPr="00B72DEE" w:rsidRDefault="00B72DEE" w:rsidP="00B72DEE"/>
    <w:p w:rsidR="001A3792" w:rsidRDefault="00DA6936" w:rsidP="00B72DE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lastRenderedPageBreak/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B72DEE" w:rsidRPr="00B72DEE" w:rsidRDefault="00B72DEE" w:rsidP="00B72DEE"/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t>Účtovná závierka Spoločnosti bola zostavená za predpokladu nepretržitého trvania jej činnosti v súlade so zák</w:t>
      </w:r>
      <w:r w:rsidRPr="00114E93">
        <w:t>o</w:t>
      </w:r>
      <w:r w:rsidRPr="00114E93">
        <w:t>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B72DEE" w:rsidRPr="00114E93" w:rsidRDefault="00B72DEE" w:rsidP="00CB7720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114E93" w:rsidRDefault="0038418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114E93">
        <w:t>p</w:t>
      </w:r>
      <w:r w:rsidRPr="00114E93">
        <w:t>ravná položka sa vytvára k pochybným a nedobytným pohľadávkam, kde existuje riziko nevymožiteľnosti pohľad</w:t>
      </w:r>
      <w:r w:rsidRPr="00114E93">
        <w:t>á</w:t>
      </w:r>
      <w:r w:rsidRPr="00114E93">
        <w:t xml:space="preserve">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</w:t>
      </w:r>
      <w:r w:rsidRPr="00114E93">
        <w:t>č</w:t>
      </w:r>
      <w:r w:rsidRPr="00114E93">
        <w:t>nenia účtovného prípadu a v účtovnej závierke platným ku dňu, ku ktorému sa účtovná závierka zostavuje. Vzni</w:t>
      </w:r>
      <w:r w:rsidRPr="00114E93">
        <w:t>k</w:t>
      </w:r>
      <w:r w:rsidRPr="00114E93">
        <w:t>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</w:t>
      </w:r>
      <w:r w:rsidRPr="00114E93">
        <w:t>u</w:t>
      </w:r>
      <w:r w:rsidRPr="00114E93">
        <w:t>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2117EE">
        <w:rPr>
          <w:iCs w:val="0"/>
          <w:color w:val="FF0000"/>
        </w:rPr>
        <w:t>22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2117EE">
        <w:rPr>
          <w:iCs w:val="0"/>
          <w:color w:val="FF0000"/>
        </w:rPr>
        <w:t>22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291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3D4AAD" w:rsidRPr="009E3248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159966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117EE">
              <w:rPr>
                <w:iCs w:val="0"/>
              </w:rPr>
              <w:t>4558</w:t>
            </w:r>
          </w:p>
        </w:tc>
        <w:tc>
          <w:tcPr>
            <w:tcW w:w="102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94558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8435BD" w:rsidRPr="009E3248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02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E23C72" w:rsidRPr="009E3248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2117E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36158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23691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DD3B2C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59849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2117E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36158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23691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DD3B2C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59849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E534C2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2117EE">
              <w:rPr>
                <w:iCs w:val="0"/>
              </w:rPr>
              <w:t>64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DD3B2C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</w:t>
            </w:r>
          </w:p>
        </w:tc>
      </w:tr>
      <w:tr w:rsidR="00F41DFC" w:rsidRPr="009E3248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2117EE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35794</w:t>
            </w:r>
          </w:p>
        </w:tc>
        <w:tc>
          <w:tcPr>
            <w:tcW w:w="1134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23639</w:t>
            </w:r>
          </w:p>
        </w:tc>
        <w:tc>
          <w:tcPr>
            <w:tcW w:w="99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DD3B2C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59433</w:t>
            </w:r>
          </w:p>
        </w:tc>
      </w:tr>
    </w:tbl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1693"/>
      </w:tblGrid>
      <w:tr w:rsidR="00A84A22" w:rsidRPr="009E3248" w:rsidTr="007436E5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2117EE">
              <w:rPr>
                <w:b/>
                <w:iCs w:val="0"/>
                <w:color w:val="FF0000"/>
              </w:rPr>
              <w:t>2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117EE">
              <w:rPr>
                <w:iCs w:val="0"/>
              </w:rPr>
              <w:t>23809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16455" w:rsidRPr="009E3248" w:rsidRDefault="00DD3B2C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100117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16455" w:rsidRPr="009E3248" w:rsidRDefault="00DD3B2C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60475</w:t>
            </w:r>
          </w:p>
        </w:tc>
        <w:tc>
          <w:tcPr>
            <w:tcW w:w="1693" w:type="dxa"/>
            <w:vAlign w:val="center"/>
          </w:tcPr>
          <w:p w:rsidR="00C16455" w:rsidRPr="009E3248" w:rsidRDefault="00DD3B2C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36784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</w:t>
            </w:r>
            <w:r w:rsidR="002117EE">
              <w:rPr>
                <w:iCs w:val="0"/>
              </w:rPr>
              <w:t>11</w:t>
            </w:r>
          </w:p>
        </w:tc>
        <w:tc>
          <w:tcPr>
            <w:tcW w:w="1693" w:type="dxa"/>
            <w:vAlign w:val="center"/>
          </w:tcPr>
          <w:p w:rsidR="00C16455" w:rsidRPr="009E3248" w:rsidRDefault="00DD3B2C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1659</w:t>
            </w:r>
          </w:p>
        </w:tc>
      </w:tr>
      <w:tr w:rsidR="00C16455" w:rsidRPr="009E3248" w:rsidTr="007436E5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16455" w:rsidRPr="009E3248" w:rsidRDefault="002117EE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58764</w:t>
            </w:r>
          </w:p>
        </w:tc>
        <w:tc>
          <w:tcPr>
            <w:tcW w:w="1693" w:type="dxa"/>
            <w:vAlign w:val="center"/>
          </w:tcPr>
          <w:p w:rsidR="00C16455" w:rsidRPr="009E3248" w:rsidRDefault="00DD3B2C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35125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693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693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</w:tr>
      <w:tr w:rsidR="007436E5" w:rsidRPr="009E3248" w:rsidTr="007436E5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1693" w:type="dxa"/>
            <w:vAlign w:val="center"/>
          </w:tcPr>
          <w:p w:rsidR="007436E5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693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F03DBD" w:rsidRPr="00114E93" w:rsidRDefault="00F03DBD" w:rsidP="00CB7720">
      <w:pPr>
        <w:pStyle w:val="odstavecbezcisla"/>
        <w:ind w:left="0"/>
      </w:pPr>
    </w:p>
    <w:p w:rsidR="007436E5" w:rsidRPr="007436E5" w:rsidRDefault="001A3792" w:rsidP="002117EE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2117EE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2117E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2117EE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45299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41DFC" w:rsidRPr="009E3248" w:rsidRDefault="00D51294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44014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2117EE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45299</w:t>
            </w:r>
          </w:p>
        </w:tc>
        <w:tc>
          <w:tcPr>
            <w:tcW w:w="1701" w:type="dxa"/>
            <w:vAlign w:val="bottom"/>
          </w:tcPr>
          <w:p w:rsidR="00F41DFC" w:rsidRPr="009E3248" w:rsidRDefault="00D51294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44014</w:t>
            </w:r>
          </w:p>
        </w:tc>
      </w:tr>
    </w:tbl>
    <w:p w:rsidR="007436E5" w:rsidRPr="00114E93" w:rsidRDefault="007436E5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9E3248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2117EE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2117E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2117EE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5710</w:t>
            </w:r>
          </w:p>
        </w:tc>
        <w:tc>
          <w:tcPr>
            <w:tcW w:w="1701" w:type="dxa"/>
            <w:vAlign w:val="bottom"/>
          </w:tcPr>
          <w:p w:rsidR="00F41DFC" w:rsidRPr="009E3248" w:rsidRDefault="00D51294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4938</w:t>
            </w: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41DFC" w:rsidRPr="009E3248" w:rsidRDefault="00D51294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5710</w:t>
            </w:r>
          </w:p>
        </w:tc>
        <w:tc>
          <w:tcPr>
            <w:tcW w:w="1701" w:type="dxa"/>
            <w:vAlign w:val="bottom"/>
          </w:tcPr>
          <w:p w:rsidR="00F41DFC" w:rsidRPr="009E3248" w:rsidRDefault="00D51294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4938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00306F" w:rsidRPr="002117EE" w:rsidRDefault="00C7798A" w:rsidP="002117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1A3792" w:rsidP="002117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807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418"/>
      </w:tblGrid>
      <w:tr w:rsidR="00115A3D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</w:t>
            </w:r>
            <w:r w:rsidR="00252D82">
              <w:rPr>
                <w:b/>
                <w:i/>
                <w:iCs/>
                <w:color w:val="FF0000"/>
                <w:sz w:val="18"/>
              </w:rPr>
              <w:t>2</w:t>
            </w:r>
            <w:r w:rsidR="00891F6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="00252D82">
              <w:rPr>
                <w:b/>
                <w:i/>
                <w:iCs/>
                <w:color w:val="FF0000"/>
                <w:sz w:val="18"/>
              </w:rPr>
              <w:t>202</w:t>
            </w:r>
            <w:r w:rsidR="00891F6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</w:t>
            </w:r>
            <w:bookmarkStart w:id="0" w:name="_GoBack"/>
            <w:bookmarkEnd w:id="0"/>
            <w:r w:rsidR="00891F6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39BB" w:rsidRPr="00891F66" w:rsidRDefault="00891F66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31257</w:t>
            </w:r>
          </w:p>
        </w:tc>
        <w:tc>
          <w:tcPr>
            <w:tcW w:w="1559" w:type="dxa"/>
            <w:vAlign w:val="bottom"/>
          </w:tcPr>
          <w:p w:rsidR="003639BB" w:rsidRPr="00891F66" w:rsidRDefault="00D51294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53997</w:t>
            </w:r>
          </w:p>
        </w:tc>
        <w:tc>
          <w:tcPr>
            <w:tcW w:w="1418" w:type="dxa"/>
            <w:vAlign w:val="bottom"/>
          </w:tcPr>
          <w:p w:rsidR="003639BB" w:rsidRPr="00891F66" w:rsidRDefault="00D51294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85254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39BB" w:rsidRPr="00891F66" w:rsidRDefault="00891F66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31257</w:t>
            </w:r>
          </w:p>
        </w:tc>
        <w:tc>
          <w:tcPr>
            <w:tcW w:w="1559" w:type="dxa"/>
            <w:vAlign w:val="bottom"/>
          </w:tcPr>
          <w:p w:rsidR="003639BB" w:rsidRPr="00891F66" w:rsidRDefault="00D51294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53997</w:t>
            </w:r>
          </w:p>
        </w:tc>
        <w:tc>
          <w:tcPr>
            <w:tcW w:w="1418" w:type="dxa"/>
            <w:vAlign w:val="bottom"/>
          </w:tcPr>
          <w:p w:rsidR="003639BB" w:rsidRPr="00891F66" w:rsidRDefault="00D51294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85254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Neuhradená strata z minulých rokov</w:t>
            </w:r>
          </w:p>
        </w:tc>
        <w:tc>
          <w:tcPr>
            <w:tcW w:w="1557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</w:t>
            </w:r>
            <w:r w:rsidRPr="009E3248">
              <w:rPr>
                <w:sz w:val="18"/>
              </w:rPr>
              <w:t>b</w:t>
            </w:r>
            <w:r w:rsidRPr="009E3248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891F66" w:rsidP="003639BB">
            <w:pPr>
              <w:pStyle w:val="Borders"/>
              <w:pBdr>
                <w:bottom w:val="none" w:sz="0" w:space="0" w:color="auto"/>
              </w:pBdr>
            </w:pPr>
            <w:r>
              <w:t>53997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D51294" w:rsidP="003639BB">
            <w:pPr>
              <w:pStyle w:val="Borders"/>
              <w:pBdr>
                <w:bottom w:val="none" w:sz="0" w:space="0" w:color="auto"/>
              </w:pBdr>
            </w:pPr>
            <w:r>
              <w:t>43402</w:t>
            </w:r>
          </w:p>
        </w:tc>
      </w:tr>
      <w:tr w:rsidR="003639BB" w:rsidRPr="009E324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891F66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92954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D51294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136356</w:t>
            </w:r>
          </w:p>
        </w:tc>
      </w:tr>
    </w:tbl>
    <w:p w:rsidR="0000306F" w:rsidRDefault="0000306F" w:rsidP="00B72DEE">
      <w:pPr>
        <w:pStyle w:val="odstavecbezcisla"/>
      </w:pPr>
    </w:p>
    <w:p w:rsidR="007436E5" w:rsidRDefault="007436E5" w:rsidP="00B72DEE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2117EE" w:rsidRDefault="002117EE" w:rsidP="00FF2350">
      <w:pPr>
        <w:pStyle w:val="odstavecbezcisla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D651C5">
        <w:rPr>
          <w:i/>
          <w:iCs w:val="0"/>
          <w:color w:val="FF0000"/>
        </w:rPr>
        <w:t>2</w:t>
      </w:r>
      <w:r w:rsidR="00891F66">
        <w:rPr>
          <w:i/>
          <w:iCs w:val="0"/>
          <w:color w:val="FF0000"/>
        </w:rPr>
        <w:t xml:space="preserve">1 </w:t>
      </w:r>
      <w:r w:rsidRPr="00A0439A">
        <w:t xml:space="preserve">vo výške </w:t>
      </w:r>
      <w:r w:rsidR="003D020A">
        <w:t xml:space="preserve"> </w:t>
      </w:r>
      <w:r w:rsidR="00891F66">
        <w:t>53997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1842"/>
      </w:tblGrid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1842" w:type="dxa"/>
            <w:vAlign w:val="bottom"/>
          </w:tcPr>
          <w:p w:rsidR="001A3792" w:rsidRPr="009E3248" w:rsidRDefault="00D51294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53997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891F66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53997</w:t>
            </w:r>
          </w:p>
        </w:tc>
      </w:tr>
    </w:tbl>
    <w:p w:rsidR="007436E5" w:rsidRPr="00114E93" w:rsidRDefault="007436E5" w:rsidP="00B72DEE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7436E5" w:rsidRDefault="001A3792" w:rsidP="00D7558A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711"/>
        <w:gridCol w:w="1701"/>
      </w:tblGrid>
      <w:tr w:rsidR="00A0439A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="00D651C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891F66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891F66">
              <w:rPr>
                <w:bCs/>
                <w:sz w:val="20"/>
              </w:rPr>
              <w:t>17332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51040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8F7B3E" w:rsidRPr="009E3248" w:rsidRDefault="00D651C5" w:rsidP="00943679">
            <w:pPr>
              <w:pStyle w:val="doubleright"/>
            </w:pPr>
            <w:r>
              <w:t>1</w:t>
            </w:r>
            <w:r w:rsidR="00891F66">
              <w:t>17332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F7B3E" w:rsidRPr="00943679" w:rsidRDefault="00C057ED" w:rsidP="00943679">
            <w:pPr>
              <w:pStyle w:val="doubleright"/>
            </w:pPr>
            <w:r>
              <w:t>51040</w:t>
            </w:r>
          </w:p>
        </w:tc>
      </w:tr>
    </w:tbl>
    <w:p w:rsidR="002117EE" w:rsidRDefault="002117EE" w:rsidP="002117EE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 w:hanging="426"/>
      </w:pPr>
    </w:p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1A3792" w:rsidRPr="009E324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1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2</w:t>
            </w:r>
            <w:r w:rsidR="009E7C06" w:rsidRPr="009E3248">
              <w:rPr>
                <w:b/>
                <w:sz w:val="20"/>
              </w:rPr>
              <w:t xml:space="preserve"> 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D651C5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891F66">
              <w:rPr>
                <w:b/>
                <w:sz w:val="20"/>
              </w:rPr>
              <w:t>93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91F66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286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91F66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891F6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286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396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91F66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205652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216944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891F6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205652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216944</w:t>
            </w:r>
          </w:p>
        </w:tc>
      </w:tr>
    </w:tbl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</w:t>
            </w:r>
            <w:r w:rsidR="00891F66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91F6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  <w:r w:rsidR="00E90A0E">
              <w:rPr>
                <w:bCs/>
                <w:sz w:val="20"/>
              </w:rPr>
              <w:t>, konzultačná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91F66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39956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105600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891F6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C057ED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143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E55A3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  <w:r w:rsidR="00891F66">
              <w:rPr>
                <w:bCs/>
                <w:sz w:val="20"/>
              </w:rPr>
              <w:t>63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C057ED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91F66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67208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5136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891F6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109776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111749</w:t>
            </w:r>
          </w:p>
        </w:tc>
      </w:tr>
    </w:tbl>
    <w:p w:rsidR="00D06087" w:rsidRPr="00114E93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2126"/>
        <w:gridCol w:w="2268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D51294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49717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91F66" w:rsidP="00891F66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D51294">
              <w:rPr>
                <w:sz w:val="20"/>
              </w:rPr>
              <w:t>354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D51294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20000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D51294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30071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D51294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6315</w:t>
            </w:r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</w:t>
      </w:r>
      <w:r w:rsidR="001A3792" w:rsidRPr="00114E93">
        <w:rPr>
          <w:b/>
          <w:sz w:val="22"/>
        </w:rPr>
        <w:t>O</w:t>
      </w:r>
      <w:r w:rsidR="001A3792" w:rsidRPr="00114E93">
        <w:rPr>
          <w:b/>
          <w:sz w:val="22"/>
        </w:rPr>
        <w:t>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>dosiahli výšku</w:t>
      </w:r>
      <w:r w:rsidR="009D4D03">
        <w:t xml:space="preserve"> </w:t>
      </w:r>
      <w:r w:rsidR="003F4E27">
        <w:rPr>
          <w:color w:val="FF0000"/>
        </w:rPr>
        <w:t>91</w:t>
      </w:r>
      <w:r w:rsidR="009D4D03">
        <w:rPr>
          <w:color w:val="FF0000"/>
        </w:rPr>
        <w:t>80</w:t>
      </w:r>
      <w:r w:rsidR="00415095">
        <w:t xml:space="preserve"> 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891F66">
        <w:rPr>
          <w:i/>
          <w:iCs w:val="0"/>
          <w:color w:val="FF0000"/>
        </w:rPr>
        <w:t>8880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</w:t>
      </w:r>
      <w:r w:rsidR="00891F66">
        <w:rPr>
          <w:i/>
          <w:iCs w:val="0"/>
          <w:color w:val="FF0000"/>
        </w:rPr>
        <w:t>2</w:t>
      </w:r>
      <w:r w:rsidRPr="00114E93">
        <w:t xml:space="preserve"> nenastali také udalosti, ktoré by si vyžadovali zverejnenie alebo vykázanie v účtovnej závie</w:t>
      </w:r>
      <w:r w:rsidRPr="00114E93">
        <w:t>r</w:t>
      </w:r>
      <w:r w:rsidRPr="00114E93">
        <w:t xml:space="preserve">ke za rok </w:t>
      </w:r>
      <w:r w:rsidR="00321912" w:rsidRPr="00114E93">
        <w:rPr>
          <w:i/>
          <w:color w:val="FF0000"/>
        </w:rPr>
        <w:t>20</w:t>
      </w:r>
      <w:r w:rsidR="00891F66">
        <w:rPr>
          <w:i/>
          <w:color w:val="FF0000"/>
        </w:rPr>
        <w:t>22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4607" w:rsidRDefault="00AD4607">
      <w:r>
        <w:separator/>
      </w:r>
    </w:p>
  </w:endnote>
  <w:endnote w:type="continuationSeparator" w:id="0">
    <w:p w:rsidR="00AD4607" w:rsidRDefault="00AD46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2D5" w:rsidRDefault="001A277C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562D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562D5" w:rsidRDefault="006562D5" w:rsidP="00A5785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2D5" w:rsidRDefault="001A277C">
    <w:pPr>
      <w:pStyle w:val="Pta"/>
      <w:jc w:val="center"/>
    </w:pPr>
    <w:r>
      <w:fldChar w:fldCharType="begin"/>
    </w:r>
    <w:r w:rsidR="006562D5">
      <w:instrText xml:space="preserve"> PAGE   \* MERGEFORMAT </w:instrText>
    </w:r>
    <w:r>
      <w:fldChar w:fldCharType="separate"/>
    </w:r>
    <w:r w:rsidR="00C057ED">
      <w:rPr>
        <w:noProof/>
      </w:rPr>
      <w:t>6</w:t>
    </w:r>
    <w:r>
      <w:fldChar w:fldCharType="end"/>
    </w:r>
  </w:p>
  <w:p w:rsidR="006562D5" w:rsidRDefault="006562D5" w:rsidP="00A5785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4607" w:rsidRDefault="00AD4607">
      <w:r>
        <w:separator/>
      </w:r>
    </w:p>
  </w:footnote>
  <w:footnote w:type="continuationSeparator" w:id="0">
    <w:p w:rsidR="00AD4607" w:rsidRDefault="00AD46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2D5" w:rsidRDefault="006562D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r.o.,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6562D5" w:rsidRPr="00CF6844" w:rsidRDefault="006562D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CB7720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56AC9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55FED"/>
    <w:rsid w:val="0016096C"/>
    <w:rsid w:val="00160FB6"/>
    <w:rsid w:val="00164B36"/>
    <w:rsid w:val="00167EB6"/>
    <w:rsid w:val="00177312"/>
    <w:rsid w:val="0018204C"/>
    <w:rsid w:val="0018277F"/>
    <w:rsid w:val="00182FC5"/>
    <w:rsid w:val="001848FA"/>
    <w:rsid w:val="00192BB0"/>
    <w:rsid w:val="001A22FC"/>
    <w:rsid w:val="001A277C"/>
    <w:rsid w:val="001A3792"/>
    <w:rsid w:val="001B1FD2"/>
    <w:rsid w:val="001C09BB"/>
    <w:rsid w:val="001F0A4F"/>
    <w:rsid w:val="001F402A"/>
    <w:rsid w:val="002117EE"/>
    <w:rsid w:val="00216B47"/>
    <w:rsid w:val="00217668"/>
    <w:rsid w:val="0024379D"/>
    <w:rsid w:val="0025232B"/>
    <w:rsid w:val="00252D82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3F4E27"/>
    <w:rsid w:val="00412362"/>
    <w:rsid w:val="00414889"/>
    <w:rsid w:val="00415095"/>
    <w:rsid w:val="00416733"/>
    <w:rsid w:val="00424923"/>
    <w:rsid w:val="00456CBA"/>
    <w:rsid w:val="0048020A"/>
    <w:rsid w:val="00484E5F"/>
    <w:rsid w:val="004A15EA"/>
    <w:rsid w:val="004B5887"/>
    <w:rsid w:val="004B6054"/>
    <w:rsid w:val="004D08C6"/>
    <w:rsid w:val="004D4ED6"/>
    <w:rsid w:val="004E026C"/>
    <w:rsid w:val="004F7FFC"/>
    <w:rsid w:val="00500F50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B272D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242D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6F63A7"/>
    <w:rsid w:val="00701FD4"/>
    <w:rsid w:val="00706AAF"/>
    <w:rsid w:val="007071BA"/>
    <w:rsid w:val="00716073"/>
    <w:rsid w:val="0073626B"/>
    <w:rsid w:val="0073799D"/>
    <w:rsid w:val="007436E5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79EA"/>
    <w:rsid w:val="008435BD"/>
    <w:rsid w:val="0085669D"/>
    <w:rsid w:val="008778B7"/>
    <w:rsid w:val="00891F66"/>
    <w:rsid w:val="008A2378"/>
    <w:rsid w:val="008A309F"/>
    <w:rsid w:val="008B7566"/>
    <w:rsid w:val="008C7EA0"/>
    <w:rsid w:val="008F07DE"/>
    <w:rsid w:val="008F6415"/>
    <w:rsid w:val="008F7B3E"/>
    <w:rsid w:val="0090623E"/>
    <w:rsid w:val="00910AD0"/>
    <w:rsid w:val="009126A2"/>
    <w:rsid w:val="009147CC"/>
    <w:rsid w:val="00936EF1"/>
    <w:rsid w:val="00943679"/>
    <w:rsid w:val="00965BEA"/>
    <w:rsid w:val="00966703"/>
    <w:rsid w:val="00971450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D4D03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D4607"/>
    <w:rsid w:val="00AE02CA"/>
    <w:rsid w:val="00AF5009"/>
    <w:rsid w:val="00B14B58"/>
    <w:rsid w:val="00B173F8"/>
    <w:rsid w:val="00B330AB"/>
    <w:rsid w:val="00B3451A"/>
    <w:rsid w:val="00B4297B"/>
    <w:rsid w:val="00B51C36"/>
    <w:rsid w:val="00B56B65"/>
    <w:rsid w:val="00B61B86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057ED"/>
    <w:rsid w:val="00C119F4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B7720"/>
    <w:rsid w:val="00CC3749"/>
    <w:rsid w:val="00CD1212"/>
    <w:rsid w:val="00CD7164"/>
    <w:rsid w:val="00CF069B"/>
    <w:rsid w:val="00CF6844"/>
    <w:rsid w:val="00D06087"/>
    <w:rsid w:val="00D37A81"/>
    <w:rsid w:val="00D41C99"/>
    <w:rsid w:val="00D51294"/>
    <w:rsid w:val="00D51A45"/>
    <w:rsid w:val="00D63FA9"/>
    <w:rsid w:val="00D651C5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DD3B2C"/>
    <w:rsid w:val="00E114BC"/>
    <w:rsid w:val="00E11B1C"/>
    <w:rsid w:val="00E12211"/>
    <w:rsid w:val="00E227D3"/>
    <w:rsid w:val="00E23C72"/>
    <w:rsid w:val="00E436DC"/>
    <w:rsid w:val="00E534C2"/>
    <w:rsid w:val="00E55A36"/>
    <w:rsid w:val="00E56D06"/>
    <w:rsid w:val="00E62703"/>
    <w:rsid w:val="00E90A0E"/>
    <w:rsid w:val="00EB36F7"/>
    <w:rsid w:val="00EB3AC8"/>
    <w:rsid w:val="00EC12A8"/>
    <w:rsid w:val="00EC32FB"/>
    <w:rsid w:val="00EC77A3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1294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00F5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00F5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00F5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00F5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500F5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00F5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00F5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00F5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00F5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51294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51294"/>
  </w:style>
  <w:style w:type="paragraph" w:styleId="Zoznam2">
    <w:name w:val="List 2"/>
    <w:basedOn w:val="Normlny"/>
    <w:rsid w:val="00500F50"/>
    <w:pPr>
      <w:ind w:left="566" w:hanging="283"/>
    </w:pPr>
  </w:style>
  <w:style w:type="paragraph" w:customStyle="1" w:styleId="Clanok">
    <w:name w:val="Clanok"/>
    <w:basedOn w:val="Normlny"/>
    <w:rsid w:val="00500F5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500F5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500F50"/>
    <w:pPr>
      <w:ind w:left="849" w:hanging="283"/>
    </w:pPr>
  </w:style>
  <w:style w:type="paragraph" w:styleId="Zoznam4">
    <w:name w:val="List 4"/>
    <w:basedOn w:val="Normlny"/>
    <w:rsid w:val="00500F50"/>
    <w:pPr>
      <w:ind w:left="1132" w:hanging="283"/>
    </w:pPr>
  </w:style>
  <w:style w:type="paragraph" w:styleId="Zoznam5">
    <w:name w:val="List 5"/>
    <w:basedOn w:val="Normlny"/>
    <w:rsid w:val="00500F50"/>
    <w:pPr>
      <w:ind w:left="1415" w:hanging="283"/>
    </w:pPr>
  </w:style>
  <w:style w:type="paragraph" w:styleId="Zoznamsodrkami2">
    <w:name w:val="List Bullet 2"/>
    <w:basedOn w:val="Normlny"/>
    <w:rsid w:val="00500F50"/>
    <w:pPr>
      <w:ind w:left="454" w:hanging="170"/>
    </w:pPr>
  </w:style>
  <w:style w:type="paragraph" w:styleId="Zoznamsodrkami3">
    <w:name w:val="List Bullet 3"/>
    <w:basedOn w:val="Normlny"/>
    <w:rsid w:val="00500F50"/>
    <w:pPr>
      <w:ind w:left="849" w:hanging="283"/>
    </w:pPr>
  </w:style>
  <w:style w:type="paragraph" w:styleId="Zoznamsodrkami4">
    <w:name w:val="List Bullet 4"/>
    <w:basedOn w:val="Normlny"/>
    <w:rsid w:val="00500F50"/>
    <w:pPr>
      <w:ind w:left="1132" w:hanging="283"/>
    </w:pPr>
  </w:style>
  <w:style w:type="character" w:customStyle="1" w:styleId="Zvraznntun">
    <w:name w:val="Zvýraznění tučné"/>
    <w:rsid w:val="00500F50"/>
    <w:rPr>
      <w:b/>
      <w:i/>
    </w:rPr>
  </w:style>
  <w:style w:type="paragraph" w:customStyle="1" w:styleId="dotabulky">
    <w:name w:val="do tabulky"/>
    <w:basedOn w:val="Zkladntext"/>
    <w:rsid w:val="00500F50"/>
    <w:pPr>
      <w:spacing w:before="40" w:after="0"/>
    </w:pPr>
  </w:style>
  <w:style w:type="paragraph" w:customStyle="1" w:styleId="Tunstred">
    <w:name w:val="Tučný stred"/>
    <w:basedOn w:val="Normlny"/>
    <w:rsid w:val="00500F5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500F50"/>
    <w:pPr>
      <w:spacing w:after="120"/>
    </w:pPr>
  </w:style>
  <w:style w:type="paragraph" w:styleId="Zarkazkladnhotextu">
    <w:name w:val="Body Text Indent"/>
    <w:basedOn w:val="Normlny"/>
    <w:rsid w:val="00500F50"/>
    <w:pPr>
      <w:spacing w:after="120"/>
      <w:ind w:left="283"/>
    </w:pPr>
  </w:style>
  <w:style w:type="character" w:styleId="Odkaznakomentr">
    <w:name w:val="annotation reference"/>
    <w:semiHidden/>
    <w:rsid w:val="00500F50"/>
    <w:rPr>
      <w:sz w:val="16"/>
    </w:rPr>
  </w:style>
  <w:style w:type="paragraph" w:styleId="Textkomentra">
    <w:name w:val="annotation text"/>
    <w:basedOn w:val="Normlny"/>
    <w:semiHidden/>
    <w:rsid w:val="00500F50"/>
    <w:rPr>
      <w:sz w:val="20"/>
    </w:rPr>
  </w:style>
  <w:style w:type="paragraph" w:styleId="Textpoznmkypodiarou">
    <w:name w:val="footnote text"/>
    <w:basedOn w:val="Normlny"/>
    <w:semiHidden/>
    <w:rsid w:val="00500F50"/>
    <w:rPr>
      <w:sz w:val="20"/>
    </w:rPr>
  </w:style>
  <w:style w:type="paragraph" w:customStyle="1" w:styleId="dotabulky2">
    <w:name w:val="do tabulky 2"/>
    <w:basedOn w:val="dotabulky"/>
    <w:rsid w:val="00500F50"/>
    <w:rPr>
      <w:b/>
    </w:rPr>
  </w:style>
  <w:style w:type="character" w:styleId="Odkaznapoznmkupodiarou">
    <w:name w:val="footnote reference"/>
    <w:semiHidden/>
    <w:rsid w:val="00500F50"/>
    <w:rPr>
      <w:vertAlign w:val="superscript"/>
    </w:rPr>
  </w:style>
  <w:style w:type="paragraph" w:styleId="Pta">
    <w:name w:val="footer"/>
    <w:basedOn w:val="Normlny"/>
    <w:link w:val="PtaChar"/>
    <w:uiPriority w:val="99"/>
    <w:rsid w:val="00500F5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00F50"/>
  </w:style>
  <w:style w:type="paragraph" w:styleId="Hlavika">
    <w:name w:val="header"/>
    <w:basedOn w:val="Normlny"/>
    <w:rsid w:val="00500F5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00F50"/>
    <w:pPr>
      <w:spacing w:before="60"/>
      <w:ind w:firstLine="720"/>
    </w:pPr>
  </w:style>
  <w:style w:type="paragraph" w:styleId="truktradokumentu">
    <w:name w:val="Document Map"/>
    <w:basedOn w:val="Normlny"/>
    <w:semiHidden/>
    <w:rsid w:val="00500F5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00F50"/>
    <w:rPr>
      <w:b/>
      <w:sz w:val="28"/>
    </w:rPr>
  </w:style>
  <w:style w:type="paragraph" w:styleId="Zarkazkladnhotextu3">
    <w:name w:val="Body Text Indent 3"/>
    <w:basedOn w:val="Normlny"/>
    <w:rsid w:val="00500F50"/>
    <w:pPr>
      <w:ind w:firstLine="720"/>
      <w:jc w:val="both"/>
    </w:pPr>
  </w:style>
  <w:style w:type="paragraph" w:styleId="Zkladntext3">
    <w:name w:val="Body Text 3"/>
    <w:basedOn w:val="Normlny"/>
    <w:rsid w:val="00500F5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00F5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00F5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00F5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00F5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00F5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00F5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00F5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00F5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00F5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00F5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00F5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00F5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00F5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00F5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00F5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00F5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00F5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00F5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00F5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00F5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00F5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00F5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00F5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00F5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00F5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00F5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00F5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00F5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00F5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00F5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00F5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00F5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00F5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00F5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500F5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00F5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00F5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00F5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00F50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rsid w:val="00500F5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00F5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00F50"/>
    <w:pPr>
      <w:ind w:left="283" w:hanging="283"/>
    </w:pPr>
  </w:style>
  <w:style w:type="paragraph" w:styleId="Nzov">
    <w:name w:val="Title"/>
    <w:basedOn w:val="Normlny"/>
    <w:autoRedefine/>
    <w:qFormat/>
    <w:rsid w:val="00500F5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00F5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00F5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00F50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1262</Words>
  <Characters>7195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18</cp:revision>
  <cp:lastPrinted>2014-03-30T16:25:00Z</cp:lastPrinted>
  <dcterms:created xsi:type="dcterms:W3CDTF">2021-06-15T08:03:00Z</dcterms:created>
  <dcterms:modified xsi:type="dcterms:W3CDTF">2023-03-31T12:23:00Z</dcterms:modified>
</cp:coreProperties>
</file>