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A759F1">
        <w:rPr>
          <w:rFonts w:ascii="Arial Narrow" w:hAnsi="Arial Narrow"/>
          <w:b/>
        </w:rPr>
        <w:t>2022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</w:p>
    <w:p w:rsidR="0098349D" w:rsidRPr="00755848" w:rsidRDefault="0098349D">
      <w:pPr>
        <w:rPr>
          <w:rFonts w:ascii="Arial Narrow" w:hAnsi="Arial Narrow"/>
          <w:sz w:val="22"/>
          <w:szCs w:val="22"/>
        </w:rPr>
      </w:pPr>
    </w:p>
    <w:p w:rsidR="00332E9A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98349D" w:rsidRPr="00755848" w:rsidRDefault="0098349D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1A732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41080" w:rsidP="0054108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STOMEX,</w:t>
            </w:r>
            <w:r w:rsidR="001A7321">
              <w:rPr>
                <w:rFonts w:ascii="Arial Narrow" w:hAnsi="Arial Narrow" w:cs="Arial Narrow"/>
                <w:b/>
                <w:sz w:val="22"/>
                <w:szCs w:val="22"/>
              </w:rPr>
              <w:t>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1A7321">
              <w:rPr>
                <w:rFonts w:ascii="Arial Narrow" w:hAnsi="Arial Narrow" w:cs="Arial Narrow"/>
                <w:b/>
                <w:sz w:val="22"/>
                <w:szCs w:val="22"/>
              </w:rPr>
              <w:t>r.o</w:t>
            </w:r>
            <w:proofErr w:type="spellEnd"/>
            <w:r w:rsidR="001A7321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1A732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41080" w:rsidP="0054108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Za potokom 19</w:t>
            </w:r>
            <w:r w:rsidR="001A7321">
              <w:rPr>
                <w:rFonts w:ascii="Arial Narrow" w:hAnsi="Arial Narrow" w:cs="Arial Narrow"/>
                <w:sz w:val="22"/>
                <w:szCs w:val="22"/>
              </w:rPr>
              <w:t xml:space="preserve">, 080 06 </w:t>
            </w:r>
            <w:r>
              <w:rPr>
                <w:rFonts w:ascii="Arial Narrow" w:hAnsi="Arial Narrow" w:cs="Arial Narrow"/>
                <w:sz w:val="22"/>
                <w:szCs w:val="22"/>
              </w:rPr>
              <w:t>Ľubotice</w:t>
            </w:r>
          </w:p>
        </w:tc>
      </w:tr>
      <w:tr w:rsidR="001F718C" w:rsidRPr="00755848" w:rsidTr="001A732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A732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1A732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6F17E9" w:rsidRDefault="001A7321" w:rsidP="00541080">
            <w:pPr>
              <w:jc w:val="both"/>
              <w:rPr>
                <w:rFonts w:ascii="Arial Narrow" w:hAnsi="Arial Narrow" w:cs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1.4.</w:t>
            </w:r>
            <w:r w:rsidR="00541080">
              <w:rPr>
                <w:rFonts w:ascii="Arial Narrow" w:hAnsi="Arial Narrow" w:cs="Arial Narrow"/>
                <w:sz w:val="22"/>
                <w:szCs w:val="22"/>
              </w:rPr>
              <w:t>199</w:t>
            </w:r>
            <w:r w:rsidR="006F17E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1F718C" w:rsidRPr="00755848" w:rsidTr="001A732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18C" w:rsidRPr="00755848" w:rsidRDefault="001A7321" w:rsidP="0054108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Výroba </w:t>
            </w:r>
            <w:r w:rsidR="00541080">
              <w:rPr>
                <w:rFonts w:ascii="Arial Narrow" w:hAnsi="Arial Narrow" w:cs="Arial Narrow"/>
                <w:sz w:val="22"/>
                <w:szCs w:val="22"/>
              </w:rPr>
              <w:t>pracovných odevov a obuvi</w:t>
            </w:r>
          </w:p>
        </w:tc>
      </w:tr>
      <w:tr w:rsidR="008B0093" w:rsidRPr="00755848" w:rsidTr="001A732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0093" w:rsidRPr="00755848" w:rsidRDefault="00232D53" w:rsidP="005627E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</w:p>
        </w:tc>
      </w:tr>
      <w:tr w:rsidR="004D2FC9" w:rsidRPr="00755848" w:rsidTr="001A732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942E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759F1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1F718C" w:rsidRDefault="008542E6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63234C">
        <w:rPr>
          <w:rFonts w:ascii="Arial Narrow" w:hAnsi="Arial Narrow" w:cs="Arial Narrow"/>
          <w:sz w:val="22"/>
          <w:szCs w:val="22"/>
        </w:rPr>
        <w:t>2</w:t>
      </w:r>
      <w:r w:rsidR="00133D3E">
        <w:rPr>
          <w:rFonts w:ascii="Arial Narrow" w:hAnsi="Arial Narrow" w:cs="Arial Narrow"/>
          <w:sz w:val="22"/>
          <w:szCs w:val="22"/>
        </w:rPr>
        <w:t>0</w:t>
      </w:r>
      <w:r w:rsidR="00797F24">
        <w:rPr>
          <w:rFonts w:ascii="Arial Narrow" w:hAnsi="Arial Narrow" w:cs="Arial Narrow"/>
          <w:sz w:val="22"/>
          <w:szCs w:val="22"/>
        </w:rPr>
        <w:t>.</w:t>
      </w:r>
      <w:r w:rsidR="0063234C">
        <w:rPr>
          <w:rFonts w:ascii="Arial Narrow" w:hAnsi="Arial Narrow" w:cs="Arial Narrow"/>
          <w:sz w:val="22"/>
          <w:szCs w:val="22"/>
        </w:rPr>
        <w:t>0</w:t>
      </w:r>
      <w:r w:rsidR="00133D3E">
        <w:rPr>
          <w:rFonts w:ascii="Arial Narrow" w:hAnsi="Arial Narrow" w:cs="Arial Narrow"/>
          <w:sz w:val="22"/>
          <w:szCs w:val="22"/>
        </w:rPr>
        <w:t>6</w:t>
      </w:r>
      <w:r w:rsidR="00797F24">
        <w:rPr>
          <w:rFonts w:ascii="Arial Narrow" w:hAnsi="Arial Narrow" w:cs="Arial Narrow"/>
          <w:sz w:val="22"/>
          <w:szCs w:val="22"/>
        </w:rPr>
        <w:t>.20</w:t>
      </w:r>
      <w:r w:rsidR="003942ED">
        <w:rPr>
          <w:rFonts w:ascii="Arial Narrow" w:hAnsi="Arial Narrow" w:cs="Arial Narrow"/>
          <w:sz w:val="22"/>
          <w:szCs w:val="22"/>
        </w:rPr>
        <w:t>2</w:t>
      </w:r>
      <w:r w:rsidR="00133D3E">
        <w:rPr>
          <w:rFonts w:ascii="Arial Narrow" w:hAnsi="Arial Narrow" w:cs="Arial Narrow"/>
          <w:sz w:val="22"/>
          <w:szCs w:val="22"/>
        </w:rPr>
        <w:t>2</w:t>
      </w:r>
    </w:p>
    <w:p w:rsidR="001F718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4D54DD" w:rsidRDefault="004D54DD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- Riadn</w:t>
      </w:r>
      <w:r w:rsidR="00660EE1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 xml:space="preserve"> účtovná závierka zostavená k poslednému dňu</w:t>
      </w:r>
      <w:r w:rsidR="002144C7">
        <w:rPr>
          <w:rFonts w:ascii="Arial Narrow" w:hAnsi="Arial Narrow" w:cs="Arial Narrow"/>
          <w:sz w:val="22"/>
          <w:szCs w:val="22"/>
        </w:rPr>
        <w:t xml:space="preserve"> účtovného obdobia.</w:t>
      </w:r>
    </w:p>
    <w:p w:rsidR="0098349D" w:rsidRDefault="0098349D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8542E6">
        <w:rPr>
          <w:rFonts w:ascii="Arial Narrow" w:hAnsi="Arial Narrow" w:cs="Arial Narrow"/>
          <w:bCs/>
          <w:sz w:val="22"/>
          <w:szCs w:val="22"/>
          <w:u w:val="single"/>
        </w:rPr>
        <w:t> </w:t>
      </w:r>
      <w:proofErr w:type="spellStart"/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0764C2">
        <w:rPr>
          <w:rFonts w:ascii="Arial Narrow" w:hAnsi="Arial Narrow" w:cs="Arial Narrow"/>
          <w:bCs/>
          <w:sz w:val="22"/>
          <w:szCs w:val="22"/>
        </w:rPr>
        <w:t>účtovných</w:t>
      </w:r>
      <w:proofErr w:type="spellEnd"/>
      <w:r w:rsidR="000764C2">
        <w:rPr>
          <w:rFonts w:ascii="Arial Narrow" w:hAnsi="Arial Narrow" w:cs="Arial Narrow"/>
          <w:bCs/>
          <w:sz w:val="22"/>
          <w:szCs w:val="22"/>
        </w:rPr>
        <w:t xml:space="preserve">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660EE1" w:rsidRDefault="00660EE1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Účtovná jednotka nie je súčasťou konsolidovaného celku </w:t>
      </w:r>
    </w:p>
    <w:p w:rsidR="00660EE1" w:rsidRPr="00755848" w:rsidRDefault="00660EE1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za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</w:t>
      </w:r>
      <w:proofErr w:type="spellEnd"/>
      <w:r w:rsidR="00EA33CE" w:rsidRPr="00755848">
        <w:rPr>
          <w:rFonts w:ascii="Arial Narrow" w:hAnsi="Arial Narrow" w:cs="Arial Narrow"/>
          <w:sz w:val="22"/>
          <w:szCs w:val="22"/>
          <w:u w:val="single"/>
        </w:rPr>
        <w:t xml:space="preserve">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za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</w:t>
      </w:r>
      <w:proofErr w:type="spellEnd"/>
      <w:r w:rsidR="00EA33CE" w:rsidRPr="00755848">
        <w:rPr>
          <w:rFonts w:ascii="Arial Narrow" w:hAnsi="Arial Narrow" w:cs="Arial Narrow"/>
          <w:sz w:val="22"/>
          <w:szCs w:val="22"/>
          <w:u w:val="single"/>
        </w:rPr>
        <w:t xml:space="preserve">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60EE1" w:rsidRPr="00755848" w:rsidRDefault="00660EE1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660EE1" w:rsidTr="00E76CF5">
        <w:trPr>
          <w:trHeight w:val="163"/>
        </w:trPr>
        <w:tc>
          <w:tcPr>
            <w:tcW w:w="2492" w:type="pct"/>
            <w:vAlign w:val="bottom"/>
          </w:tcPr>
          <w:p w:rsidR="00A84C9F" w:rsidRPr="00660EE1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  <w:u w:val="single"/>
              </w:rPr>
            </w:pPr>
            <w:r w:rsidRPr="00660EE1">
              <w:rPr>
                <w:rFonts w:ascii="Arial Narrow" w:hAnsi="Arial Narrow" w:cs="Arial Narrow"/>
                <w:sz w:val="22"/>
                <w:szCs w:val="22"/>
                <w:u w:val="single"/>
              </w:rPr>
              <w:t xml:space="preserve">Priemerný prepočítaný počet </w:t>
            </w:r>
            <w:r w:rsidR="00396C6C" w:rsidRPr="00660EE1">
              <w:rPr>
                <w:rFonts w:ascii="Arial Narrow" w:hAnsi="Arial Narrow" w:cs="Arial Narrow"/>
                <w:sz w:val="22"/>
                <w:szCs w:val="22"/>
                <w:u w:val="single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660EE1" w:rsidRDefault="00133D3E" w:rsidP="00133D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86</w:t>
            </w:r>
          </w:p>
        </w:tc>
        <w:tc>
          <w:tcPr>
            <w:tcW w:w="1214" w:type="pct"/>
            <w:vAlign w:val="bottom"/>
          </w:tcPr>
          <w:p w:rsidR="00A84C9F" w:rsidRPr="00660EE1" w:rsidRDefault="00133D3E" w:rsidP="00133D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99</w:t>
            </w:r>
          </w:p>
        </w:tc>
      </w:tr>
    </w:tbl>
    <w:p w:rsidR="00A84C9F" w:rsidRPr="00660EE1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1550FB" w:rsidRPr="00660EE1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C7543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 w:rsidR="00D15CA0">
              <w:rPr>
                <w:rFonts w:ascii="Arial Narrow" w:hAnsi="Arial Narrow"/>
                <w:b/>
                <w:sz w:val="22"/>
                <w:szCs w:val="22"/>
              </w:rPr>
              <w:t xml:space="preserve"> – Konatelia: 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C75437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D15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15CA0" w:rsidRPr="00755848" w:rsidRDefault="00D15CA0" w:rsidP="00D15C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Default="00E25D82" w:rsidP="00D15CA0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4E3699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r w:rsidR="004E3699">
        <w:rPr>
          <w:rFonts w:ascii="Arial Narrow" w:hAnsi="Arial Narrow" w:cs="Arial Narrow"/>
          <w:sz w:val="22"/>
          <w:szCs w:val="22"/>
        </w:rPr>
        <w:t>u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</w:p>
    <w:p w:rsidR="00D15CA0" w:rsidRPr="00755848" w:rsidRDefault="00D15CA0" w:rsidP="00D15CA0">
      <w:pPr>
        <w:ind w:left="720" w:right="-14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D15CA0" w:rsidP="00D15CA0">
      <w:pPr>
        <w:numPr>
          <w:ilvl w:val="0"/>
          <w:numId w:val="6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Firma pokračuje vo svojej činnosti. </w:t>
      </w:r>
    </w:p>
    <w:p w:rsidR="00E90529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C3035" w:rsidRPr="00755848" w:rsidRDefault="004C3035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D15CA0" w:rsidRPr="00755848" w:rsidRDefault="00D15CA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V účtovnom období neboli zmenené účtovné zásady ani metódy účtovania. </w:t>
      </w:r>
    </w:p>
    <w:p w:rsidR="00D15CA0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</w:p>
    <w:p w:rsidR="007B7E09" w:rsidRDefault="007B7E0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249F" w:rsidRDefault="00F2249F" w:rsidP="00F2249F">
      <w:pPr>
        <w:numPr>
          <w:ilvl w:val="0"/>
          <w:numId w:val="6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také transakcie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4E3699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7B7E09" w:rsidRPr="00755848" w:rsidRDefault="007B7E0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7B7E09" w:rsidRPr="00755848" w:rsidRDefault="007B7E0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7B7E09" w:rsidRPr="00755848" w:rsidRDefault="007B7E0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nebolo účtované o znížení hodnoty majetku.</w:t>
      </w:r>
    </w:p>
    <w:p w:rsidR="002342C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541080" w:rsidRDefault="0054108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A1D4D" w:rsidRPr="00755848" w:rsidRDefault="009A1D4D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4E3699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797F24" w:rsidP="009A1D4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872C5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797F24" w:rsidP="009A1D4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872C54" w:rsidP="009A1D4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F2249F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797F2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872C5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9D734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9A1D4D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9D7343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:rsidR="00126DE3" w:rsidRPr="00755848" w:rsidRDefault="00797F2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872C5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  <w:r w:rsidR="00541080">
              <w:rPr>
                <w:rFonts w:ascii="Arial Narrow" w:hAnsi="Arial Narrow" w:cs="Arial"/>
                <w:sz w:val="22"/>
                <w:szCs w:val="22"/>
              </w:rPr>
              <w:t>-odevná a obuvnícka výroba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541080" w:rsidP="009A1D4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541080" w:rsidP="0054108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72C54" w:rsidRPr="00755848" w:rsidTr="00433587">
        <w:tc>
          <w:tcPr>
            <w:tcW w:w="4218" w:type="dxa"/>
          </w:tcPr>
          <w:p w:rsidR="00872C54" w:rsidRPr="00755848" w:rsidRDefault="00872C54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zariadenia</w:t>
            </w:r>
            <w:r w:rsidR="00541080">
              <w:rPr>
                <w:rFonts w:ascii="Arial Narrow" w:hAnsi="Arial Narrow" w:cs="Arial"/>
                <w:sz w:val="22"/>
                <w:szCs w:val="22"/>
              </w:rPr>
              <w:t>-</w:t>
            </w:r>
            <w:r w:rsidR="009D7343">
              <w:rPr>
                <w:rFonts w:ascii="Arial Narrow" w:hAnsi="Arial Narrow" w:cs="Arial"/>
                <w:sz w:val="22"/>
                <w:szCs w:val="22"/>
              </w:rPr>
              <w:t>ventilačné stroje</w:t>
            </w:r>
          </w:p>
        </w:tc>
        <w:tc>
          <w:tcPr>
            <w:tcW w:w="1013" w:type="dxa"/>
          </w:tcPr>
          <w:p w:rsidR="00872C54" w:rsidRPr="00755848" w:rsidRDefault="00872C5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872C54" w:rsidRDefault="009D7343" w:rsidP="009A1D4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872C54" w:rsidRPr="00755848" w:rsidRDefault="009D7343" w:rsidP="009D734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  <w:r w:rsidR="00872C54">
              <w:rPr>
                <w:rFonts w:ascii="Arial Narrow" w:hAnsi="Arial Narrow" w:cs="Arial"/>
                <w:sz w:val="22"/>
                <w:szCs w:val="22"/>
              </w:rPr>
              <w:t>,</w:t>
            </w: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</w:tbl>
    <w:p w:rsidR="009A1D4D" w:rsidRDefault="009A1D4D" w:rsidP="009A1D4D">
      <w:pPr>
        <w:jc w:val="both"/>
        <w:rPr>
          <w:rFonts w:ascii="Arial Narrow" w:hAnsi="Arial Narrow" w:cs="Arial"/>
          <w:sz w:val="22"/>
          <w:szCs w:val="22"/>
        </w:rPr>
      </w:pPr>
    </w:p>
    <w:p w:rsidR="009A1D4D" w:rsidRDefault="009A1D4D" w:rsidP="009A1D4D">
      <w:pPr>
        <w:jc w:val="both"/>
        <w:rPr>
          <w:rFonts w:ascii="Arial Narrow" w:hAnsi="Arial Narrow" w:cs="Arial"/>
          <w:sz w:val="22"/>
          <w:szCs w:val="22"/>
        </w:rPr>
      </w:pPr>
    </w:p>
    <w:p w:rsidR="009A1D4D" w:rsidRDefault="009A1D4D" w:rsidP="009A1D4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Odpisy dlhodobého nehmotného majetku sú stanovené vychádzajúc z predpokladanej doby jeho používania a predpokladaného priebehu jeho opotrebenia. Odpisovať sa začína prvým dňom zo zaradení do používania. Drobný dlhodobý nehmotný majetok, ktorého obstarávacia cena je 2.400,- € a menej, sa odpisuje </w:t>
      </w:r>
      <w:proofErr w:type="spellStart"/>
      <w:r>
        <w:rPr>
          <w:rFonts w:ascii="Arial Narrow" w:hAnsi="Arial Narrow" w:cs="Arial Narrow"/>
          <w:sz w:val="22"/>
          <w:szCs w:val="22"/>
        </w:rPr>
        <w:t>jednorázovo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                        </w:t>
      </w:r>
    </w:p>
    <w:p w:rsidR="009A1D4D" w:rsidRDefault="009A1D4D" w:rsidP="009A1D4D">
      <w:pPr>
        <w:jc w:val="both"/>
        <w:rPr>
          <w:rFonts w:ascii="Arial Narrow" w:hAnsi="Arial Narrow" w:cs="Arial Narrow"/>
          <w:sz w:val="22"/>
          <w:szCs w:val="22"/>
        </w:rPr>
      </w:pPr>
    </w:p>
    <w:p w:rsidR="009A1D4D" w:rsidRDefault="009A1D4D" w:rsidP="009A1D4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Odpisy dlhodobého hmotného majetku sú stanovené vychádzajúc z predpokladanej doby jeho používania a </w:t>
      </w:r>
      <w:proofErr w:type="spellStart"/>
      <w:r>
        <w:rPr>
          <w:rFonts w:ascii="Arial Narrow" w:hAnsi="Arial Narrow" w:cs="Arial Narrow"/>
          <w:sz w:val="22"/>
          <w:szCs w:val="22"/>
        </w:rPr>
        <w:t>predpok</w:t>
      </w:r>
      <w:proofErr w:type="spellEnd"/>
      <w:r>
        <w:rPr>
          <w:rFonts w:ascii="Arial Narrow" w:hAnsi="Arial Narrow" w:cs="Arial Narrow"/>
          <w:sz w:val="22"/>
          <w:szCs w:val="22"/>
        </w:rPr>
        <w:t>-</w:t>
      </w:r>
    </w:p>
    <w:p w:rsidR="009A1D4D" w:rsidRDefault="009A1D4D" w:rsidP="009A1D4D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lastRenderedPageBreak/>
        <w:t>ladaného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priebehu jeho opotrebenia. Odpisovať sa začína prvým dňom mesiaca, keď bol zaradený do používania. </w:t>
      </w:r>
    </w:p>
    <w:p w:rsidR="009A1D4D" w:rsidRDefault="009A1D4D" w:rsidP="009A1D4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Drobný dlhodobý hmotný majetok, ktorého obstarávacia cena je 1.700,- €  a nižšia, sa odpisuje </w:t>
      </w:r>
      <w:proofErr w:type="spellStart"/>
      <w:r>
        <w:rPr>
          <w:rFonts w:ascii="Arial Narrow" w:hAnsi="Arial Narrow" w:cs="Arial Narrow"/>
          <w:sz w:val="22"/>
          <w:szCs w:val="22"/>
        </w:rPr>
        <w:t>jednorázovo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pri </w:t>
      </w:r>
      <w:proofErr w:type="spellStart"/>
      <w:r>
        <w:rPr>
          <w:rFonts w:ascii="Arial Narrow" w:hAnsi="Arial Narrow" w:cs="Arial Narrow"/>
          <w:sz w:val="22"/>
          <w:szCs w:val="22"/>
        </w:rPr>
        <w:t>uve</w:t>
      </w:r>
      <w:proofErr w:type="spellEnd"/>
      <w:r>
        <w:rPr>
          <w:rFonts w:ascii="Arial Narrow" w:hAnsi="Arial Narrow" w:cs="Arial Narrow"/>
          <w:sz w:val="22"/>
          <w:szCs w:val="22"/>
        </w:rPr>
        <w:t>-</w:t>
      </w:r>
    </w:p>
    <w:p w:rsidR="009A1D4D" w:rsidRDefault="009A1D4D" w:rsidP="009A1D4D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dení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do používania. </w:t>
      </w:r>
    </w:p>
    <w:p w:rsidR="001C281D" w:rsidRDefault="001C281D" w:rsidP="009A1D4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Pozemky sa neodp</w:t>
      </w:r>
      <w:r w:rsidR="00872C54">
        <w:rPr>
          <w:rFonts w:ascii="Arial Narrow" w:hAnsi="Arial Narrow" w:cs="Arial Narrow"/>
          <w:sz w:val="22"/>
          <w:szCs w:val="22"/>
        </w:rPr>
        <w:t>i</w:t>
      </w:r>
      <w:r>
        <w:rPr>
          <w:rFonts w:ascii="Arial Narrow" w:hAnsi="Arial Narrow" w:cs="Arial Narrow"/>
          <w:sz w:val="22"/>
          <w:szCs w:val="22"/>
        </w:rPr>
        <w:t>sujú.</w:t>
      </w:r>
    </w:p>
    <w:p w:rsidR="00E8271B" w:rsidRDefault="001C281D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Firma používa rovnomerné odpisovanie. </w:t>
      </w:r>
    </w:p>
    <w:p w:rsidR="001C281D" w:rsidRPr="00755848" w:rsidRDefault="001C281D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462574" w:rsidRPr="00872C54" w:rsidRDefault="009A1D4D" w:rsidP="00F2249F">
      <w:pPr>
        <w:rPr>
          <w:rFonts w:ascii="Arial Narrow" w:hAnsi="Arial Narrow"/>
          <w:sz w:val="20"/>
          <w:szCs w:val="20"/>
        </w:rPr>
      </w:pPr>
      <w:r>
        <w:t>-</w:t>
      </w:r>
      <w:r w:rsidR="00F2249F" w:rsidRPr="00872C54">
        <w:rPr>
          <w:rFonts w:ascii="Arial Narrow" w:hAnsi="Arial Narrow"/>
          <w:sz w:val="20"/>
          <w:szCs w:val="20"/>
        </w:rPr>
        <w:t>neboli žiadne dotácie</w:t>
      </w:r>
    </w:p>
    <w:p w:rsidR="00462574" w:rsidRPr="00462574" w:rsidRDefault="00462574" w:rsidP="00462574"/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DA0A47" w:rsidRPr="00DA0A47" w:rsidRDefault="00DA0A47" w:rsidP="00DA0A47"/>
    <w:p w:rsidR="001C281D" w:rsidRDefault="001C281D" w:rsidP="001C281D">
      <w:pPr>
        <w:rPr>
          <w:sz w:val="20"/>
          <w:szCs w:val="20"/>
        </w:rPr>
      </w:pPr>
      <w:r w:rsidRPr="00DA0A47">
        <w:rPr>
          <w:sz w:val="20"/>
          <w:szCs w:val="20"/>
        </w:rPr>
        <w:t xml:space="preserve">- </w:t>
      </w:r>
      <w:r w:rsidRPr="00872C54">
        <w:rPr>
          <w:rFonts w:ascii="Arial Narrow" w:hAnsi="Arial Narrow"/>
          <w:sz w:val="20"/>
          <w:szCs w:val="20"/>
        </w:rPr>
        <w:t>nebolo účtované o významných chybách minulých účtovných období</w:t>
      </w:r>
    </w:p>
    <w:p w:rsidR="00DA0A47" w:rsidRPr="00DA0A47" w:rsidRDefault="00DA0A47" w:rsidP="001C281D">
      <w:pPr>
        <w:rPr>
          <w:sz w:val="20"/>
          <w:szCs w:val="20"/>
        </w:rPr>
      </w:pPr>
    </w:p>
    <w:p w:rsidR="001C281D" w:rsidRPr="00DA0A47" w:rsidRDefault="001C281D" w:rsidP="001C281D">
      <w:pPr>
        <w:rPr>
          <w:sz w:val="20"/>
          <w:szCs w:val="20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E0505" w:rsidRDefault="002E050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E0505" w:rsidRDefault="002E050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D7343" w:rsidRDefault="009D734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D7343" w:rsidRDefault="009D734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E0505" w:rsidRPr="00755848" w:rsidRDefault="002E050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Default="00117E62" w:rsidP="001C281D">
      <w:pPr>
        <w:numPr>
          <w:ilvl w:val="0"/>
          <w:numId w:val="19"/>
        </w:numPr>
        <w:jc w:val="both"/>
        <w:rPr>
          <w:rFonts w:ascii="Arial Narrow" w:hAnsi="Arial Narrow" w:cs="Arial Narrow"/>
          <w:sz w:val="20"/>
          <w:szCs w:val="20"/>
        </w:rPr>
      </w:pPr>
      <w:r w:rsidRPr="00DA0A47">
        <w:rPr>
          <w:rFonts w:ascii="Arial Narrow" w:hAnsi="Arial Narrow" w:cs="Arial Narrow"/>
          <w:sz w:val="20"/>
          <w:szCs w:val="20"/>
        </w:rPr>
        <w:t xml:space="preserve">Dlhodobý nehmotný majetok, ktorým je </w:t>
      </w:r>
      <w:proofErr w:type="spellStart"/>
      <w:r w:rsidRPr="00DA0A47">
        <w:rPr>
          <w:rFonts w:ascii="Arial Narrow" w:hAnsi="Arial Narrow" w:cs="Arial Narrow"/>
          <w:sz w:val="20"/>
          <w:szCs w:val="20"/>
          <w:u w:val="single"/>
        </w:rPr>
        <w:t>goodwill</w:t>
      </w:r>
      <w:proofErr w:type="spellEnd"/>
      <w:r w:rsidRPr="00DA0A47">
        <w:rPr>
          <w:rFonts w:ascii="Arial Narrow" w:hAnsi="Arial Narrow" w:cs="Arial Narrow"/>
          <w:sz w:val="20"/>
          <w:szCs w:val="20"/>
          <w:u w:val="single"/>
        </w:rPr>
        <w:t xml:space="preserve"> alebo záporný </w:t>
      </w:r>
      <w:proofErr w:type="spellStart"/>
      <w:r w:rsidRPr="00DA0A47">
        <w:rPr>
          <w:rFonts w:ascii="Arial Narrow" w:hAnsi="Arial Narrow" w:cs="Arial Narrow"/>
          <w:sz w:val="20"/>
          <w:szCs w:val="20"/>
          <w:u w:val="single"/>
        </w:rPr>
        <w:t>goodwill</w:t>
      </w:r>
      <w:proofErr w:type="spellEnd"/>
      <w:r w:rsidRPr="00DA0A47">
        <w:rPr>
          <w:rFonts w:ascii="Arial Narrow" w:hAnsi="Arial Narrow" w:cs="Arial Narrow"/>
          <w:b/>
          <w:sz w:val="20"/>
          <w:szCs w:val="20"/>
        </w:rPr>
        <w:t xml:space="preserve"> - </w:t>
      </w:r>
      <w:r w:rsidRPr="00DA0A47">
        <w:rPr>
          <w:rFonts w:ascii="Arial Narrow" w:hAnsi="Arial Narrow" w:cs="Arial Narrow"/>
          <w:sz w:val="20"/>
          <w:szCs w:val="20"/>
        </w:rPr>
        <w:t>dôvod jeho vzniku, spôsob výpočtu a prehodnotenie opodstatnenosti jeho výšky a odpisu jeho hodnoty:</w:t>
      </w:r>
    </w:p>
    <w:p w:rsidR="0062278A" w:rsidRDefault="0062278A" w:rsidP="0062278A">
      <w:pPr>
        <w:ind w:left="360"/>
        <w:jc w:val="both"/>
        <w:rPr>
          <w:rFonts w:ascii="Arial Narrow" w:hAnsi="Arial Narrow" w:cs="Arial Narrow"/>
          <w:sz w:val="20"/>
          <w:szCs w:val="20"/>
        </w:rPr>
      </w:pPr>
    </w:p>
    <w:p w:rsidR="00F2249F" w:rsidRPr="00DA0A47" w:rsidRDefault="0062278A" w:rsidP="0062278A">
      <w:pPr>
        <w:numPr>
          <w:ilvl w:val="0"/>
          <w:numId w:val="6"/>
        </w:num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nie je náplň</w:t>
      </w:r>
    </w:p>
    <w:p w:rsidR="001C281D" w:rsidRPr="00755848" w:rsidRDefault="001C281D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</w:p>
    <w:p w:rsidR="00037969" w:rsidRPr="00755848" w:rsidRDefault="007A7D4E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firma neúčtuje o derivátoch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7A7D4E" w:rsidRPr="00755848" w:rsidRDefault="007A7D4E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260"/>
        <w:gridCol w:w="2413"/>
        <w:gridCol w:w="2518"/>
      </w:tblGrid>
      <w:tr w:rsidR="00F60A13" w:rsidRPr="00DB2A78" w:rsidTr="00DB2A78">
        <w:trPr>
          <w:trHeight w:val="693"/>
        </w:trPr>
        <w:tc>
          <w:tcPr>
            <w:tcW w:w="2462" w:type="pct"/>
            <w:gridSpan w:val="2"/>
            <w:shd w:val="clear" w:color="auto" w:fill="auto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242" w:type="pct"/>
            <w:shd w:val="clear" w:color="auto" w:fill="auto"/>
            <w:noWrap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96" w:type="pct"/>
            <w:shd w:val="clear" w:color="auto" w:fill="auto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DB2A78" w:rsidTr="00DB2A78">
        <w:trPr>
          <w:trHeight w:val="207"/>
        </w:trPr>
        <w:tc>
          <w:tcPr>
            <w:tcW w:w="2462" w:type="pct"/>
            <w:gridSpan w:val="2"/>
            <w:shd w:val="clear" w:color="auto" w:fill="auto"/>
          </w:tcPr>
          <w:p w:rsidR="00620893" w:rsidRPr="00DB2A7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DB2A7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242" w:type="pct"/>
            <w:shd w:val="clear" w:color="auto" w:fill="auto"/>
            <w:noWrap/>
          </w:tcPr>
          <w:p w:rsidR="00620893" w:rsidRPr="00DB2A7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6" w:type="pct"/>
            <w:shd w:val="clear" w:color="auto" w:fill="auto"/>
          </w:tcPr>
          <w:p w:rsidR="00620893" w:rsidRPr="00DB2A7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A7D4E" w:rsidRPr="00DB2A78" w:rsidTr="00DB2A78">
        <w:trPr>
          <w:trHeight w:val="207"/>
        </w:trPr>
        <w:tc>
          <w:tcPr>
            <w:tcW w:w="2462" w:type="pct"/>
            <w:gridSpan w:val="2"/>
            <w:shd w:val="clear" w:color="auto" w:fill="auto"/>
          </w:tcPr>
          <w:p w:rsidR="007A7D4E" w:rsidRPr="00DB2A78" w:rsidRDefault="007A7D4E" w:rsidP="00620893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B2A78">
              <w:rPr>
                <w:rFonts w:ascii="Arial Narrow" w:hAnsi="Arial Narrow"/>
                <w:bCs/>
                <w:sz w:val="22"/>
                <w:szCs w:val="22"/>
              </w:rPr>
              <w:t xml:space="preserve">Dlhodobé záväzky </w:t>
            </w:r>
          </w:p>
        </w:tc>
        <w:tc>
          <w:tcPr>
            <w:tcW w:w="1242" w:type="pct"/>
            <w:shd w:val="clear" w:color="auto" w:fill="auto"/>
            <w:noWrap/>
          </w:tcPr>
          <w:p w:rsidR="007A7D4E" w:rsidRPr="00DB2A78" w:rsidRDefault="001A00DE" w:rsidP="004E369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5679</w:t>
            </w:r>
          </w:p>
        </w:tc>
        <w:tc>
          <w:tcPr>
            <w:tcW w:w="1296" w:type="pct"/>
            <w:shd w:val="clear" w:color="auto" w:fill="auto"/>
          </w:tcPr>
          <w:p w:rsidR="007A7D4E" w:rsidRPr="00DB2A78" w:rsidRDefault="00014684" w:rsidP="001A00D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   </w:t>
            </w:r>
            <w:r w:rsidR="001A00DE">
              <w:rPr>
                <w:rFonts w:ascii="Arial Narrow" w:hAnsi="Arial Narrow"/>
                <w:bCs/>
                <w:sz w:val="22"/>
                <w:szCs w:val="22"/>
              </w:rPr>
              <w:t>4149</w:t>
            </w:r>
          </w:p>
        </w:tc>
      </w:tr>
      <w:tr w:rsidR="00DA0A47" w:rsidRPr="00DB2A78" w:rsidTr="00DB2A78">
        <w:tc>
          <w:tcPr>
            <w:tcW w:w="2328" w:type="pct"/>
            <w:shd w:val="clear" w:color="auto" w:fill="auto"/>
          </w:tcPr>
          <w:p w:rsidR="00DA0A47" w:rsidRPr="00DB2A78" w:rsidRDefault="00DA0A47" w:rsidP="00DB2A78">
            <w:pPr>
              <w:spacing w:before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6" w:type="pct"/>
            <w:gridSpan w:val="2"/>
            <w:shd w:val="clear" w:color="auto" w:fill="auto"/>
          </w:tcPr>
          <w:p w:rsidR="00DA0A47" w:rsidRPr="00DB2A78" w:rsidRDefault="00DA0A47" w:rsidP="00DB2A78">
            <w:pPr>
              <w:spacing w:before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B2A78">
              <w:rPr>
                <w:rFonts w:ascii="Arial Narrow" w:hAnsi="Arial Narrow" w:cs="Arial Narrow"/>
                <w:sz w:val="22"/>
                <w:szCs w:val="22"/>
              </w:rPr>
              <w:t>Bežné účtovné obdobie</w:t>
            </w:r>
          </w:p>
        </w:tc>
        <w:tc>
          <w:tcPr>
            <w:tcW w:w="1296" w:type="pct"/>
            <w:shd w:val="clear" w:color="auto" w:fill="auto"/>
          </w:tcPr>
          <w:p w:rsidR="00DA0A47" w:rsidRPr="00DB2A78" w:rsidRDefault="00DA0A47" w:rsidP="00DB2A78">
            <w:pPr>
              <w:spacing w:before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B2A78">
              <w:rPr>
                <w:rFonts w:ascii="Arial Narrow" w:hAnsi="Arial Narrow" w:cs="Arial Narrow"/>
                <w:sz w:val="22"/>
                <w:szCs w:val="22"/>
              </w:rPr>
              <w:t xml:space="preserve">Bezprostredne </w:t>
            </w:r>
            <w:proofErr w:type="spellStart"/>
            <w:r w:rsidRPr="00DB2A78">
              <w:rPr>
                <w:rFonts w:ascii="Arial Narrow" w:hAnsi="Arial Narrow" w:cs="Arial Narrow"/>
                <w:sz w:val="22"/>
                <w:szCs w:val="22"/>
              </w:rPr>
              <w:t>predchádz</w:t>
            </w:r>
            <w:proofErr w:type="spellEnd"/>
            <w:r w:rsidRPr="00DB2A7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proofErr w:type="spellStart"/>
            <w:r w:rsidRPr="00DB2A78">
              <w:rPr>
                <w:rFonts w:ascii="Arial Narrow" w:hAnsi="Arial Narrow" w:cs="Arial Narrow"/>
                <w:sz w:val="22"/>
                <w:szCs w:val="22"/>
              </w:rPr>
              <w:t>Účt</w:t>
            </w:r>
            <w:proofErr w:type="spellEnd"/>
            <w:r w:rsidRPr="00DB2A78">
              <w:rPr>
                <w:rFonts w:ascii="Arial Narrow" w:hAnsi="Arial Narrow" w:cs="Arial Narrow"/>
                <w:sz w:val="22"/>
                <w:szCs w:val="22"/>
              </w:rPr>
              <w:t>. obdobie</w:t>
            </w:r>
          </w:p>
        </w:tc>
      </w:tr>
      <w:tr w:rsidR="00DA0A47" w:rsidRPr="00DB2A78" w:rsidTr="00DB2A78">
        <w:tc>
          <w:tcPr>
            <w:tcW w:w="2328" w:type="pct"/>
            <w:shd w:val="clear" w:color="auto" w:fill="auto"/>
          </w:tcPr>
          <w:p w:rsidR="00DA0A47" w:rsidRPr="00DB2A78" w:rsidRDefault="00DA0A47" w:rsidP="00DB2A78">
            <w:pPr>
              <w:spacing w:before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B2A78">
              <w:rPr>
                <w:rFonts w:ascii="Arial Narrow" w:hAnsi="Arial Narrow" w:cs="Arial Narrow"/>
                <w:sz w:val="22"/>
                <w:szCs w:val="22"/>
              </w:rPr>
              <w:t>Krátkodobé záväzky spolu</w:t>
            </w:r>
          </w:p>
        </w:tc>
        <w:tc>
          <w:tcPr>
            <w:tcW w:w="1376" w:type="pct"/>
            <w:gridSpan w:val="2"/>
            <w:shd w:val="clear" w:color="auto" w:fill="auto"/>
          </w:tcPr>
          <w:p w:rsidR="00DA0A47" w:rsidRPr="00DB2A78" w:rsidRDefault="001A00DE" w:rsidP="001A00DE">
            <w:pPr>
              <w:spacing w:before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133249</w:t>
            </w:r>
          </w:p>
        </w:tc>
        <w:tc>
          <w:tcPr>
            <w:tcW w:w="1296" w:type="pct"/>
            <w:shd w:val="clear" w:color="auto" w:fill="auto"/>
          </w:tcPr>
          <w:p w:rsidR="00DA0A47" w:rsidRPr="00DB2A78" w:rsidRDefault="001A00DE" w:rsidP="001A00DE">
            <w:pPr>
              <w:spacing w:before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</w:t>
            </w:r>
            <w:r w:rsidR="004E3699">
              <w:rPr>
                <w:rFonts w:ascii="Arial Narrow" w:hAnsi="Arial Narrow" w:cs="Arial Narrow"/>
                <w:sz w:val="22"/>
                <w:szCs w:val="22"/>
              </w:rPr>
              <w:t>21</w:t>
            </w:r>
            <w:r w:rsidR="00014684">
              <w:rPr>
                <w:rFonts w:ascii="Arial Narrow" w:hAnsi="Arial Narrow" w:cs="Arial Narrow"/>
                <w:sz w:val="22"/>
                <w:szCs w:val="22"/>
              </w:rPr>
              <w:t>0634</w:t>
            </w:r>
          </w:p>
        </w:tc>
      </w:tr>
      <w:tr w:rsidR="00DA0A47" w:rsidRPr="00DB2A78" w:rsidTr="00DB2A78">
        <w:tc>
          <w:tcPr>
            <w:tcW w:w="2328" w:type="pct"/>
            <w:shd w:val="clear" w:color="auto" w:fill="auto"/>
          </w:tcPr>
          <w:p w:rsidR="00DA0A47" w:rsidRPr="00DB2A78" w:rsidRDefault="00DA0A47" w:rsidP="00DB2A78">
            <w:pPr>
              <w:spacing w:before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B2A78">
              <w:rPr>
                <w:rFonts w:ascii="Arial Narrow" w:hAnsi="Arial Narrow" w:cs="Arial Narrow"/>
                <w:sz w:val="22"/>
                <w:szCs w:val="22"/>
              </w:rPr>
              <w:t xml:space="preserve">Záväzky so </w:t>
            </w:r>
            <w:proofErr w:type="spellStart"/>
            <w:r w:rsidRPr="00DB2A78">
              <w:rPr>
                <w:rFonts w:ascii="Arial Narrow" w:hAnsi="Arial Narrow" w:cs="Arial Narrow"/>
                <w:sz w:val="22"/>
                <w:szCs w:val="22"/>
              </w:rPr>
              <w:t>zost</w:t>
            </w:r>
            <w:proofErr w:type="spellEnd"/>
            <w:r w:rsidRPr="00DB2A7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3A078B" w:rsidRPr="00DB2A78">
              <w:rPr>
                <w:rFonts w:ascii="Arial Narrow" w:hAnsi="Arial Narrow" w:cs="Arial Narrow"/>
                <w:sz w:val="22"/>
                <w:szCs w:val="22"/>
              </w:rPr>
              <w:t>d</w:t>
            </w:r>
            <w:r w:rsidRPr="00DB2A78">
              <w:rPr>
                <w:rFonts w:ascii="Arial Narrow" w:hAnsi="Arial Narrow" w:cs="Arial Narrow"/>
                <w:sz w:val="22"/>
                <w:szCs w:val="22"/>
              </w:rPr>
              <w:t xml:space="preserve">obou </w:t>
            </w:r>
            <w:proofErr w:type="spellStart"/>
            <w:r w:rsidRPr="00DB2A78">
              <w:rPr>
                <w:rFonts w:ascii="Arial Narrow" w:hAnsi="Arial Narrow" w:cs="Arial Narrow"/>
                <w:sz w:val="22"/>
                <w:szCs w:val="22"/>
              </w:rPr>
              <w:t>spl</w:t>
            </w:r>
            <w:proofErr w:type="spellEnd"/>
            <w:r w:rsidRPr="00DB2A7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3A078B" w:rsidRPr="00DB2A78">
              <w:rPr>
                <w:rFonts w:ascii="Arial Narrow" w:hAnsi="Arial Narrow" w:cs="Arial Narrow"/>
                <w:sz w:val="22"/>
                <w:szCs w:val="22"/>
              </w:rPr>
              <w:t>d</w:t>
            </w:r>
            <w:r w:rsidRPr="00DB2A78">
              <w:rPr>
                <w:rFonts w:ascii="Arial Narrow" w:hAnsi="Arial Narrow" w:cs="Arial Narrow"/>
                <w:sz w:val="22"/>
                <w:szCs w:val="22"/>
              </w:rPr>
              <w:t>o jedného roka vrátane</w:t>
            </w:r>
          </w:p>
        </w:tc>
        <w:tc>
          <w:tcPr>
            <w:tcW w:w="1376" w:type="pct"/>
            <w:gridSpan w:val="2"/>
            <w:shd w:val="clear" w:color="auto" w:fill="auto"/>
          </w:tcPr>
          <w:p w:rsidR="00DA0A47" w:rsidRPr="00DB2A78" w:rsidRDefault="001A00DE" w:rsidP="001A00DE">
            <w:pPr>
              <w:spacing w:before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133249</w:t>
            </w:r>
          </w:p>
        </w:tc>
        <w:tc>
          <w:tcPr>
            <w:tcW w:w="1296" w:type="pct"/>
            <w:shd w:val="clear" w:color="auto" w:fill="auto"/>
          </w:tcPr>
          <w:p w:rsidR="00DA0A47" w:rsidRPr="00DB2A78" w:rsidRDefault="001A00DE" w:rsidP="001A00DE">
            <w:pPr>
              <w:spacing w:before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</w:t>
            </w:r>
            <w:r w:rsidR="004E3699">
              <w:rPr>
                <w:rFonts w:ascii="Arial Narrow" w:hAnsi="Arial Narrow" w:cs="Arial Narrow"/>
                <w:sz w:val="22"/>
                <w:szCs w:val="22"/>
              </w:rPr>
              <w:t>21</w:t>
            </w:r>
            <w:r w:rsidR="00014684">
              <w:rPr>
                <w:rFonts w:ascii="Arial Narrow" w:hAnsi="Arial Narrow" w:cs="Arial Narrow"/>
                <w:sz w:val="22"/>
                <w:szCs w:val="22"/>
              </w:rPr>
              <w:t>0634</w:t>
            </w:r>
          </w:p>
        </w:tc>
      </w:tr>
      <w:tr w:rsidR="00DA0A47" w:rsidRPr="00DB2A78" w:rsidTr="00DB2A78">
        <w:tc>
          <w:tcPr>
            <w:tcW w:w="2328" w:type="pct"/>
            <w:shd w:val="clear" w:color="auto" w:fill="auto"/>
          </w:tcPr>
          <w:p w:rsidR="00DA0A47" w:rsidRPr="00DB2A78" w:rsidRDefault="00DA0A47" w:rsidP="00DB2A78">
            <w:pPr>
              <w:spacing w:before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B2A78">
              <w:rPr>
                <w:rFonts w:ascii="Arial Narrow" w:hAnsi="Arial Narrow" w:cs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376" w:type="pct"/>
            <w:gridSpan w:val="2"/>
            <w:shd w:val="clear" w:color="auto" w:fill="auto"/>
          </w:tcPr>
          <w:p w:rsidR="00DA0A47" w:rsidRPr="00DB2A78" w:rsidRDefault="006A66DF" w:rsidP="00DB2A78">
            <w:pPr>
              <w:spacing w:before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96" w:type="pct"/>
            <w:shd w:val="clear" w:color="auto" w:fill="auto"/>
          </w:tcPr>
          <w:p w:rsidR="00DA0A47" w:rsidRPr="00DB2A78" w:rsidRDefault="006A66DF" w:rsidP="00DB2A78">
            <w:pPr>
              <w:spacing w:before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620893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62278A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A078B" w:rsidRDefault="003A078B" w:rsidP="003A078B">
      <w:pPr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nemáme záložné právo k záväzk</w:t>
      </w:r>
      <w:r w:rsidR="00623B66"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z w:val="22"/>
          <w:szCs w:val="22"/>
        </w:rPr>
        <w:t>m</w:t>
      </w:r>
    </w:p>
    <w:p w:rsidR="003A078B" w:rsidRPr="00755848" w:rsidRDefault="003A078B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A078B" w:rsidRPr="003A078B" w:rsidRDefault="003A078B" w:rsidP="003A078B">
      <w:pPr>
        <w:numPr>
          <w:ilvl w:val="0"/>
          <w:numId w:val="6"/>
        </w:num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neúčtovali sme o takýchto nákladoch, alebo výnosoch</w:t>
      </w:r>
    </w:p>
    <w:p w:rsidR="003A078B" w:rsidRPr="00755848" w:rsidRDefault="003A078B" w:rsidP="003A078B">
      <w:pPr>
        <w:spacing w:after="120"/>
        <w:ind w:left="72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3A078B" w:rsidRDefault="003A078B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nemáme takého povinnosti</w:t>
      </w:r>
    </w:p>
    <w:p w:rsidR="003A078B" w:rsidRPr="00755848" w:rsidRDefault="003A078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3A078B" w:rsidRDefault="003A078B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nemáme takéto povinnosti</w:t>
      </w:r>
    </w:p>
    <w:p w:rsidR="003A078B" w:rsidRPr="00755848" w:rsidRDefault="003A078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2E050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2E050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3A078B" w:rsidRPr="00755848" w:rsidRDefault="003A078B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3A078B" w:rsidRDefault="003A078B" w:rsidP="00B52FF9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3A078B" w:rsidRDefault="003A078B" w:rsidP="003A078B">
      <w:pPr>
        <w:numPr>
          <w:ilvl w:val="0"/>
          <w:numId w:val="6"/>
        </w:num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Neúčtujeme na podsúvahových účtoch. </w:t>
      </w:r>
    </w:p>
    <w:p w:rsidR="003A078B" w:rsidRDefault="003A078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6676B6" w:rsidRDefault="006676B6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676B6" w:rsidRDefault="006676B6" w:rsidP="006676B6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6676B6" w:rsidRDefault="006676B6" w:rsidP="006676B6">
      <w:pPr>
        <w:ind w:right="-468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Po súvahovom dni nenastali žiadne ďalšie udalosti, ktoré by mali významný vplyv na účtovnú závierku k 31. </w:t>
      </w:r>
      <w:r w:rsidR="0016554B">
        <w:rPr>
          <w:rFonts w:ascii="Arial Narrow" w:hAnsi="Arial Narrow" w:cs="Arial Narrow"/>
          <w:bCs/>
          <w:sz w:val="22"/>
          <w:szCs w:val="22"/>
        </w:rPr>
        <w:t>d</w:t>
      </w:r>
      <w:r>
        <w:rPr>
          <w:rFonts w:ascii="Arial Narrow" w:hAnsi="Arial Narrow" w:cs="Arial Narrow"/>
          <w:bCs/>
          <w:sz w:val="22"/>
          <w:szCs w:val="22"/>
        </w:rPr>
        <w:t>ecembru</w:t>
      </w:r>
    </w:p>
    <w:p w:rsidR="006676B6" w:rsidRPr="006676B6" w:rsidRDefault="006676B6" w:rsidP="006676B6">
      <w:pPr>
        <w:ind w:right="-468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20</w:t>
      </w:r>
      <w:r w:rsidR="00EB1714">
        <w:rPr>
          <w:rFonts w:ascii="Arial Narrow" w:hAnsi="Arial Narrow" w:cs="Arial Narrow"/>
          <w:bCs/>
          <w:sz w:val="22"/>
          <w:szCs w:val="22"/>
        </w:rPr>
        <w:t>2</w:t>
      </w:r>
      <w:r w:rsidR="00352299">
        <w:rPr>
          <w:rFonts w:ascii="Arial Narrow" w:hAnsi="Arial Narrow" w:cs="Arial Narrow"/>
          <w:bCs/>
          <w:sz w:val="22"/>
          <w:szCs w:val="22"/>
        </w:rPr>
        <w:t>2</w:t>
      </w:r>
      <w:bookmarkStart w:id="0" w:name="_GoBack"/>
      <w:bookmarkEnd w:id="0"/>
      <w:r>
        <w:rPr>
          <w:rFonts w:ascii="Arial Narrow" w:hAnsi="Arial Narrow" w:cs="Arial Narrow"/>
          <w:bCs/>
          <w:sz w:val="22"/>
          <w:szCs w:val="22"/>
        </w:rPr>
        <w:t>.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DE111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E1119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DE1119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DE1119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DE1119" w:rsidRDefault="00DE111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E1119" w:rsidRDefault="00DE111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E1119" w:rsidRDefault="00DE111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E1119" w:rsidRDefault="00DE111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DE1119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61F" w:rsidRDefault="0005461F">
      <w:r>
        <w:separator/>
      </w:r>
    </w:p>
  </w:endnote>
  <w:endnote w:type="continuationSeparator" w:id="0">
    <w:p w:rsidR="0005461F" w:rsidRDefault="00054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037085">
    <w:pPr>
      <w:pStyle w:val="Pta"/>
      <w:jc w:val="right"/>
    </w:pPr>
    <w:r>
      <w:fldChar w:fldCharType="begin"/>
    </w:r>
    <w:r w:rsidR="00C80772">
      <w:instrText>PAGE   \* MERGEFORMAT</w:instrText>
    </w:r>
    <w:r>
      <w:fldChar w:fldCharType="separate"/>
    </w:r>
    <w:r w:rsidR="00352299">
      <w:rPr>
        <w:noProof/>
      </w:rPr>
      <w:t>4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61F" w:rsidRDefault="0005461F">
      <w:r>
        <w:separator/>
      </w:r>
    </w:p>
  </w:footnote>
  <w:footnote w:type="continuationSeparator" w:id="0">
    <w:p w:rsidR="0005461F" w:rsidRDefault="000546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F17E9">
      <w:rPr>
        <w:rFonts w:ascii="Arial" w:hAnsi="Arial" w:cs="Arial"/>
        <w:sz w:val="22"/>
        <w:szCs w:val="22"/>
        <w:bdr w:val="single" w:sz="4" w:space="0" w:color="auto" w:frame="1"/>
      </w:rPr>
      <w:t>31650091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60EE1">
      <w:rPr>
        <w:rFonts w:ascii="Arial" w:hAnsi="Arial" w:cs="Arial"/>
        <w:sz w:val="22"/>
        <w:szCs w:val="22"/>
        <w:bdr w:val="single" w:sz="4" w:space="0" w:color="auto" w:frame="1"/>
      </w:rPr>
      <w:t>2020</w:t>
    </w:r>
    <w:r w:rsidR="006F17E9">
      <w:rPr>
        <w:rFonts w:ascii="Arial" w:hAnsi="Arial" w:cs="Arial"/>
        <w:sz w:val="22"/>
        <w:szCs w:val="22"/>
        <w:bdr w:val="single" w:sz="4" w:space="0" w:color="auto" w:frame="1"/>
      </w:rPr>
      <w:t>518764</w:t>
    </w:r>
  </w:p>
  <w:p w:rsidR="008271F6" w:rsidRDefault="008271F6">
    <w:pPr>
      <w:pStyle w:val="Hlavika"/>
    </w:pPr>
  </w:p>
  <w:p w:rsidR="001778B3" w:rsidRDefault="001778B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C40563"/>
    <w:multiLevelType w:val="hybridMultilevel"/>
    <w:tmpl w:val="5DFE73A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15482E"/>
    <w:multiLevelType w:val="hybridMultilevel"/>
    <w:tmpl w:val="ECE6DE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063F1C"/>
    <w:multiLevelType w:val="hybridMultilevel"/>
    <w:tmpl w:val="B6FC5F7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8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8"/>
  </w:num>
  <w:num w:numId="5">
    <w:abstractNumId w:val="6"/>
  </w:num>
  <w:num w:numId="6">
    <w:abstractNumId w:val="11"/>
  </w:num>
  <w:num w:numId="7">
    <w:abstractNumId w:val="2"/>
  </w:num>
  <w:num w:numId="8">
    <w:abstractNumId w:val="7"/>
  </w:num>
  <w:num w:numId="9">
    <w:abstractNumId w:val="16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5"/>
  </w:num>
  <w:num w:numId="15">
    <w:abstractNumId w:val="10"/>
  </w:num>
  <w:num w:numId="16">
    <w:abstractNumId w:val="17"/>
  </w:num>
  <w:num w:numId="17">
    <w:abstractNumId w:val="8"/>
  </w:num>
  <w:num w:numId="18">
    <w:abstractNumId w:val="14"/>
  </w:num>
  <w:num w:numId="19">
    <w:abstractNumId w:val="5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C1D"/>
    <w:rsid w:val="00000C65"/>
    <w:rsid w:val="000104C1"/>
    <w:rsid w:val="00014684"/>
    <w:rsid w:val="00015CE4"/>
    <w:rsid w:val="00024CC8"/>
    <w:rsid w:val="0002705A"/>
    <w:rsid w:val="000322E4"/>
    <w:rsid w:val="00037085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461F"/>
    <w:rsid w:val="0005650F"/>
    <w:rsid w:val="00057E69"/>
    <w:rsid w:val="00066A39"/>
    <w:rsid w:val="00067195"/>
    <w:rsid w:val="00070129"/>
    <w:rsid w:val="00070DC9"/>
    <w:rsid w:val="000711B4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5ED"/>
    <w:rsid w:val="000B1BA1"/>
    <w:rsid w:val="000B252C"/>
    <w:rsid w:val="000B2961"/>
    <w:rsid w:val="000B684D"/>
    <w:rsid w:val="000B70DE"/>
    <w:rsid w:val="000C1504"/>
    <w:rsid w:val="000C457D"/>
    <w:rsid w:val="000C7F93"/>
    <w:rsid w:val="000E0FA5"/>
    <w:rsid w:val="000E4475"/>
    <w:rsid w:val="000E57B5"/>
    <w:rsid w:val="000E7875"/>
    <w:rsid w:val="000F226C"/>
    <w:rsid w:val="000F226D"/>
    <w:rsid w:val="000F2FCC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D3E"/>
    <w:rsid w:val="001357F4"/>
    <w:rsid w:val="001375F1"/>
    <w:rsid w:val="00137CDE"/>
    <w:rsid w:val="001422DA"/>
    <w:rsid w:val="001550FB"/>
    <w:rsid w:val="001553EC"/>
    <w:rsid w:val="001641B3"/>
    <w:rsid w:val="0016554B"/>
    <w:rsid w:val="00171D3D"/>
    <w:rsid w:val="00173E72"/>
    <w:rsid w:val="00175067"/>
    <w:rsid w:val="00177499"/>
    <w:rsid w:val="001778B3"/>
    <w:rsid w:val="00177E9D"/>
    <w:rsid w:val="001821C1"/>
    <w:rsid w:val="00182CD7"/>
    <w:rsid w:val="00182F4B"/>
    <w:rsid w:val="001922C8"/>
    <w:rsid w:val="00194863"/>
    <w:rsid w:val="001A00DE"/>
    <w:rsid w:val="001A0386"/>
    <w:rsid w:val="001A05C3"/>
    <w:rsid w:val="001A1F4C"/>
    <w:rsid w:val="001A46CA"/>
    <w:rsid w:val="001A5D58"/>
    <w:rsid w:val="001A5DD0"/>
    <w:rsid w:val="001A6AA3"/>
    <w:rsid w:val="001A7321"/>
    <w:rsid w:val="001B1F02"/>
    <w:rsid w:val="001B34AD"/>
    <w:rsid w:val="001B376D"/>
    <w:rsid w:val="001B4475"/>
    <w:rsid w:val="001C281D"/>
    <w:rsid w:val="001C2CAD"/>
    <w:rsid w:val="001C5B3C"/>
    <w:rsid w:val="001C7886"/>
    <w:rsid w:val="001E0093"/>
    <w:rsid w:val="001E1B23"/>
    <w:rsid w:val="001E53BD"/>
    <w:rsid w:val="001E6826"/>
    <w:rsid w:val="001F42CE"/>
    <w:rsid w:val="001F453E"/>
    <w:rsid w:val="001F718C"/>
    <w:rsid w:val="001F7CCE"/>
    <w:rsid w:val="002100EC"/>
    <w:rsid w:val="002144C7"/>
    <w:rsid w:val="00216A06"/>
    <w:rsid w:val="0021761B"/>
    <w:rsid w:val="00220A5E"/>
    <w:rsid w:val="00223544"/>
    <w:rsid w:val="00223758"/>
    <w:rsid w:val="002317A3"/>
    <w:rsid w:val="00232D53"/>
    <w:rsid w:val="002330F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3C4B"/>
    <w:rsid w:val="00275C75"/>
    <w:rsid w:val="00281335"/>
    <w:rsid w:val="00282986"/>
    <w:rsid w:val="00282EAE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398"/>
    <w:rsid w:val="002C1869"/>
    <w:rsid w:val="002C1A49"/>
    <w:rsid w:val="002C25D7"/>
    <w:rsid w:val="002C3C72"/>
    <w:rsid w:val="002D0D47"/>
    <w:rsid w:val="002D267F"/>
    <w:rsid w:val="002E0505"/>
    <w:rsid w:val="002E06CE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2EAC"/>
    <w:rsid w:val="00331575"/>
    <w:rsid w:val="00331EB6"/>
    <w:rsid w:val="00332E9A"/>
    <w:rsid w:val="00336F51"/>
    <w:rsid w:val="00340849"/>
    <w:rsid w:val="003408EA"/>
    <w:rsid w:val="00345DE3"/>
    <w:rsid w:val="00346F61"/>
    <w:rsid w:val="00350E31"/>
    <w:rsid w:val="00351402"/>
    <w:rsid w:val="00352299"/>
    <w:rsid w:val="0035234F"/>
    <w:rsid w:val="0035292D"/>
    <w:rsid w:val="00355441"/>
    <w:rsid w:val="00362212"/>
    <w:rsid w:val="0036452C"/>
    <w:rsid w:val="003672E8"/>
    <w:rsid w:val="00374BC0"/>
    <w:rsid w:val="003773CD"/>
    <w:rsid w:val="0038045E"/>
    <w:rsid w:val="00391830"/>
    <w:rsid w:val="00391A1E"/>
    <w:rsid w:val="003942ED"/>
    <w:rsid w:val="00394749"/>
    <w:rsid w:val="00396C6C"/>
    <w:rsid w:val="00396F6C"/>
    <w:rsid w:val="003974CA"/>
    <w:rsid w:val="00397A95"/>
    <w:rsid w:val="003A078B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04F2"/>
    <w:rsid w:val="003E1FCF"/>
    <w:rsid w:val="003E330A"/>
    <w:rsid w:val="003E3C41"/>
    <w:rsid w:val="003E7344"/>
    <w:rsid w:val="003F0D89"/>
    <w:rsid w:val="003F7DD8"/>
    <w:rsid w:val="00400EF7"/>
    <w:rsid w:val="00406A02"/>
    <w:rsid w:val="00406D81"/>
    <w:rsid w:val="00413E99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2574"/>
    <w:rsid w:val="00464056"/>
    <w:rsid w:val="00465D97"/>
    <w:rsid w:val="00482574"/>
    <w:rsid w:val="00484634"/>
    <w:rsid w:val="00484695"/>
    <w:rsid w:val="00484848"/>
    <w:rsid w:val="00487167"/>
    <w:rsid w:val="00487CB2"/>
    <w:rsid w:val="0049669E"/>
    <w:rsid w:val="004A0C7E"/>
    <w:rsid w:val="004A1C62"/>
    <w:rsid w:val="004A1E6C"/>
    <w:rsid w:val="004A2FB9"/>
    <w:rsid w:val="004A3D87"/>
    <w:rsid w:val="004A4CB7"/>
    <w:rsid w:val="004B487A"/>
    <w:rsid w:val="004B4B10"/>
    <w:rsid w:val="004B7DB5"/>
    <w:rsid w:val="004C3035"/>
    <w:rsid w:val="004C30CE"/>
    <w:rsid w:val="004C5915"/>
    <w:rsid w:val="004C7D02"/>
    <w:rsid w:val="004D2FC9"/>
    <w:rsid w:val="004D52BA"/>
    <w:rsid w:val="004D54DD"/>
    <w:rsid w:val="004D5595"/>
    <w:rsid w:val="004D6D30"/>
    <w:rsid w:val="004E09B8"/>
    <w:rsid w:val="004E32B6"/>
    <w:rsid w:val="004E3699"/>
    <w:rsid w:val="004E4A85"/>
    <w:rsid w:val="004E4FCE"/>
    <w:rsid w:val="004E76A2"/>
    <w:rsid w:val="004F1849"/>
    <w:rsid w:val="004F48BF"/>
    <w:rsid w:val="005008FA"/>
    <w:rsid w:val="005031B8"/>
    <w:rsid w:val="00511DDE"/>
    <w:rsid w:val="00512000"/>
    <w:rsid w:val="0051700A"/>
    <w:rsid w:val="00517486"/>
    <w:rsid w:val="00521298"/>
    <w:rsid w:val="005222B8"/>
    <w:rsid w:val="00526FB9"/>
    <w:rsid w:val="00527E38"/>
    <w:rsid w:val="00530A48"/>
    <w:rsid w:val="00541080"/>
    <w:rsid w:val="005421B3"/>
    <w:rsid w:val="005446E4"/>
    <w:rsid w:val="00547AE9"/>
    <w:rsid w:val="00550F87"/>
    <w:rsid w:val="005527DA"/>
    <w:rsid w:val="00561317"/>
    <w:rsid w:val="00561BA9"/>
    <w:rsid w:val="005627E4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193B"/>
    <w:rsid w:val="005C08D0"/>
    <w:rsid w:val="005C3B7A"/>
    <w:rsid w:val="005C7EEB"/>
    <w:rsid w:val="005D22A2"/>
    <w:rsid w:val="005D56CF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278A"/>
    <w:rsid w:val="00623B66"/>
    <w:rsid w:val="0063234C"/>
    <w:rsid w:val="00636459"/>
    <w:rsid w:val="006372EF"/>
    <w:rsid w:val="00640019"/>
    <w:rsid w:val="00642FD8"/>
    <w:rsid w:val="00651F5C"/>
    <w:rsid w:val="00660EE1"/>
    <w:rsid w:val="00661CE7"/>
    <w:rsid w:val="006676B6"/>
    <w:rsid w:val="00670F0D"/>
    <w:rsid w:val="00671EEA"/>
    <w:rsid w:val="00671F18"/>
    <w:rsid w:val="0067320B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4A69"/>
    <w:rsid w:val="006A66DF"/>
    <w:rsid w:val="006B0DEB"/>
    <w:rsid w:val="006B69FE"/>
    <w:rsid w:val="006C018F"/>
    <w:rsid w:val="006C0D77"/>
    <w:rsid w:val="006C7BF2"/>
    <w:rsid w:val="006D2872"/>
    <w:rsid w:val="006D2BF9"/>
    <w:rsid w:val="006D45DD"/>
    <w:rsid w:val="006D7398"/>
    <w:rsid w:val="006E1435"/>
    <w:rsid w:val="006E30F1"/>
    <w:rsid w:val="006E324E"/>
    <w:rsid w:val="006E3C75"/>
    <w:rsid w:val="006E6532"/>
    <w:rsid w:val="006E766F"/>
    <w:rsid w:val="006F131C"/>
    <w:rsid w:val="006F17E9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72D7"/>
    <w:rsid w:val="00771D0D"/>
    <w:rsid w:val="007728FB"/>
    <w:rsid w:val="007753B9"/>
    <w:rsid w:val="00780227"/>
    <w:rsid w:val="007805CE"/>
    <w:rsid w:val="007813DB"/>
    <w:rsid w:val="0078433D"/>
    <w:rsid w:val="00797F24"/>
    <w:rsid w:val="007A17D1"/>
    <w:rsid w:val="007A1F08"/>
    <w:rsid w:val="007A49AA"/>
    <w:rsid w:val="007A506F"/>
    <w:rsid w:val="007A6BEE"/>
    <w:rsid w:val="007A7D4E"/>
    <w:rsid w:val="007B6B6C"/>
    <w:rsid w:val="007B70AA"/>
    <w:rsid w:val="007B7E09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5280"/>
    <w:rsid w:val="007F6029"/>
    <w:rsid w:val="0080258D"/>
    <w:rsid w:val="0080392F"/>
    <w:rsid w:val="00804FAF"/>
    <w:rsid w:val="008119BF"/>
    <w:rsid w:val="00815AE4"/>
    <w:rsid w:val="00815F77"/>
    <w:rsid w:val="00822A3C"/>
    <w:rsid w:val="008271F6"/>
    <w:rsid w:val="00827D2A"/>
    <w:rsid w:val="0083127F"/>
    <w:rsid w:val="00832FF0"/>
    <w:rsid w:val="0084070B"/>
    <w:rsid w:val="00846209"/>
    <w:rsid w:val="0085044A"/>
    <w:rsid w:val="0085383B"/>
    <w:rsid w:val="0085408B"/>
    <w:rsid w:val="008542E6"/>
    <w:rsid w:val="00857F33"/>
    <w:rsid w:val="00861401"/>
    <w:rsid w:val="00861803"/>
    <w:rsid w:val="00867392"/>
    <w:rsid w:val="0087132B"/>
    <w:rsid w:val="00872C54"/>
    <w:rsid w:val="00882F60"/>
    <w:rsid w:val="00884A8C"/>
    <w:rsid w:val="00885090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68E5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349D"/>
    <w:rsid w:val="00990840"/>
    <w:rsid w:val="009911C3"/>
    <w:rsid w:val="00993DB8"/>
    <w:rsid w:val="009965DA"/>
    <w:rsid w:val="009A06CA"/>
    <w:rsid w:val="009A1D4D"/>
    <w:rsid w:val="009B124D"/>
    <w:rsid w:val="009B17D1"/>
    <w:rsid w:val="009B4F74"/>
    <w:rsid w:val="009C2162"/>
    <w:rsid w:val="009C49BF"/>
    <w:rsid w:val="009C58C9"/>
    <w:rsid w:val="009D0C18"/>
    <w:rsid w:val="009D12D3"/>
    <w:rsid w:val="009D2303"/>
    <w:rsid w:val="009D3DB8"/>
    <w:rsid w:val="009D7343"/>
    <w:rsid w:val="009E39F8"/>
    <w:rsid w:val="009E3AF5"/>
    <w:rsid w:val="009F04E7"/>
    <w:rsid w:val="009F058C"/>
    <w:rsid w:val="009F2556"/>
    <w:rsid w:val="009F5D0D"/>
    <w:rsid w:val="009F65FA"/>
    <w:rsid w:val="009F6DA7"/>
    <w:rsid w:val="009F71A5"/>
    <w:rsid w:val="009F74F2"/>
    <w:rsid w:val="00A068D1"/>
    <w:rsid w:val="00A06EA9"/>
    <w:rsid w:val="00A10E26"/>
    <w:rsid w:val="00A11E31"/>
    <w:rsid w:val="00A157F8"/>
    <w:rsid w:val="00A16C95"/>
    <w:rsid w:val="00A20D77"/>
    <w:rsid w:val="00A2195C"/>
    <w:rsid w:val="00A24812"/>
    <w:rsid w:val="00A24DEB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51DD"/>
    <w:rsid w:val="00A67316"/>
    <w:rsid w:val="00A675BA"/>
    <w:rsid w:val="00A678A6"/>
    <w:rsid w:val="00A746B7"/>
    <w:rsid w:val="00A75780"/>
    <w:rsid w:val="00A759F1"/>
    <w:rsid w:val="00A76945"/>
    <w:rsid w:val="00A8074E"/>
    <w:rsid w:val="00A84C9F"/>
    <w:rsid w:val="00A85FA7"/>
    <w:rsid w:val="00A9024B"/>
    <w:rsid w:val="00A91854"/>
    <w:rsid w:val="00A95B16"/>
    <w:rsid w:val="00A95F05"/>
    <w:rsid w:val="00AA0570"/>
    <w:rsid w:val="00AA2BED"/>
    <w:rsid w:val="00AA3E88"/>
    <w:rsid w:val="00AA44FB"/>
    <w:rsid w:val="00AA70A4"/>
    <w:rsid w:val="00AB675C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5C0A"/>
    <w:rsid w:val="00AF6469"/>
    <w:rsid w:val="00B00ECD"/>
    <w:rsid w:val="00B01C6F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292"/>
    <w:rsid w:val="00B46883"/>
    <w:rsid w:val="00B47D3C"/>
    <w:rsid w:val="00B50B0E"/>
    <w:rsid w:val="00B51F0A"/>
    <w:rsid w:val="00B52FF9"/>
    <w:rsid w:val="00B53B34"/>
    <w:rsid w:val="00B5432A"/>
    <w:rsid w:val="00B62837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3FD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00E3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73A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75437"/>
    <w:rsid w:val="00C80772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4DB1"/>
    <w:rsid w:val="00CF092E"/>
    <w:rsid w:val="00CF7485"/>
    <w:rsid w:val="00D004CC"/>
    <w:rsid w:val="00D15CA0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593"/>
    <w:rsid w:val="00D51AF9"/>
    <w:rsid w:val="00D56526"/>
    <w:rsid w:val="00D57B09"/>
    <w:rsid w:val="00D65F08"/>
    <w:rsid w:val="00D676DD"/>
    <w:rsid w:val="00D97CDB"/>
    <w:rsid w:val="00DA0A47"/>
    <w:rsid w:val="00DA1265"/>
    <w:rsid w:val="00DA33E6"/>
    <w:rsid w:val="00DA3816"/>
    <w:rsid w:val="00DA40CD"/>
    <w:rsid w:val="00DA4EEF"/>
    <w:rsid w:val="00DA68AA"/>
    <w:rsid w:val="00DA7353"/>
    <w:rsid w:val="00DB00DC"/>
    <w:rsid w:val="00DB2A78"/>
    <w:rsid w:val="00DB7199"/>
    <w:rsid w:val="00DC6C53"/>
    <w:rsid w:val="00DC77A2"/>
    <w:rsid w:val="00DD36B7"/>
    <w:rsid w:val="00DD45F0"/>
    <w:rsid w:val="00DD6176"/>
    <w:rsid w:val="00DE00F7"/>
    <w:rsid w:val="00DE1119"/>
    <w:rsid w:val="00DE4D02"/>
    <w:rsid w:val="00DF0BC8"/>
    <w:rsid w:val="00DF2D4B"/>
    <w:rsid w:val="00E02BAC"/>
    <w:rsid w:val="00E13E03"/>
    <w:rsid w:val="00E16D8C"/>
    <w:rsid w:val="00E17587"/>
    <w:rsid w:val="00E247AD"/>
    <w:rsid w:val="00E2552D"/>
    <w:rsid w:val="00E25D82"/>
    <w:rsid w:val="00E27FF9"/>
    <w:rsid w:val="00E30EE5"/>
    <w:rsid w:val="00E32473"/>
    <w:rsid w:val="00E3738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1714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162C"/>
    <w:rsid w:val="00F2249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6FF4"/>
    <w:rsid w:val="00F57983"/>
    <w:rsid w:val="00F60A13"/>
    <w:rsid w:val="00F616AF"/>
    <w:rsid w:val="00F724BB"/>
    <w:rsid w:val="00F75CAD"/>
    <w:rsid w:val="00F75D2A"/>
    <w:rsid w:val="00F773E0"/>
    <w:rsid w:val="00F82459"/>
    <w:rsid w:val="00F83213"/>
    <w:rsid w:val="00F836A0"/>
    <w:rsid w:val="00F86679"/>
    <w:rsid w:val="00F920DE"/>
    <w:rsid w:val="00F944D9"/>
    <w:rsid w:val="00F94B39"/>
    <w:rsid w:val="00F951B6"/>
    <w:rsid w:val="00FA0504"/>
    <w:rsid w:val="00FA0ED0"/>
    <w:rsid w:val="00FA4ED2"/>
    <w:rsid w:val="00FA5372"/>
    <w:rsid w:val="00FA5935"/>
    <w:rsid w:val="00FA68E7"/>
    <w:rsid w:val="00FB124C"/>
    <w:rsid w:val="00FB427A"/>
    <w:rsid w:val="00FB7889"/>
    <w:rsid w:val="00FC64AE"/>
    <w:rsid w:val="00FC75CB"/>
    <w:rsid w:val="00FD495C"/>
    <w:rsid w:val="00FE4F23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F9B86C93-8CFE-42EC-AB5B-48E98EDEC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0C7F93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0C7F93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0C7F93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0C7F93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D23F2-830C-4F20-B188-EB870999E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2110</Words>
  <Characters>12032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14114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ekonomika stomex</cp:lastModifiedBy>
  <cp:revision>6</cp:revision>
  <cp:lastPrinted>2021-06-01T08:49:00Z</cp:lastPrinted>
  <dcterms:created xsi:type="dcterms:W3CDTF">2023-03-08T10:27:00Z</dcterms:created>
  <dcterms:modified xsi:type="dcterms:W3CDTF">2023-03-20T11:41:00Z</dcterms:modified>
</cp:coreProperties>
</file>