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366559" w:rsidP="009D48D8">
            <w:pPr>
              <w:spacing w:after="0"/>
              <w:rPr>
                <w:rFonts w:cs="Calibri"/>
              </w:rPr>
            </w:pPr>
            <w:proofErr w:type="spellStart"/>
            <w:r>
              <w:rPr>
                <w:rFonts w:cs="Calibri"/>
              </w:rPr>
              <w:t>Slovpellet</w:t>
            </w:r>
            <w:proofErr w:type="spellEnd"/>
            <w:r>
              <w:rPr>
                <w:rFonts w:cs="Calibri"/>
              </w:rPr>
              <w:t>, s.r.o.</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366559" w:rsidP="009D48D8">
            <w:pPr>
              <w:spacing w:after="0"/>
              <w:rPr>
                <w:rFonts w:cs="Calibri"/>
              </w:rPr>
            </w:pPr>
            <w:r>
              <w:rPr>
                <w:rFonts w:cs="Calibri"/>
              </w:rPr>
              <w:t>29.augusta 25, 94701 Banská Bystrica</w:t>
            </w: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r w:rsidRPr="00924BB0">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924BB0" w:rsidP="009D48D8">
            <w:pPr>
              <w:spacing w:after="0" w:line="240" w:lineRule="auto"/>
              <w:rPr>
                <w:rFonts w:cs="Calibri"/>
              </w:rPr>
            </w:pPr>
            <w:r w:rsidRPr="00924BB0">
              <w:rPr>
                <w:rFonts w:cs="Calibri"/>
              </w:rPr>
              <w:t>Mimoriadna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BC168F" w:rsidP="00F3532A">
            <w:pPr>
              <w:spacing w:after="0" w:line="240" w:lineRule="auto"/>
              <w:jc w:val="center"/>
              <w:rPr>
                <w:rFonts w:cs="Calibri"/>
              </w:rPr>
            </w:pPr>
            <w:r>
              <w:rPr>
                <w:rFonts w:cs="Calibri"/>
              </w:rPr>
              <w:t>1</w:t>
            </w:r>
          </w:p>
        </w:tc>
        <w:tc>
          <w:tcPr>
            <w:tcW w:w="2860" w:type="dxa"/>
          </w:tcPr>
          <w:p w:rsidR="00915B8F" w:rsidRPr="00924BB0" w:rsidRDefault="00BC168F" w:rsidP="00F3532A">
            <w:pPr>
              <w:spacing w:after="0" w:line="240" w:lineRule="auto"/>
              <w:jc w:val="center"/>
              <w:rPr>
                <w:rFonts w:cs="Calibri"/>
              </w:rPr>
            </w:pPr>
            <w:r>
              <w:rPr>
                <w:rFonts w:cs="Calibri"/>
              </w:rPr>
              <w:t>1</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366559" w:rsidP="00F3532A">
            <w:pPr>
              <w:spacing w:after="0" w:line="240" w:lineRule="auto"/>
              <w:jc w:val="center"/>
              <w:rPr>
                <w:rFonts w:cs="Calibri"/>
                <w:highlight w:val="green"/>
              </w:rPr>
            </w:pPr>
            <w:r>
              <w:rPr>
                <w:rFonts w:cs="Calibri"/>
                <w:highlight w:val="green"/>
              </w:rPr>
              <w:t>1</w:t>
            </w:r>
          </w:p>
        </w:tc>
        <w:tc>
          <w:tcPr>
            <w:tcW w:w="2860" w:type="dxa"/>
          </w:tcPr>
          <w:p w:rsidR="00915B8F" w:rsidRPr="00924BB0" w:rsidRDefault="00366559" w:rsidP="00F3532A">
            <w:pPr>
              <w:spacing w:after="0" w:line="240" w:lineRule="auto"/>
              <w:jc w:val="center"/>
              <w:rPr>
                <w:rFonts w:cs="Calibri"/>
              </w:rPr>
            </w:pPr>
            <w:r>
              <w:rPr>
                <w:rFonts w:cs="Calibri"/>
              </w:rPr>
              <w:t>1</w:t>
            </w: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366559" w:rsidP="009D48D8">
            <w:pPr>
              <w:spacing w:after="120"/>
            </w:pPr>
            <w:r>
              <w:t>0</w:t>
            </w:r>
          </w:p>
        </w:tc>
        <w:tc>
          <w:tcPr>
            <w:tcW w:w="1842" w:type="dxa"/>
            <w:vAlign w:val="center"/>
          </w:tcPr>
          <w:p w:rsidR="00B47FCD" w:rsidRPr="007B2CD5" w:rsidRDefault="00366559" w:rsidP="009D48D8">
            <w:pPr>
              <w:spacing w:after="120"/>
            </w:pPr>
            <w:r>
              <w:t>0</w:t>
            </w:r>
          </w:p>
        </w:tc>
        <w:tc>
          <w:tcPr>
            <w:tcW w:w="1560" w:type="dxa"/>
            <w:vAlign w:val="center"/>
          </w:tcPr>
          <w:p w:rsidR="00B47FCD" w:rsidRPr="007B2CD5" w:rsidRDefault="00366559" w:rsidP="009D48D8">
            <w:pPr>
              <w:spacing w:after="120"/>
            </w:pPr>
            <w:r>
              <w:t>0</w:t>
            </w:r>
          </w:p>
        </w:tc>
        <w:tc>
          <w:tcPr>
            <w:tcW w:w="1225" w:type="dxa"/>
            <w:gridSpan w:val="2"/>
            <w:vAlign w:val="center"/>
          </w:tcPr>
          <w:p w:rsidR="00B47FCD" w:rsidRPr="007B2CD5" w:rsidRDefault="00366559" w:rsidP="009D48D8">
            <w:pPr>
              <w:spacing w:after="120"/>
            </w:pPr>
            <w:r>
              <w:t>0</w:t>
            </w:r>
          </w:p>
        </w:tc>
        <w:tc>
          <w:tcPr>
            <w:tcW w:w="1751" w:type="dxa"/>
            <w:gridSpan w:val="4"/>
            <w:vAlign w:val="center"/>
          </w:tcPr>
          <w:p w:rsidR="00B47FCD" w:rsidRPr="007B2CD5" w:rsidRDefault="00366559" w:rsidP="009D48D8">
            <w:pPr>
              <w:spacing w:after="120"/>
            </w:pPr>
            <w:r>
              <w:t>0</w:t>
            </w: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595DE0" w:rsidTr="009D48D8">
        <w:trPr>
          <w:trHeight w:val="340"/>
        </w:trPr>
        <w:tc>
          <w:tcPr>
            <w:tcW w:w="2694" w:type="dxa"/>
            <w:gridSpan w:val="2"/>
            <w:vAlign w:val="center"/>
          </w:tcPr>
          <w:p w:rsidR="00B47FCD" w:rsidRPr="00595DE0" w:rsidRDefault="00B47FCD" w:rsidP="009D48D8">
            <w:pPr>
              <w:spacing w:after="120"/>
            </w:pPr>
          </w:p>
        </w:tc>
        <w:tc>
          <w:tcPr>
            <w:tcW w:w="1842" w:type="dxa"/>
            <w:vAlign w:val="center"/>
          </w:tcPr>
          <w:p w:rsidR="00B47FCD" w:rsidRPr="00595DE0" w:rsidRDefault="00B47FCD" w:rsidP="009D48D8">
            <w:pPr>
              <w:spacing w:after="120"/>
            </w:pPr>
          </w:p>
        </w:tc>
        <w:tc>
          <w:tcPr>
            <w:tcW w:w="1560" w:type="dxa"/>
            <w:vAlign w:val="center"/>
          </w:tcPr>
          <w:p w:rsidR="00B47FCD" w:rsidRPr="00595DE0" w:rsidRDefault="00B47FCD" w:rsidP="009D48D8">
            <w:pPr>
              <w:spacing w:after="120"/>
            </w:pPr>
          </w:p>
        </w:tc>
        <w:tc>
          <w:tcPr>
            <w:tcW w:w="1225" w:type="dxa"/>
            <w:gridSpan w:val="2"/>
            <w:vAlign w:val="center"/>
          </w:tcPr>
          <w:p w:rsidR="00B47FCD" w:rsidRPr="00595DE0" w:rsidRDefault="00B47FCD" w:rsidP="009D48D8">
            <w:pPr>
              <w:spacing w:after="120"/>
            </w:pPr>
          </w:p>
        </w:tc>
        <w:tc>
          <w:tcPr>
            <w:tcW w:w="1751" w:type="dxa"/>
            <w:gridSpan w:val="4"/>
            <w:vAlign w:val="center"/>
          </w:tcPr>
          <w:p w:rsidR="00B47FCD" w:rsidRPr="00595DE0" w:rsidRDefault="00B47FCD" w:rsidP="009D48D8">
            <w:pPr>
              <w:spacing w:after="120"/>
            </w:pP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lastRenderedPageBreak/>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hospodárenia ani na základ dane  a zároveň </w:t>
      </w:r>
      <w:r w:rsidR="00A84457" w:rsidRPr="00924BB0">
        <w:rPr>
          <w:rFonts w:ascii="Calibri" w:eastAsia="Times New Roman" w:hAnsi="Calibri" w:cs="Calibri"/>
          <w:sz w:val="22"/>
          <w:szCs w:val="22"/>
          <w:lang w:eastAsia="sk-SK"/>
        </w:rPr>
        <w:t xml:space="preserve">nejde o účtovný prípad vznikajúci u kupujúceho pri kúpe podniku alebo časti podniku, prijímateľa vkladu podniku alebo </w:t>
      </w:r>
      <w:r w:rsidR="00A84457" w:rsidRPr="00924BB0">
        <w:rPr>
          <w:rFonts w:ascii="Calibri" w:eastAsia="Times New Roman" w:hAnsi="Calibri" w:cs="Calibri"/>
          <w:sz w:val="22"/>
          <w:szCs w:val="22"/>
          <w:lang w:eastAsia="sk-SK"/>
        </w:rPr>
        <w:lastRenderedPageBreak/>
        <w:t>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 xml:space="preserve"> alebo záporného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w:t>
      </w:r>
      <w:r w:rsidRPr="007B2CD5">
        <w:rPr>
          <w:rFonts w:ascii="Calibri" w:eastAsia="Times New Roman" w:hAnsi="Calibri" w:cs="Calibri"/>
          <w:i/>
          <w:sz w:val="22"/>
          <w:szCs w:val="22"/>
          <w:lang w:eastAsia="sk-SK"/>
        </w:rPr>
        <w:lastRenderedPageBreak/>
        <w:t>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súbory </w:t>
            </w:r>
            <w:proofErr w:type="spellStart"/>
            <w:r w:rsidRPr="007B2CD5">
              <w:rPr>
                <w:rFonts w:cs="Calibri"/>
                <w:bCs/>
              </w:rPr>
              <w:t>hnute-ných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Obstará-vaný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w:t>
            </w:r>
            <w:proofErr w:type="spellStart"/>
            <w:r w:rsidRPr="007B2CD5">
              <w:rPr>
                <w:rFonts w:cs="Calibri"/>
                <w:bCs/>
              </w:rPr>
              <w:t>pred-davky</w:t>
            </w:r>
            <w:proofErr w:type="spellEnd"/>
            <w:r w:rsidRPr="007B2CD5">
              <w:rPr>
                <w:rFonts w:cs="Calibri"/>
                <w:bCs/>
              </w:rPr>
              <w:t xml:space="preserve">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EF4880" w:rsidP="00B32D5B">
            <w:pPr>
              <w:autoSpaceDE w:val="0"/>
              <w:autoSpaceDN w:val="0"/>
              <w:adjustRightInd w:val="0"/>
              <w:spacing w:after="0" w:line="240" w:lineRule="auto"/>
              <w:rPr>
                <w:rFonts w:cs="Calibri"/>
              </w:rPr>
            </w:pPr>
            <w:r>
              <w:rPr>
                <w:rFonts w:cs="Calibri"/>
              </w:rPr>
              <w:t>1</w:t>
            </w:r>
            <w:r w:rsidR="00B32D5B">
              <w:rPr>
                <w:rFonts w:cs="Calibri"/>
              </w:rPr>
              <w:t>19993,83</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32D5B">
            <w:pPr>
              <w:autoSpaceDE w:val="0"/>
              <w:autoSpaceDN w:val="0"/>
              <w:adjustRightInd w:val="0"/>
              <w:spacing w:after="0" w:line="240" w:lineRule="auto"/>
              <w:rPr>
                <w:rFonts w:cs="Calibri"/>
              </w:rPr>
            </w:pPr>
            <w:r>
              <w:rPr>
                <w:rFonts w:cs="Calibri"/>
              </w:rPr>
              <w:t>1</w:t>
            </w:r>
            <w:r w:rsidR="00B32D5B">
              <w:rPr>
                <w:rFonts w:cs="Calibri"/>
              </w:rPr>
              <w:t>19993,83</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B32D5B" w:rsidP="00BC168F">
            <w:pPr>
              <w:autoSpaceDE w:val="0"/>
              <w:autoSpaceDN w:val="0"/>
              <w:adjustRightInd w:val="0"/>
              <w:spacing w:after="0" w:line="240" w:lineRule="auto"/>
              <w:rPr>
                <w:rFonts w:cs="Calibri"/>
              </w:rPr>
            </w:pPr>
            <w:r>
              <w:rPr>
                <w:rFonts w:cs="Calibri"/>
              </w:rPr>
              <w:t>119993,83</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210612" w:rsidP="00B32D5B">
            <w:pPr>
              <w:autoSpaceDE w:val="0"/>
              <w:autoSpaceDN w:val="0"/>
              <w:adjustRightInd w:val="0"/>
              <w:spacing w:after="0" w:line="240" w:lineRule="auto"/>
              <w:rPr>
                <w:rFonts w:cs="Calibri"/>
              </w:rPr>
            </w:pPr>
            <w:r>
              <w:rPr>
                <w:rFonts w:cs="Calibri"/>
              </w:rPr>
              <w:t>1</w:t>
            </w:r>
            <w:r w:rsidR="00B32D5B">
              <w:rPr>
                <w:rFonts w:cs="Calibri"/>
              </w:rPr>
              <w:t>19993,83</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32D5B">
            <w:pPr>
              <w:autoSpaceDE w:val="0"/>
              <w:autoSpaceDN w:val="0"/>
              <w:adjustRightInd w:val="0"/>
              <w:spacing w:after="0" w:line="240" w:lineRule="auto"/>
              <w:rPr>
                <w:rFonts w:cs="Calibri"/>
              </w:rPr>
            </w:pPr>
            <w:r>
              <w:rPr>
                <w:rFonts w:cs="Calibri"/>
              </w:rPr>
              <w:t>1</w:t>
            </w:r>
            <w:r w:rsidR="00B32D5B">
              <w:rPr>
                <w:rFonts w:cs="Calibri"/>
              </w:rPr>
              <w:t>19993,83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B32D5B">
            <w:pPr>
              <w:autoSpaceDE w:val="0"/>
              <w:autoSpaceDN w:val="0"/>
              <w:adjustRightInd w:val="0"/>
              <w:spacing w:after="0" w:line="240" w:lineRule="auto"/>
              <w:rPr>
                <w:rFonts w:cs="Calibri"/>
              </w:rPr>
            </w:pPr>
            <w:r>
              <w:rPr>
                <w:rFonts w:cs="Calibri"/>
              </w:rPr>
              <w:t>1</w:t>
            </w:r>
            <w:r w:rsidR="00B32D5B">
              <w:rPr>
                <w:rFonts w:cs="Calibri"/>
              </w:rPr>
              <w:t>19993,83</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Zostatková hodnota </w:t>
            </w: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B32D5B"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B32D5B" w:rsidP="001A551E">
            <w:pPr>
              <w:spacing w:after="0" w:line="240" w:lineRule="auto"/>
              <w:rPr>
                <w:rFonts w:eastAsia="Times New Roman" w:cs="Calibri"/>
              </w:rPr>
            </w:pPr>
            <w:r>
              <w:rPr>
                <w:rFonts w:eastAsia="Times New Roman" w:cs="Calibri"/>
              </w:rPr>
              <w:t>5606,81</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B32D5B"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B32D5B" w:rsidP="001A551E">
            <w:pPr>
              <w:spacing w:after="0" w:line="240" w:lineRule="auto"/>
              <w:rPr>
                <w:rFonts w:eastAsia="Times New Roman" w:cs="Calibri"/>
              </w:rPr>
            </w:pPr>
            <w:r>
              <w:rPr>
                <w:rFonts w:eastAsia="Times New Roman" w:cs="Calibri"/>
              </w:rPr>
              <w:t>5606,81</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lastRenderedPageBreak/>
              <w:t>Náklady na zákazkovú výrobu</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 z obchodného styku k 31.12. 20</w:t>
      </w:r>
      <w:r w:rsidR="00210612">
        <w:rPr>
          <w:rFonts w:ascii="Calibri" w:eastAsia="Times New Roman" w:hAnsi="Calibri" w:cs="Calibri"/>
          <w:sz w:val="22"/>
          <w:szCs w:val="22"/>
          <w:lang w:eastAsia="sk-SK"/>
        </w:rPr>
        <w:t>2</w:t>
      </w:r>
      <w:r w:rsidR="00B32D5B">
        <w:rPr>
          <w:rFonts w:ascii="Calibri" w:eastAsia="Times New Roman" w:hAnsi="Calibri" w:cs="Calibri"/>
          <w:sz w:val="22"/>
          <w:szCs w:val="22"/>
          <w:lang w:eastAsia="sk-SK"/>
        </w:rPr>
        <w:t>2</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B32D5B" w:rsidP="00210612">
            <w:pPr>
              <w:spacing w:after="0" w:line="240" w:lineRule="auto"/>
              <w:jc w:val="center"/>
              <w:rPr>
                <w:rFonts w:eastAsia="Times New Roman" w:cs="Calibri"/>
              </w:rPr>
            </w:pPr>
            <w:proofErr w:type="spellStart"/>
            <w:r>
              <w:rPr>
                <w:rFonts w:eastAsia="Times New Roman" w:cs="Calibri"/>
              </w:rPr>
              <w:t>Vipo</w:t>
            </w:r>
            <w:proofErr w:type="spellEnd"/>
            <w:r w:rsidR="00210612">
              <w:rPr>
                <w:rFonts w:eastAsia="Times New Roman" w:cs="Calibri"/>
              </w:rPr>
              <w:t xml:space="preserve"> AS</w:t>
            </w:r>
          </w:p>
        </w:tc>
        <w:tc>
          <w:tcPr>
            <w:tcW w:w="4252" w:type="dxa"/>
            <w:hideMark/>
          </w:tcPr>
          <w:p w:rsidR="008F09C3" w:rsidRPr="007B2CD5" w:rsidRDefault="00B32D5B" w:rsidP="00041062">
            <w:pPr>
              <w:spacing w:after="0" w:line="240" w:lineRule="auto"/>
              <w:jc w:val="center"/>
              <w:rPr>
                <w:rFonts w:eastAsia="Times New Roman" w:cs="Calibri"/>
              </w:rPr>
            </w:pPr>
            <w:r>
              <w:rPr>
                <w:rFonts w:eastAsia="Times New Roman" w:cs="Calibri"/>
              </w:rPr>
              <w:t>18356,8</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B32D5B" w:rsidP="008F09C3">
            <w:pPr>
              <w:spacing w:after="0" w:line="240" w:lineRule="auto"/>
              <w:rPr>
                <w:rFonts w:eastAsia="Times New Roman" w:cs="Calibri"/>
              </w:rPr>
            </w:pPr>
            <w:r>
              <w:rPr>
                <w:rFonts w:eastAsia="Times New Roman" w:cs="Calibri"/>
              </w:rPr>
              <w:t>38522</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B32D5B" w:rsidP="008F09C3">
            <w:pPr>
              <w:spacing w:after="0" w:line="240" w:lineRule="auto"/>
              <w:rPr>
                <w:rFonts w:eastAsia="Times New Roman" w:cs="Calibri"/>
              </w:rPr>
            </w:pPr>
            <w:r>
              <w:rPr>
                <w:rFonts w:eastAsia="Times New Roman" w:cs="Calibri"/>
              </w:rPr>
              <w:t>55624</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B32D5B" w:rsidP="008F09C3">
            <w:pPr>
              <w:spacing w:after="0" w:line="240" w:lineRule="auto"/>
              <w:rPr>
                <w:rFonts w:eastAsia="Times New Roman" w:cs="Calibri"/>
              </w:rPr>
            </w:pPr>
            <w:r>
              <w:rPr>
                <w:rFonts w:eastAsia="Times New Roman" w:cs="Calibri"/>
              </w:rPr>
              <w:t>39520</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B32D5B" w:rsidP="008F09C3">
            <w:pPr>
              <w:spacing w:after="0" w:line="240" w:lineRule="auto"/>
              <w:rPr>
                <w:rFonts w:eastAsia="Times New Roman" w:cs="Calibri"/>
              </w:rPr>
            </w:pPr>
            <w:r>
              <w:rPr>
                <w:rFonts w:eastAsia="Times New Roman" w:cs="Calibri"/>
              </w:rPr>
              <w:t>55624</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B32D5B" w:rsidP="00383469">
            <w:pPr>
              <w:spacing w:after="0" w:line="240" w:lineRule="auto"/>
              <w:rPr>
                <w:rFonts w:eastAsia="Times New Roman" w:cs="Calibri"/>
              </w:rPr>
            </w:pPr>
            <w:r>
              <w:rPr>
                <w:rFonts w:eastAsia="Times New Roman" w:cs="Calibri"/>
              </w:rPr>
              <w:t>38522</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B32D5B" w:rsidP="00366559">
            <w:pPr>
              <w:spacing w:after="0" w:line="240" w:lineRule="auto"/>
              <w:rPr>
                <w:rFonts w:eastAsia="Times New Roman" w:cs="Calibri"/>
              </w:rPr>
            </w:pPr>
            <w:r>
              <w:rPr>
                <w:rFonts w:eastAsia="Times New Roman" w:cs="Calibri"/>
              </w:rPr>
              <w:t>55624</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r>
      <w:tr w:rsidR="0036655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tcPr>
          <w:p w:rsidR="00366559" w:rsidRPr="007B2CD5" w:rsidRDefault="00366559" w:rsidP="00383469">
            <w:pPr>
              <w:spacing w:after="0" w:line="240" w:lineRule="auto"/>
              <w:rPr>
                <w:rFonts w:eastAsia="Times New Roman" w:cs="Calibri"/>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w:t>
            </w:r>
            <w:r w:rsidR="00B32D5B">
              <w:rPr>
                <w:rFonts w:eastAsia="Times New Roman" w:cs="Calibri"/>
                <w:bCs/>
              </w:rPr>
              <w:t>22</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w:t>
            </w:r>
            <w:r w:rsidR="00B32D5B">
              <w:rPr>
                <w:rFonts w:eastAsia="Times New Roman" w:cs="Calibri"/>
                <w:bCs/>
              </w:rPr>
              <w:t>21</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AC1E72" w:rsidP="00AC1E72">
            <w:pPr>
              <w:spacing w:after="0" w:line="240" w:lineRule="auto"/>
              <w:rPr>
                <w:rFonts w:eastAsia="Times New Roman" w:cs="Calibri"/>
                <w:bCs/>
              </w:rPr>
            </w:pPr>
          </w:p>
        </w:tc>
        <w:tc>
          <w:tcPr>
            <w:tcW w:w="2405" w:type="dxa"/>
            <w:vAlign w:val="center"/>
          </w:tcPr>
          <w:p w:rsidR="00AC1E72" w:rsidRPr="00924BB0" w:rsidRDefault="00AC1E72" w:rsidP="00AC1E72">
            <w:pPr>
              <w:spacing w:after="0" w:line="240" w:lineRule="auto"/>
              <w:rPr>
                <w:rFonts w:eastAsia="Times New Roman" w:cs="Calibri"/>
                <w:bCs/>
              </w:rPr>
            </w:pP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 xml:space="preserve">Bežné účty v banke alebo v pobočke </w:t>
            </w:r>
            <w:r w:rsidRPr="00924BB0">
              <w:rPr>
                <w:rFonts w:eastAsia="Times New Roman" w:cs="Calibri"/>
                <w:bCs/>
              </w:rPr>
              <w:lastRenderedPageBreak/>
              <w:t>zahraničnej banky</w:t>
            </w:r>
          </w:p>
        </w:tc>
        <w:tc>
          <w:tcPr>
            <w:tcW w:w="2643" w:type="dxa"/>
            <w:vAlign w:val="center"/>
          </w:tcPr>
          <w:p w:rsidR="00AC1E72" w:rsidRPr="00924BB0" w:rsidRDefault="00B32D5B" w:rsidP="00AC1E72">
            <w:pPr>
              <w:spacing w:after="0" w:line="240" w:lineRule="auto"/>
              <w:rPr>
                <w:rFonts w:eastAsia="Times New Roman" w:cs="Calibri"/>
                <w:bCs/>
              </w:rPr>
            </w:pPr>
            <w:r>
              <w:rPr>
                <w:rFonts w:eastAsia="Times New Roman" w:cs="Calibri"/>
                <w:bCs/>
              </w:rPr>
              <w:lastRenderedPageBreak/>
              <w:t>2237,96</w:t>
            </w:r>
          </w:p>
        </w:tc>
        <w:tc>
          <w:tcPr>
            <w:tcW w:w="2405" w:type="dxa"/>
            <w:vAlign w:val="center"/>
          </w:tcPr>
          <w:p w:rsidR="00AC1E72" w:rsidRPr="00924BB0" w:rsidRDefault="00B32D5B" w:rsidP="00AC1E72">
            <w:pPr>
              <w:spacing w:after="0" w:line="240" w:lineRule="auto"/>
              <w:rPr>
                <w:rFonts w:eastAsia="Times New Roman" w:cs="Calibri"/>
                <w:bCs/>
              </w:rPr>
            </w:pPr>
            <w:r>
              <w:rPr>
                <w:rFonts w:eastAsia="Times New Roman" w:cs="Calibri"/>
                <w:bCs/>
              </w:rPr>
              <w:t>3311,25</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lastRenderedPageBreak/>
              <w:t>Vkladové účty v banke alebo v pobočke zahraničnej banky termínované</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B32D5B" w:rsidP="00AC1E72">
            <w:pPr>
              <w:spacing w:after="0" w:line="240" w:lineRule="auto"/>
              <w:rPr>
                <w:rFonts w:eastAsia="Times New Roman" w:cs="Calibri"/>
                <w:b/>
                <w:bCs/>
              </w:rPr>
            </w:pPr>
            <w:r>
              <w:rPr>
                <w:rFonts w:eastAsia="Times New Roman" w:cs="Calibri"/>
                <w:b/>
                <w:bCs/>
              </w:rPr>
              <w:t>2237,96</w:t>
            </w:r>
          </w:p>
        </w:tc>
        <w:tc>
          <w:tcPr>
            <w:tcW w:w="2405" w:type="dxa"/>
            <w:vAlign w:val="center"/>
          </w:tcPr>
          <w:p w:rsidR="00AC1E72" w:rsidRPr="00924BB0" w:rsidRDefault="00B32D5B" w:rsidP="00AC1E72">
            <w:pPr>
              <w:spacing w:after="0" w:line="240" w:lineRule="auto"/>
              <w:rPr>
                <w:rFonts w:eastAsia="Times New Roman" w:cs="Calibri"/>
                <w:b/>
                <w:bCs/>
              </w:rPr>
            </w:pPr>
            <w:r>
              <w:rPr>
                <w:rFonts w:eastAsia="Times New Roman" w:cs="Calibri"/>
                <w:b/>
                <w:bCs/>
              </w:rPr>
              <w:t>3311,25</w:t>
            </w: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952FC1" w:rsidP="00952FC1">
            <w:pPr>
              <w:spacing w:after="0" w:line="240" w:lineRule="auto"/>
              <w:rPr>
                <w:rFonts w:eastAsia="Times New Roman" w:cs="Calibri"/>
                <w:bCs/>
              </w:rPr>
            </w:pPr>
            <w:r>
              <w:rPr>
                <w:rFonts w:eastAsia="Times New Roman" w:cs="Calibri"/>
                <w:bCs/>
              </w:rPr>
              <w:t xml:space="preserve">                   </w:t>
            </w:r>
            <w:r w:rsidR="00210612">
              <w:rPr>
                <w:rFonts w:eastAsia="Times New Roman" w:cs="Calibri"/>
                <w:bCs/>
              </w:rPr>
              <w:t>7</w:t>
            </w:r>
            <w:r w:rsidR="00B32D5B">
              <w:rPr>
                <w:rFonts w:eastAsia="Times New Roman" w:cs="Calibri"/>
                <w:bCs/>
              </w:rPr>
              <w:t>8,35</w:t>
            </w:r>
          </w:p>
        </w:tc>
        <w:tc>
          <w:tcPr>
            <w:tcW w:w="2405" w:type="dxa"/>
            <w:vAlign w:val="center"/>
          </w:tcPr>
          <w:p w:rsidR="00AC1E72" w:rsidRPr="007B2CD5" w:rsidRDefault="00B32D5B" w:rsidP="00014FDD">
            <w:pPr>
              <w:spacing w:after="0" w:line="240" w:lineRule="auto"/>
              <w:jc w:val="center"/>
              <w:rPr>
                <w:rFonts w:eastAsia="Times New Roman" w:cs="Calibri"/>
                <w:bCs/>
              </w:rPr>
            </w:pPr>
            <w:r>
              <w:rPr>
                <w:rFonts w:eastAsia="Times New Roman" w:cs="Calibri"/>
                <w:bCs/>
              </w:rPr>
              <w:t>82,79</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1E0D3D">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210612" w:rsidP="001E0D3D">
            <w:pPr>
              <w:spacing w:after="0" w:line="240" w:lineRule="auto"/>
              <w:jc w:val="center"/>
              <w:rPr>
                <w:rFonts w:eastAsia="Times New Roman" w:cs="Calibri"/>
                <w:bCs/>
              </w:rPr>
            </w:pPr>
            <w:r>
              <w:rPr>
                <w:rFonts w:eastAsia="Times New Roman" w:cs="Calibri"/>
                <w:bCs/>
              </w:rPr>
              <w:t>7</w:t>
            </w:r>
            <w:r w:rsidR="00B32D5B">
              <w:rPr>
                <w:rFonts w:eastAsia="Times New Roman" w:cs="Calibri"/>
                <w:bCs/>
              </w:rPr>
              <w:t>8,35</w:t>
            </w:r>
          </w:p>
        </w:tc>
        <w:tc>
          <w:tcPr>
            <w:tcW w:w="2405" w:type="dxa"/>
            <w:vAlign w:val="center"/>
          </w:tcPr>
          <w:p w:rsidR="00AC1E72" w:rsidRPr="007B2CD5" w:rsidRDefault="00B32D5B" w:rsidP="001E0D3D">
            <w:pPr>
              <w:spacing w:after="0" w:line="240" w:lineRule="auto"/>
              <w:jc w:val="center"/>
              <w:rPr>
                <w:rFonts w:eastAsia="Times New Roman" w:cs="Calibri"/>
                <w:bCs/>
              </w:rPr>
            </w:pPr>
            <w:r>
              <w:rPr>
                <w:rFonts w:eastAsia="Times New Roman" w:cs="Calibri"/>
                <w:bCs/>
              </w:rPr>
              <w:t>82,79</w:t>
            </w: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 </w:t>
      </w:r>
      <w:r w:rsidR="00995FB6">
        <w:rPr>
          <w:rFonts w:eastAsia="Times New Roman" w:cs="Calibri"/>
          <w:i/>
          <w:lang w:eastAsia="sk-SK"/>
        </w:rPr>
        <w:t>..............</w:t>
      </w:r>
      <w:r w:rsidRPr="00995FB6">
        <w:rPr>
          <w:rFonts w:eastAsia="Times New Roman" w:cs="Calibri"/>
          <w:i/>
          <w:lang w:eastAsia="sk-SK"/>
        </w:rPr>
        <w:t xml:space="preserve"> EUR a bolo k 31.12. 20</w:t>
      </w:r>
      <w:r w:rsidR="00210612">
        <w:rPr>
          <w:rFonts w:eastAsia="Times New Roman" w:cs="Calibri"/>
          <w:i/>
          <w:lang w:eastAsia="sk-SK"/>
        </w:rPr>
        <w:t>2</w:t>
      </w:r>
      <w:r w:rsidR="00B32D5B">
        <w:rPr>
          <w:rFonts w:eastAsia="Times New Roman" w:cs="Calibri"/>
          <w:i/>
          <w:lang w:eastAsia="sk-SK"/>
        </w:rPr>
        <w:t>2</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sidR="00210612">
        <w:rPr>
          <w:rFonts w:eastAsia="Times New Roman" w:cs="Calibri"/>
          <w:i/>
          <w:lang w:eastAsia="sk-SK"/>
        </w:rPr>
        <w:t>20</w:t>
      </w:r>
      <w:r w:rsidRPr="00995FB6">
        <w:rPr>
          <w:rFonts w:eastAsia="Times New Roman" w:cs="Calibri"/>
          <w:i/>
          <w:lang w:eastAsia="sk-SK"/>
        </w:rPr>
        <w:t xml:space="preserve"> vo výške </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B32D5B" w:rsidP="00014FDD">
            <w:pPr>
              <w:spacing w:after="0" w:line="240" w:lineRule="auto"/>
              <w:rPr>
                <w:rFonts w:eastAsia="Times New Roman" w:cs="Calibri"/>
              </w:rPr>
            </w:pPr>
            <w:r>
              <w:rPr>
                <w:rFonts w:eastAsia="Times New Roman" w:cs="Calibri"/>
              </w:rPr>
              <w:t>212740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B32D5B" w:rsidP="00014FDD">
            <w:pPr>
              <w:spacing w:after="0" w:line="240" w:lineRule="auto"/>
              <w:rPr>
                <w:rFonts w:eastAsia="Times New Roman" w:cs="Calibri"/>
              </w:rPr>
            </w:pPr>
            <w:r>
              <w:rPr>
                <w:rFonts w:eastAsia="Times New Roman" w:cs="Calibri"/>
              </w:rPr>
              <w:t>212740</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sidR="00210612">
        <w:rPr>
          <w:rFonts w:eastAsia="Times New Roman" w:cs="Calibri"/>
          <w:i/>
          <w:lang w:eastAsia="sk-SK"/>
        </w:rPr>
        <w:t>2</w:t>
      </w:r>
      <w:r w:rsidR="00B32D5B">
        <w:rPr>
          <w:rFonts w:eastAsia="Times New Roman" w:cs="Calibri"/>
          <w:i/>
          <w:lang w:eastAsia="sk-SK"/>
        </w:rPr>
        <w:t>2</w:t>
      </w:r>
      <w:r w:rsidRPr="00995FB6">
        <w:rPr>
          <w:rFonts w:eastAsia="Times New Roman" w:cs="Calibri"/>
          <w:i/>
          <w:lang w:eastAsia="sk-SK"/>
        </w:rPr>
        <w:t xml:space="preserve"> vo výške</w:t>
      </w:r>
      <w:r w:rsidR="00FE6977">
        <w:rPr>
          <w:rFonts w:eastAsia="Times New Roman" w:cs="Calibri"/>
          <w:i/>
          <w:lang w:eastAsia="sk-SK"/>
        </w:rPr>
        <w:t xml:space="preserve"> </w:t>
      </w:r>
      <w:r w:rsidR="000B4EE6">
        <w:rPr>
          <w:rFonts w:eastAsia="Times New Roman" w:cs="Calibri"/>
          <w:i/>
          <w:lang w:eastAsia="sk-SK"/>
        </w:rPr>
        <w:t>0</w:t>
      </w:r>
      <w:r w:rsidR="00952FC1">
        <w:rPr>
          <w:rFonts w:eastAsia="Times New Roman" w:cs="Calibri"/>
          <w:i/>
          <w:lang w:eastAsia="sk-SK"/>
        </w:rPr>
        <w:t>,-</w:t>
      </w:r>
      <w:r w:rsidR="00FE6977">
        <w:rPr>
          <w:rFonts w:eastAsia="Times New Roman" w:cs="Calibri"/>
          <w:i/>
          <w:lang w:eastAsia="sk-SK"/>
        </w:rPr>
        <w:t xml:space="preserve"> </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lastRenderedPageBreak/>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0B4EE6" w:rsidP="00B43FED">
            <w:pPr>
              <w:spacing w:after="0" w:line="240" w:lineRule="auto"/>
              <w:rPr>
                <w:rFonts w:eastAsia="Times New Roman" w:cs="Calibri"/>
              </w:rPr>
            </w:pPr>
            <w:r>
              <w:rPr>
                <w:rFonts w:eastAsia="Times New Roman" w:cs="Calibri"/>
              </w:rPr>
              <w:t>169,52</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0B4EE6" w:rsidP="00B43FED">
            <w:pPr>
              <w:spacing w:after="0" w:line="240" w:lineRule="auto"/>
              <w:rPr>
                <w:rFonts w:eastAsia="Times New Roman" w:cs="Calibri"/>
              </w:rPr>
            </w:pPr>
            <w:r>
              <w:rPr>
                <w:rFonts w:eastAsia="Times New Roman" w:cs="Calibri"/>
              </w:rPr>
              <w:t>291,6</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0B4EE6" w:rsidP="00041062">
            <w:pPr>
              <w:spacing w:after="0" w:line="240" w:lineRule="auto"/>
              <w:jc w:val="center"/>
              <w:rPr>
                <w:rFonts w:eastAsia="Times New Roman" w:cs="Calibri"/>
                <w:bCs/>
              </w:rPr>
            </w:pPr>
            <w:r>
              <w:rPr>
                <w:rFonts w:eastAsia="Times New Roman" w:cs="Calibri"/>
                <w:bCs/>
              </w:rPr>
              <w:t>502</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FE6977"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0B4EE6" w:rsidP="00041062">
            <w:pPr>
              <w:spacing w:after="0" w:line="240" w:lineRule="auto"/>
              <w:jc w:val="center"/>
              <w:rPr>
                <w:rFonts w:eastAsia="Times New Roman" w:cs="Calibri"/>
              </w:rPr>
            </w:pPr>
            <w:r>
              <w:rPr>
                <w:rFonts w:eastAsia="Times New Roman" w:cs="Calibri"/>
              </w:rPr>
              <w:t>502</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0B4EE6" w:rsidP="00041062">
            <w:pPr>
              <w:spacing w:after="0" w:line="240" w:lineRule="auto"/>
              <w:jc w:val="center"/>
              <w:rPr>
                <w:rFonts w:eastAsia="Times New Roman" w:cs="Calibri"/>
              </w:rPr>
            </w:pPr>
            <w:r>
              <w:rPr>
                <w:rFonts w:eastAsia="Times New Roman" w:cs="Calibri"/>
              </w:rPr>
              <w:t>502</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FE6977">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21</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w:t>
            </w:r>
            <w:r w:rsidR="001E0D3D">
              <w:rPr>
                <w:rFonts w:eastAsia="Times New Roman" w:cs="Calibri"/>
              </w:rPr>
              <w:t>1</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t>Iné</w:t>
            </w:r>
          </w:p>
        </w:tc>
        <w:tc>
          <w:tcPr>
            <w:tcW w:w="1190"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0B4EE6" w:rsidP="0055095D">
            <w:pPr>
              <w:spacing w:after="0" w:line="240" w:lineRule="auto"/>
              <w:rPr>
                <w:rFonts w:eastAsia="Times New Roman" w:cs="Calibri"/>
              </w:rPr>
            </w:pPr>
            <w:r>
              <w:rPr>
                <w:rFonts w:eastAsia="Times New Roman" w:cs="Calibri"/>
              </w:rPr>
              <w:t>-28801,33</w:t>
            </w:r>
          </w:p>
        </w:tc>
        <w:tc>
          <w:tcPr>
            <w:tcW w:w="2268" w:type="dxa"/>
            <w:vAlign w:val="center"/>
          </w:tcPr>
          <w:p w:rsidR="0055095D" w:rsidRPr="007B2CD5" w:rsidRDefault="0055095D" w:rsidP="0055095D">
            <w:pPr>
              <w:spacing w:after="0" w:line="240" w:lineRule="auto"/>
              <w:rPr>
                <w:rFonts w:eastAsia="Times New Roman" w:cs="Calibri"/>
              </w:rPr>
            </w:pP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21</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0B4EE6" w:rsidP="0055095D">
            <w:pPr>
              <w:spacing w:after="0" w:line="240" w:lineRule="auto"/>
              <w:rPr>
                <w:rFonts w:eastAsia="Times New Roman" w:cs="Calibri"/>
              </w:rPr>
            </w:pPr>
            <w:r>
              <w:rPr>
                <w:rFonts w:eastAsia="Times New Roman" w:cs="Calibri"/>
              </w:rPr>
              <w:t>7243,72</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0B4EE6" w:rsidP="0055095D">
            <w:pPr>
              <w:spacing w:after="0" w:line="240" w:lineRule="auto"/>
              <w:rPr>
                <w:rFonts w:eastAsia="Times New Roman" w:cs="Calibri"/>
              </w:rPr>
            </w:pPr>
            <w:r>
              <w:rPr>
                <w:rFonts w:eastAsia="Times New Roman" w:cs="Calibri"/>
              </w:rPr>
              <w:t>7243,72</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p>
        </w:tc>
        <w:tc>
          <w:tcPr>
            <w:tcW w:w="1701" w:type="dxa"/>
            <w:noWrap/>
            <w:vAlign w:val="center"/>
            <w:hideMark/>
          </w:tcPr>
          <w:p w:rsidR="005F1EF6" w:rsidRPr="007B2CD5" w:rsidRDefault="005F1EF6" w:rsidP="00294DEE">
            <w:pPr>
              <w:spacing w:after="0" w:line="240" w:lineRule="auto"/>
              <w:rPr>
                <w:rFonts w:eastAsia="Times New Roman" w:cs="Calibri"/>
              </w:rPr>
            </w:pP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0B4EE6" w:rsidP="00294DEE">
            <w:pPr>
              <w:spacing w:after="0" w:line="240" w:lineRule="auto"/>
              <w:rPr>
                <w:rFonts w:eastAsia="Times New Roman" w:cs="Calibri"/>
              </w:rPr>
            </w:pPr>
            <w:r>
              <w:rPr>
                <w:rFonts w:eastAsia="Times New Roman" w:cs="Calibri"/>
              </w:rPr>
              <w:t>6089</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0B4EE6" w:rsidP="00294DEE">
            <w:pPr>
              <w:spacing w:after="0" w:line="240" w:lineRule="auto"/>
              <w:rPr>
                <w:rFonts w:eastAsia="Times New Roman" w:cs="Calibri"/>
              </w:rPr>
            </w:pPr>
            <w:r>
              <w:rPr>
                <w:rFonts w:eastAsia="Times New Roman" w:cs="Calibri"/>
              </w:rPr>
              <w:t>77948,5</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0B4EE6" w:rsidP="00294DEE">
            <w:pPr>
              <w:spacing w:after="0" w:line="240" w:lineRule="auto"/>
              <w:rPr>
                <w:rFonts w:eastAsia="Times New Roman" w:cs="Calibri"/>
              </w:rPr>
            </w:pPr>
            <w:r>
              <w:rPr>
                <w:rFonts w:eastAsia="Times New Roman" w:cs="Calibri"/>
              </w:rPr>
              <w:t>2430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0B4EE6" w:rsidP="00294DEE">
            <w:pPr>
              <w:spacing w:after="0" w:line="240" w:lineRule="auto"/>
              <w:rPr>
                <w:rFonts w:eastAsia="Times New Roman" w:cs="Calibri"/>
              </w:rPr>
            </w:pPr>
            <w:r>
              <w:rPr>
                <w:rFonts w:eastAsia="Times New Roman" w:cs="Calibri"/>
              </w:rPr>
              <w:t>87595,78</w:t>
            </w:r>
          </w:p>
        </w:tc>
        <w:tc>
          <w:tcPr>
            <w:tcW w:w="1701" w:type="dxa"/>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 </w:t>
            </w: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proofErr w:type="spellStart"/>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w:t>
      </w:r>
      <w:proofErr w:type="spellStart"/>
      <w:r>
        <w:rPr>
          <w:i/>
        </w:rPr>
        <w:t>ktorénastali</w:t>
      </w:r>
      <w:proofErr w:type="spellEnd"/>
      <w:r>
        <w:rPr>
          <w:i/>
        </w:rPr>
        <w:t xml:space="preserve">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lastRenderedPageBreak/>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w:t>
      </w:r>
      <w:proofErr w:type="spellStart"/>
      <w:r>
        <w:rPr>
          <w:i/>
        </w:rPr>
        <w:t>dozornýxch</w:t>
      </w:r>
      <w:proofErr w:type="spellEnd"/>
      <w:r>
        <w:rPr>
          <w:i/>
        </w:rPr>
        <w:t xml:space="preserve">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priznané odmeny za účtovné obdobie pre členov štatutárneho, dozorného alebo iného orgánu z dôvodu ich funkcie vrátane plnení vyplývajúcich prijatých </w:t>
      </w:r>
      <w:proofErr w:type="spellStart"/>
      <w:r w:rsidRPr="00924BB0">
        <w:rPr>
          <w:rFonts w:eastAsia="Times New Roman" w:cs="Calibri"/>
          <w:bCs/>
          <w:kern w:val="28"/>
        </w:rPr>
        <w:t>benefitov</w:t>
      </w:r>
      <w:proofErr w:type="spellEnd"/>
      <w:r w:rsidRPr="00924BB0">
        <w:rPr>
          <w:rFonts w:eastAsia="Times New Roman" w:cs="Calibri"/>
          <w:bCs/>
          <w:kern w:val="28"/>
        </w:rPr>
        <w:t xml:space="preserve">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lastRenderedPageBreak/>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poskytnutia úveru 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zárukách poskytnutých orgánom verejnej moci a zárukách poskytnutých inou </w:t>
      </w:r>
      <w:r w:rsidRPr="00924BB0">
        <w:rPr>
          <w:rFonts w:eastAsia="Times New Roman" w:cs="Calibri"/>
          <w:lang w:eastAsia="sk-SK"/>
        </w:rPr>
        <w:lastRenderedPageBreak/>
        <w:t>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 xml:space="preserve">Oceňovacie rozdiely </w:t>
            </w:r>
            <w:r w:rsidRPr="00924BB0">
              <w:rPr>
                <w:rFonts w:eastAsia="Times New Roman" w:cs="Calibri"/>
              </w:rPr>
              <w:lastRenderedPageBreak/>
              <w:t>z precenenia pri zlúčení, splynutí a rozdelení</w:t>
            </w:r>
          </w:p>
        </w:tc>
        <w:tc>
          <w:tcPr>
            <w:tcW w:w="1356"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 </w:t>
            </w:r>
            <w:r w:rsidR="004F18D2">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Zákonný rezervný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553A5">
            <w:pPr>
              <w:spacing w:after="0" w:line="240" w:lineRule="auto"/>
              <w:rPr>
                <w:rFonts w:eastAsia="Times New Roman" w:cs="Calibri"/>
              </w:rPr>
            </w:pPr>
            <w:r>
              <w:rPr>
                <w:rFonts w:eastAsia="Times New Roman" w:cs="Calibri"/>
              </w:rPr>
              <w:t>664</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7E5E77" w:rsidP="005B24DD">
            <w:pPr>
              <w:spacing w:after="0" w:line="240" w:lineRule="auto"/>
              <w:rPr>
                <w:rFonts w:eastAsia="Times New Roman" w:cs="Calibri"/>
              </w:rPr>
            </w:pPr>
            <w:r>
              <w:rPr>
                <w:rFonts w:eastAsia="Times New Roman" w:cs="Calibri"/>
              </w:rPr>
              <w:t>1</w:t>
            </w:r>
            <w:r w:rsidR="000B4EE6">
              <w:rPr>
                <w:rFonts w:eastAsia="Times New Roman" w:cs="Calibri"/>
              </w:rPr>
              <w:t>92707</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0B4EE6" w:rsidP="005B24DD">
            <w:pPr>
              <w:spacing w:after="0" w:line="240" w:lineRule="auto"/>
              <w:rPr>
                <w:rFonts w:eastAsia="Times New Roman" w:cs="Calibri"/>
              </w:rPr>
            </w:pPr>
            <w:r>
              <w:rPr>
                <w:rFonts w:eastAsia="Times New Roman" w:cs="Calibri"/>
              </w:rPr>
              <w:t>212740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0B4EE6" w:rsidP="005B24DD">
            <w:pPr>
              <w:spacing w:after="0" w:line="240" w:lineRule="auto"/>
              <w:rPr>
                <w:rFonts w:eastAsia="Times New Roman" w:cs="Calibri"/>
              </w:rPr>
            </w:pPr>
            <w:r>
              <w:rPr>
                <w:rFonts w:eastAsia="Times New Roman" w:cs="Calibri"/>
              </w:rPr>
              <w:t>20033</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0B4EE6" w:rsidP="005B24DD">
            <w:pPr>
              <w:spacing w:after="0" w:line="240" w:lineRule="auto"/>
              <w:rPr>
                <w:rFonts w:eastAsia="Times New Roman" w:cs="Calibri"/>
              </w:rPr>
            </w:pPr>
            <w:r>
              <w:rPr>
                <w:rFonts w:eastAsia="Times New Roman" w:cs="Calibri"/>
              </w:rPr>
              <w:t>-28801</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31.12.20</w:t>
      </w:r>
      <w:r w:rsidR="000B4EE6">
        <w:rPr>
          <w:i/>
        </w:rPr>
        <w:t>22</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7E5E77">
      <w:pPr>
        <w:spacing w:after="0" w:line="240" w:lineRule="auto"/>
        <w:jc w:val="both"/>
        <w:rPr>
          <w:rFonts w:eastAsia="Times New Roman" w:cs="Calibri"/>
          <w:lang w:eastAsia="sk-SK"/>
        </w:rPr>
      </w:pPr>
    </w:p>
    <w:sectPr w:rsidR="000E2961" w:rsidRPr="00924BB0" w:rsidSect="00C144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3F9" w:rsidRDefault="002B73F9" w:rsidP="00DD16D7">
      <w:pPr>
        <w:spacing w:after="0" w:line="240" w:lineRule="auto"/>
      </w:pPr>
      <w:r>
        <w:separator/>
      </w:r>
    </w:p>
  </w:endnote>
  <w:endnote w:type="continuationSeparator" w:id="0">
    <w:p w:rsidR="002B73F9" w:rsidRDefault="002B73F9" w:rsidP="00DD16D7">
      <w:pPr>
        <w:spacing w:after="0" w:line="240" w:lineRule="auto"/>
      </w:pPr>
      <w:r>
        <w:continuationSeparator/>
      </w:r>
    </w:p>
  </w:endnote>
  <w:endnote w:type="continuationNotice" w:id="1">
    <w:p w:rsidR="002B73F9" w:rsidRDefault="002B73F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D5B" w:rsidRDefault="00B32D5B">
    <w:pPr>
      <w:pStyle w:val="Pta"/>
      <w:jc w:val="right"/>
    </w:pPr>
    <w:fldSimple w:instr="PAGE   \* MERGEFORMAT">
      <w:r w:rsidR="000B4EE6" w:rsidRPr="000B4EE6">
        <w:rPr>
          <w:noProof/>
          <w:lang w:val="sk-SK"/>
        </w:rPr>
        <w:t>16</w:t>
      </w:r>
    </w:fldSimple>
  </w:p>
  <w:p w:rsidR="00B32D5B" w:rsidRPr="00BE7897" w:rsidRDefault="00B32D5B"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3F9" w:rsidRDefault="002B73F9" w:rsidP="00DD16D7">
      <w:pPr>
        <w:spacing w:after="0" w:line="240" w:lineRule="auto"/>
      </w:pPr>
      <w:r>
        <w:separator/>
      </w:r>
    </w:p>
  </w:footnote>
  <w:footnote w:type="continuationSeparator" w:id="0">
    <w:p w:rsidR="002B73F9" w:rsidRDefault="002B73F9" w:rsidP="00DD16D7">
      <w:pPr>
        <w:spacing w:after="0" w:line="240" w:lineRule="auto"/>
      </w:pPr>
      <w:r>
        <w:continuationSeparator/>
      </w:r>
    </w:p>
  </w:footnote>
  <w:footnote w:type="continuationNotice" w:id="1">
    <w:p w:rsidR="002B73F9" w:rsidRDefault="002B73F9">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D5B" w:rsidRDefault="00B32D5B">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B32D5B" w:rsidTr="00924BB0">
      <w:trPr>
        <w:trHeight w:val="326"/>
      </w:trPr>
      <w:tc>
        <w:tcPr>
          <w:tcW w:w="2812" w:type="dxa"/>
          <w:vAlign w:val="center"/>
        </w:tcPr>
        <w:p w:rsidR="00B32D5B" w:rsidRDefault="00B32D5B" w:rsidP="009D48D8">
          <w:pPr>
            <w:pStyle w:val="Hlavika"/>
          </w:pPr>
          <w:r>
            <w:t xml:space="preserve">Poznámky </w:t>
          </w:r>
          <w:proofErr w:type="spellStart"/>
          <w:r>
            <w:t>Úč</w:t>
          </w:r>
          <w:proofErr w:type="spellEnd"/>
          <w:r>
            <w:t xml:space="preserve"> PODV 3-01</w:t>
          </w:r>
        </w:p>
      </w:tc>
      <w:tc>
        <w:tcPr>
          <w:tcW w:w="1134" w:type="dxa"/>
          <w:tcBorders>
            <w:top w:val="nil"/>
            <w:bottom w:val="nil"/>
          </w:tcBorders>
          <w:shd w:val="clear" w:color="auto" w:fill="auto"/>
          <w:vAlign w:val="center"/>
        </w:tcPr>
        <w:p w:rsidR="00B32D5B" w:rsidRDefault="00B32D5B" w:rsidP="009D48D8">
          <w:pPr>
            <w:spacing w:after="0" w:line="240" w:lineRule="auto"/>
          </w:pPr>
        </w:p>
      </w:tc>
      <w:tc>
        <w:tcPr>
          <w:tcW w:w="2552" w:type="dxa"/>
          <w:shd w:val="clear" w:color="auto" w:fill="auto"/>
          <w:vAlign w:val="center"/>
        </w:tcPr>
        <w:p w:rsidR="00B32D5B" w:rsidRDefault="00B32D5B" w:rsidP="009D48D8">
          <w:pPr>
            <w:spacing w:after="0" w:line="240" w:lineRule="auto"/>
          </w:pPr>
          <w:r>
            <w:t>IČO: 36619035</w:t>
          </w:r>
        </w:p>
      </w:tc>
      <w:tc>
        <w:tcPr>
          <w:tcW w:w="302" w:type="dxa"/>
          <w:tcBorders>
            <w:top w:val="nil"/>
            <w:bottom w:val="nil"/>
          </w:tcBorders>
          <w:shd w:val="clear" w:color="auto" w:fill="auto"/>
          <w:vAlign w:val="center"/>
        </w:tcPr>
        <w:p w:rsidR="00B32D5B" w:rsidRDefault="00B32D5B" w:rsidP="009D48D8">
          <w:pPr>
            <w:spacing w:after="0" w:line="240" w:lineRule="auto"/>
          </w:pPr>
        </w:p>
      </w:tc>
      <w:tc>
        <w:tcPr>
          <w:tcW w:w="2249" w:type="dxa"/>
          <w:shd w:val="clear" w:color="auto" w:fill="auto"/>
          <w:vAlign w:val="center"/>
        </w:tcPr>
        <w:p w:rsidR="00B32D5B" w:rsidRDefault="00B32D5B" w:rsidP="009D48D8">
          <w:pPr>
            <w:spacing w:after="0" w:line="240" w:lineRule="auto"/>
          </w:pPr>
          <w:r>
            <w:t>DIČ: 2021730645</w:t>
          </w:r>
        </w:p>
      </w:tc>
    </w:tr>
    <w:tr w:rsidR="00B32D5B" w:rsidTr="00924BB0">
      <w:trPr>
        <w:trHeight w:val="326"/>
      </w:trPr>
      <w:tc>
        <w:tcPr>
          <w:tcW w:w="2812" w:type="dxa"/>
          <w:vAlign w:val="center"/>
        </w:tcPr>
        <w:p w:rsidR="00B32D5B" w:rsidRDefault="00B32D5B" w:rsidP="009D48D8">
          <w:pPr>
            <w:pStyle w:val="Hlavika"/>
          </w:pPr>
        </w:p>
      </w:tc>
      <w:tc>
        <w:tcPr>
          <w:tcW w:w="1134" w:type="dxa"/>
          <w:tcBorders>
            <w:top w:val="nil"/>
            <w:bottom w:val="nil"/>
          </w:tcBorders>
          <w:shd w:val="clear" w:color="auto" w:fill="auto"/>
          <w:vAlign w:val="center"/>
        </w:tcPr>
        <w:p w:rsidR="00B32D5B" w:rsidRDefault="00B32D5B" w:rsidP="009D48D8">
          <w:pPr>
            <w:spacing w:after="0" w:line="240" w:lineRule="auto"/>
          </w:pPr>
        </w:p>
      </w:tc>
      <w:tc>
        <w:tcPr>
          <w:tcW w:w="2552" w:type="dxa"/>
          <w:shd w:val="clear" w:color="auto" w:fill="auto"/>
          <w:vAlign w:val="center"/>
        </w:tcPr>
        <w:p w:rsidR="00B32D5B" w:rsidRDefault="00B32D5B" w:rsidP="009D48D8">
          <w:pPr>
            <w:spacing w:after="0" w:line="240" w:lineRule="auto"/>
          </w:pPr>
        </w:p>
      </w:tc>
      <w:tc>
        <w:tcPr>
          <w:tcW w:w="302" w:type="dxa"/>
          <w:tcBorders>
            <w:top w:val="nil"/>
            <w:bottom w:val="nil"/>
          </w:tcBorders>
          <w:shd w:val="clear" w:color="auto" w:fill="auto"/>
          <w:vAlign w:val="center"/>
        </w:tcPr>
        <w:p w:rsidR="00B32D5B" w:rsidRDefault="00B32D5B" w:rsidP="009D48D8">
          <w:pPr>
            <w:spacing w:after="0" w:line="240" w:lineRule="auto"/>
          </w:pPr>
        </w:p>
      </w:tc>
      <w:tc>
        <w:tcPr>
          <w:tcW w:w="2249" w:type="dxa"/>
          <w:shd w:val="clear" w:color="auto" w:fill="auto"/>
          <w:vAlign w:val="center"/>
        </w:tcPr>
        <w:p w:rsidR="00B32D5B" w:rsidRDefault="00B32D5B" w:rsidP="009D48D8">
          <w:pPr>
            <w:spacing w:after="0" w:line="240" w:lineRule="auto"/>
          </w:pPr>
        </w:p>
      </w:tc>
    </w:tr>
  </w:tbl>
  <w:p w:rsidR="00B32D5B" w:rsidRPr="00924BB0" w:rsidRDefault="00B32D5B">
    <w:pPr>
      <w:pStyle w:val="Hlavika"/>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C95669"/>
    <w:rsid w:val="00000172"/>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5E7B"/>
    <w:rsid w:val="0009125C"/>
    <w:rsid w:val="00093E13"/>
    <w:rsid w:val="00094724"/>
    <w:rsid w:val="000A4073"/>
    <w:rsid w:val="000A502D"/>
    <w:rsid w:val="000B12F4"/>
    <w:rsid w:val="000B2819"/>
    <w:rsid w:val="000B4EE6"/>
    <w:rsid w:val="000B64E2"/>
    <w:rsid w:val="000B71B5"/>
    <w:rsid w:val="000C5876"/>
    <w:rsid w:val="000D3AEB"/>
    <w:rsid w:val="000D6B59"/>
    <w:rsid w:val="000E2961"/>
    <w:rsid w:val="000E64FD"/>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0D3D"/>
    <w:rsid w:val="001E2077"/>
    <w:rsid w:val="001E6791"/>
    <w:rsid w:val="001E719F"/>
    <w:rsid w:val="001E7E05"/>
    <w:rsid w:val="001F0B44"/>
    <w:rsid w:val="0020720E"/>
    <w:rsid w:val="002076CF"/>
    <w:rsid w:val="00210612"/>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9202C"/>
    <w:rsid w:val="00294DEE"/>
    <w:rsid w:val="002A74E0"/>
    <w:rsid w:val="002B1E96"/>
    <w:rsid w:val="002B3075"/>
    <w:rsid w:val="002B45DC"/>
    <w:rsid w:val="002B4749"/>
    <w:rsid w:val="002B4C28"/>
    <w:rsid w:val="002B4C30"/>
    <w:rsid w:val="002B6992"/>
    <w:rsid w:val="002B73F9"/>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655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18D2"/>
    <w:rsid w:val="004F3BF4"/>
    <w:rsid w:val="004F747A"/>
    <w:rsid w:val="00500533"/>
    <w:rsid w:val="00516044"/>
    <w:rsid w:val="00523952"/>
    <w:rsid w:val="00525690"/>
    <w:rsid w:val="00531CD9"/>
    <w:rsid w:val="00536905"/>
    <w:rsid w:val="00541073"/>
    <w:rsid w:val="0055095D"/>
    <w:rsid w:val="0055113E"/>
    <w:rsid w:val="00553E03"/>
    <w:rsid w:val="005553A5"/>
    <w:rsid w:val="00556CBD"/>
    <w:rsid w:val="00560FED"/>
    <w:rsid w:val="00561603"/>
    <w:rsid w:val="00563236"/>
    <w:rsid w:val="00563EDD"/>
    <w:rsid w:val="00566D0E"/>
    <w:rsid w:val="00571020"/>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1BBA"/>
    <w:rsid w:val="00614B6F"/>
    <w:rsid w:val="00616C84"/>
    <w:rsid w:val="00620EA3"/>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94B74"/>
    <w:rsid w:val="0069510F"/>
    <w:rsid w:val="006A4785"/>
    <w:rsid w:val="006A6E91"/>
    <w:rsid w:val="006B442A"/>
    <w:rsid w:val="006B55DB"/>
    <w:rsid w:val="006B56AC"/>
    <w:rsid w:val="006D1AA9"/>
    <w:rsid w:val="006D2166"/>
    <w:rsid w:val="006D2D51"/>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E5E77"/>
    <w:rsid w:val="007F308A"/>
    <w:rsid w:val="007F7897"/>
    <w:rsid w:val="008011BD"/>
    <w:rsid w:val="008050E1"/>
    <w:rsid w:val="00810B5A"/>
    <w:rsid w:val="0082045A"/>
    <w:rsid w:val="0082568F"/>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2FC1"/>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750E"/>
    <w:rsid w:val="00A723B3"/>
    <w:rsid w:val="00A73941"/>
    <w:rsid w:val="00A76525"/>
    <w:rsid w:val="00A84457"/>
    <w:rsid w:val="00A863F7"/>
    <w:rsid w:val="00A86A6B"/>
    <w:rsid w:val="00A86FE6"/>
    <w:rsid w:val="00A939EF"/>
    <w:rsid w:val="00AA166A"/>
    <w:rsid w:val="00AA2FF0"/>
    <w:rsid w:val="00AB3FBB"/>
    <w:rsid w:val="00AB45A7"/>
    <w:rsid w:val="00AB7255"/>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2D5B"/>
    <w:rsid w:val="00B357BC"/>
    <w:rsid w:val="00B35C7A"/>
    <w:rsid w:val="00B43054"/>
    <w:rsid w:val="00B43FED"/>
    <w:rsid w:val="00B47FCD"/>
    <w:rsid w:val="00B51FE6"/>
    <w:rsid w:val="00B532EF"/>
    <w:rsid w:val="00B54031"/>
    <w:rsid w:val="00B65EDA"/>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68F"/>
    <w:rsid w:val="00BC19A7"/>
    <w:rsid w:val="00BC7BF8"/>
    <w:rsid w:val="00BE01E8"/>
    <w:rsid w:val="00BE1245"/>
    <w:rsid w:val="00BF3822"/>
    <w:rsid w:val="00BF60ED"/>
    <w:rsid w:val="00BF6733"/>
    <w:rsid w:val="00BF7041"/>
    <w:rsid w:val="00C06ACF"/>
    <w:rsid w:val="00C1025A"/>
    <w:rsid w:val="00C144AB"/>
    <w:rsid w:val="00C204E2"/>
    <w:rsid w:val="00C268B6"/>
    <w:rsid w:val="00C30051"/>
    <w:rsid w:val="00C30BC6"/>
    <w:rsid w:val="00C30C9E"/>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5669"/>
    <w:rsid w:val="00C97AFF"/>
    <w:rsid w:val="00CA58AF"/>
    <w:rsid w:val="00CA6AE2"/>
    <w:rsid w:val="00CB1D22"/>
    <w:rsid w:val="00CB4537"/>
    <w:rsid w:val="00CB61EA"/>
    <w:rsid w:val="00CC56C8"/>
    <w:rsid w:val="00CC5F22"/>
    <w:rsid w:val="00CC7D29"/>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7E50"/>
    <w:rsid w:val="00EF2ED9"/>
    <w:rsid w:val="00EF4880"/>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E6977"/>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44AB"/>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2F25C-7D1E-4E30-9815-DBAE5925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4183</Words>
  <Characters>23845</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7</cp:revision>
  <cp:lastPrinted>2018-01-20T12:16:00Z</cp:lastPrinted>
  <dcterms:created xsi:type="dcterms:W3CDTF">2020-11-02T17:31:00Z</dcterms:created>
  <dcterms:modified xsi:type="dcterms:W3CDTF">2023-03-31T19:04:00Z</dcterms:modified>
</cp:coreProperties>
</file>