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56E21" w14:textId="25DECF8B" w:rsidR="00C51C48" w:rsidRDefault="00C51C48" w:rsidP="000B6722">
      <w:pPr>
        <w:jc w:val="center"/>
        <w:rPr>
          <w:sz w:val="44"/>
        </w:rPr>
      </w:pPr>
      <w:r>
        <w:rPr>
          <w:sz w:val="44"/>
        </w:rPr>
        <w:t>Výročná správa za rok 20</w:t>
      </w:r>
      <w:r w:rsidR="00FF4140">
        <w:rPr>
          <w:sz w:val="44"/>
        </w:rPr>
        <w:t>2</w:t>
      </w:r>
      <w:r w:rsidR="00423250">
        <w:rPr>
          <w:sz w:val="44"/>
        </w:rPr>
        <w:t>2</w:t>
      </w:r>
    </w:p>
    <w:p w14:paraId="05BE9912" w14:textId="77777777" w:rsidR="00C51C48" w:rsidRPr="000B6722" w:rsidRDefault="00C51C48" w:rsidP="00C51C48">
      <w:pPr>
        <w:rPr>
          <w:sz w:val="32"/>
        </w:rPr>
      </w:pPr>
      <w:r>
        <w:rPr>
          <w:sz w:val="28"/>
        </w:rPr>
        <w:t xml:space="preserve">                                             </w:t>
      </w:r>
    </w:p>
    <w:p w14:paraId="7C02FA0A" w14:textId="77777777" w:rsidR="00C51C48" w:rsidRDefault="00C51C48" w:rsidP="00C51C48">
      <w:pPr>
        <w:rPr>
          <w:b/>
          <w:sz w:val="28"/>
        </w:rPr>
      </w:pPr>
      <w:r>
        <w:rPr>
          <w:sz w:val="28"/>
        </w:rPr>
        <w:t xml:space="preserve">Obchodné meno: </w:t>
      </w:r>
      <w:r>
        <w:rPr>
          <w:b/>
          <w:sz w:val="28"/>
        </w:rPr>
        <w:t>T</w:t>
      </w:r>
      <w:r w:rsidR="00794BE3">
        <w:rPr>
          <w:b/>
          <w:sz w:val="28"/>
        </w:rPr>
        <w:t>ECHNIA</w:t>
      </w:r>
      <w:r>
        <w:rPr>
          <w:b/>
          <w:sz w:val="28"/>
        </w:rPr>
        <w:t>, s</w:t>
      </w:r>
      <w:r w:rsidR="005E19AC">
        <w:rPr>
          <w:b/>
          <w:sz w:val="28"/>
        </w:rPr>
        <w:t>pol</w:t>
      </w:r>
      <w:r>
        <w:rPr>
          <w:b/>
          <w:sz w:val="28"/>
        </w:rPr>
        <w:t xml:space="preserve">. </w:t>
      </w:r>
      <w:r w:rsidR="005E19AC">
        <w:rPr>
          <w:b/>
          <w:sz w:val="28"/>
        </w:rPr>
        <w:t xml:space="preserve">s </w:t>
      </w:r>
      <w:r>
        <w:rPr>
          <w:b/>
          <w:sz w:val="28"/>
        </w:rPr>
        <w:t>r. o.</w:t>
      </w:r>
    </w:p>
    <w:p w14:paraId="193F3BCF" w14:textId="77777777" w:rsidR="00C51C48" w:rsidRDefault="00C51C48" w:rsidP="00C51C48">
      <w:pPr>
        <w:rPr>
          <w:sz w:val="28"/>
        </w:rPr>
      </w:pPr>
      <w:r>
        <w:rPr>
          <w:sz w:val="28"/>
        </w:rPr>
        <w:t>Sídlo: Komárňanská cesta 72,  940 01 Nové Zámky</w:t>
      </w:r>
      <w:r>
        <w:rPr>
          <w:b/>
          <w:sz w:val="28"/>
        </w:rPr>
        <w:t xml:space="preserve">           </w:t>
      </w:r>
      <w:r>
        <w:rPr>
          <w:sz w:val="28"/>
        </w:rPr>
        <w:t xml:space="preserve">     IČO:  31410936</w:t>
      </w:r>
    </w:p>
    <w:p w14:paraId="29E63683" w14:textId="77777777" w:rsidR="003E32C3" w:rsidRDefault="003E32C3" w:rsidP="00C51C48">
      <w:pPr>
        <w:rPr>
          <w:sz w:val="28"/>
        </w:rPr>
      </w:pPr>
    </w:p>
    <w:p w14:paraId="7FC60FE9" w14:textId="77777777" w:rsidR="003E32C3" w:rsidRDefault="003E32C3" w:rsidP="00C51C48">
      <w:pPr>
        <w:rPr>
          <w:sz w:val="28"/>
        </w:rPr>
      </w:pPr>
    </w:p>
    <w:p w14:paraId="6C5D530E" w14:textId="77777777" w:rsidR="003E32C3" w:rsidRDefault="003E32C3" w:rsidP="00C51C48">
      <w:pPr>
        <w:rPr>
          <w:sz w:val="28"/>
        </w:rPr>
      </w:pPr>
    </w:p>
    <w:p w14:paraId="53483233" w14:textId="77777777" w:rsidR="00120CDC" w:rsidRDefault="000C0F74" w:rsidP="00C51C48">
      <w:pPr>
        <w:rPr>
          <w:sz w:val="28"/>
        </w:rPr>
      </w:pPr>
      <w:r>
        <w:rPr>
          <w:sz w:val="28"/>
        </w:rPr>
        <w:t xml:space="preserve">Dátum </w:t>
      </w:r>
      <w:r w:rsidR="00AD55DA">
        <w:rPr>
          <w:sz w:val="28"/>
        </w:rPr>
        <w:t>z</w:t>
      </w:r>
      <w:r>
        <w:rPr>
          <w:sz w:val="28"/>
        </w:rPr>
        <w:t>aloženi</w:t>
      </w:r>
      <w:r w:rsidR="00BA3F4E">
        <w:rPr>
          <w:sz w:val="28"/>
        </w:rPr>
        <w:t>a</w:t>
      </w:r>
      <w:r>
        <w:rPr>
          <w:sz w:val="28"/>
        </w:rPr>
        <w:t>: 09.04.1992</w:t>
      </w:r>
    </w:p>
    <w:p w14:paraId="13BAC0F2" w14:textId="77777777" w:rsidR="000C0F74" w:rsidRDefault="000C0F74" w:rsidP="00C51C48">
      <w:pPr>
        <w:rPr>
          <w:sz w:val="28"/>
        </w:rPr>
      </w:pPr>
    </w:p>
    <w:p w14:paraId="7E88C566" w14:textId="77777777" w:rsidR="000C0F74" w:rsidRDefault="000C0F74" w:rsidP="00C51C48">
      <w:pPr>
        <w:rPr>
          <w:sz w:val="28"/>
        </w:rPr>
      </w:pPr>
    </w:p>
    <w:p w14:paraId="6009D0D0" w14:textId="77777777" w:rsidR="000C0F74" w:rsidRDefault="000C0F74" w:rsidP="00C51C48">
      <w:pPr>
        <w:rPr>
          <w:sz w:val="28"/>
        </w:rPr>
      </w:pPr>
      <w:r>
        <w:rPr>
          <w:sz w:val="28"/>
        </w:rPr>
        <w:t>Predmet podnikania:</w:t>
      </w:r>
    </w:p>
    <w:p w14:paraId="739CB804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elektr.prístr.</w:t>
      </w:r>
      <w:r w:rsidR="00833720">
        <w:rPr>
          <w:sz w:val="28"/>
        </w:rPr>
        <w:t xml:space="preserve"> </w:t>
      </w:r>
      <w:r>
        <w:rPr>
          <w:sz w:val="28"/>
        </w:rPr>
        <w:t>pre domác.vr.ro</w:t>
      </w:r>
      <w:r w:rsidR="00833720">
        <w:rPr>
          <w:sz w:val="28"/>
        </w:rPr>
        <w:t>z</w:t>
      </w:r>
      <w:r>
        <w:rPr>
          <w:sz w:val="28"/>
        </w:rPr>
        <w:t>hl. a t</w:t>
      </w:r>
      <w:r w:rsidR="00833720">
        <w:rPr>
          <w:sz w:val="28"/>
        </w:rPr>
        <w:t>v</w:t>
      </w:r>
      <w:r>
        <w:rPr>
          <w:sz w:val="28"/>
        </w:rPr>
        <w:t>.prístr.</w:t>
      </w:r>
    </w:p>
    <w:p w14:paraId="5E4C6657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drevom a stavebnými materiálmi</w:t>
      </w:r>
    </w:p>
    <w:p w14:paraId="33FEFF3B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so železiar.</w:t>
      </w:r>
      <w:r w:rsidR="00833720">
        <w:rPr>
          <w:sz w:val="28"/>
        </w:rPr>
        <w:t xml:space="preserve"> </w:t>
      </w:r>
      <w:r>
        <w:rPr>
          <w:sz w:val="28"/>
        </w:rPr>
        <w:t>tovarom, inštalatérskym a vykur.zariad.</w:t>
      </w:r>
    </w:p>
    <w:p w14:paraId="58925C4A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so strojmi technickými potrebami</w:t>
      </w:r>
    </w:p>
    <w:p w14:paraId="01EB6545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odevami a obuvou</w:t>
      </w:r>
    </w:p>
    <w:p w14:paraId="3E98A823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 xml:space="preserve">iné maloobchody novým tovarom v špecializ. </w:t>
      </w:r>
      <w:r w:rsidR="00833720">
        <w:rPr>
          <w:sz w:val="28"/>
        </w:rPr>
        <w:t>p</w:t>
      </w:r>
      <w:r>
        <w:rPr>
          <w:sz w:val="28"/>
        </w:rPr>
        <w:t>redajniach</w:t>
      </w:r>
    </w:p>
    <w:p w14:paraId="017716AB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potravinami, nápojmi a tabakom</w:t>
      </w:r>
    </w:p>
    <w:p w14:paraId="50AD6155" w14:textId="5F816FCB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činnosti v oblasti nehnuteľnosti</w:t>
      </w:r>
    </w:p>
    <w:p w14:paraId="267BD119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prenájom strojov a prístrojov bez obsluhujúceho personálu</w:t>
      </w:r>
    </w:p>
    <w:p w14:paraId="77117B8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výroba kovov a kovových výrobkov</w:t>
      </w:r>
    </w:p>
    <w:p w14:paraId="74BBF26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opravy a údržba elektrického náradia /okrem vyhradených druhov/</w:t>
      </w:r>
    </w:p>
    <w:p w14:paraId="694E707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leasing strojov, technológií a dopravných prostriedkov</w:t>
      </w:r>
    </w:p>
    <w:p w14:paraId="013C8CFA" w14:textId="77777777" w:rsidR="000C0F74" w:rsidRDefault="000C0F74" w:rsidP="002C4492">
      <w:pPr>
        <w:ind w:left="360"/>
        <w:rPr>
          <w:sz w:val="28"/>
        </w:rPr>
      </w:pPr>
      <w:r>
        <w:rPr>
          <w:sz w:val="28"/>
        </w:rPr>
        <w:t xml:space="preserve">     / v </w:t>
      </w:r>
      <w:r w:rsidR="00833720">
        <w:rPr>
          <w:sz w:val="28"/>
        </w:rPr>
        <w:t>rozs</w:t>
      </w:r>
      <w:r>
        <w:rPr>
          <w:sz w:val="28"/>
        </w:rPr>
        <w:t xml:space="preserve">ahu voľných živností </w:t>
      </w:r>
      <w:r w:rsidR="005E19AC">
        <w:rPr>
          <w:sz w:val="28"/>
        </w:rPr>
        <w:t>/</w:t>
      </w:r>
    </w:p>
    <w:p w14:paraId="0AF8F1D8" w14:textId="77777777" w:rsidR="002C4492" w:rsidRDefault="00EA1E59" w:rsidP="002C4492">
      <w:pPr>
        <w:numPr>
          <w:ilvl w:val="0"/>
          <w:numId w:val="6"/>
        </w:numPr>
        <w:rPr>
          <w:sz w:val="28"/>
        </w:rPr>
      </w:pPr>
      <w:r>
        <w:rPr>
          <w:sz w:val="28"/>
        </w:rPr>
        <w:t>zariaďovanie a úprava vo</w:t>
      </w:r>
      <w:r w:rsidR="002C4492">
        <w:rPr>
          <w:sz w:val="28"/>
        </w:rPr>
        <w:t>zidiel v rozsahu voľnej živnosti</w:t>
      </w:r>
    </w:p>
    <w:p w14:paraId="0B62A698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kúpa tovaru na účely jeho predaja konečnému spotrebiteľovi (maloobchod) v rozsahu </w:t>
      </w:r>
      <w:r w:rsidRPr="002C4492">
        <w:rPr>
          <w:sz w:val="28"/>
        </w:rPr>
        <w:tab/>
        <w:t xml:space="preserve">voľných živností                         </w:t>
      </w:r>
    </w:p>
    <w:p w14:paraId="629DB9E5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kúpa tovaru na účely jeho predaja iným prevádzkovateľom živností (veľkoobchod) v rozsahu voľných živností                         </w:t>
      </w:r>
    </w:p>
    <w:p w14:paraId="57F16FE0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výroba a montáž priemyselného a bezpečnostného značenia v rozsahu voľných živností</w:t>
      </w:r>
    </w:p>
    <w:p w14:paraId="645DD943" w14:textId="77777777" w:rsid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ubytovacie služby bez prevádzkovania pohostinských činností</w:t>
      </w:r>
    </w:p>
    <w:p w14:paraId="7F64C6F6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predaj na priamu konzumáciu jedál, nápojov a polotovarov ubytovaným hosťom v ubytovacích zariadeniach s kapacitou do 10 lôžok</w:t>
      </w:r>
    </w:p>
    <w:p w14:paraId="5831D396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organizovanie spoločenských, kultúrnych, športových a zábavných podujatí v rozsahu voľnej živnosti</w:t>
      </w:r>
    </w:p>
    <w:p w14:paraId="0A8F0407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organizovanie školení, kurzov a vzdelávacích podujatí v rozsahu voľnej živnosti </w:t>
      </w:r>
    </w:p>
    <w:p w14:paraId="2B9A2E8D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podnikanie v oblasti nakladania s iným ako nebezpečným odpadom.</w:t>
      </w:r>
    </w:p>
    <w:p w14:paraId="54F89EEE" w14:textId="77777777" w:rsidR="002C4492" w:rsidRDefault="002C4492" w:rsidP="002C4492">
      <w:pPr>
        <w:rPr>
          <w:sz w:val="28"/>
        </w:rPr>
      </w:pPr>
    </w:p>
    <w:p w14:paraId="60F5E3C8" w14:textId="77777777" w:rsidR="00A42BB7" w:rsidRPr="00A42BB7" w:rsidRDefault="00A42BB7" w:rsidP="000C0F74">
      <w:pPr>
        <w:ind w:left="360"/>
        <w:rPr>
          <w:color w:val="FF00FF"/>
          <w:sz w:val="28"/>
        </w:rPr>
      </w:pPr>
    </w:p>
    <w:p w14:paraId="543048E5" w14:textId="77777777" w:rsidR="00A42BB7" w:rsidRDefault="00A42BB7" w:rsidP="000C0F74">
      <w:pPr>
        <w:ind w:left="360"/>
        <w:rPr>
          <w:sz w:val="28"/>
        </w:rPr>
      </w:pPr>
    </w:p>
    <w:p w14:paraId="5B695FD8" w14:textId="77777777" w:rsidR="00A42BB7" w:rsidRDefault="00A42BB7" w:rsidP="002C4492">
      <w:pPr>
        <w:rPr>
          <w:sz w:val="28"/>
        </w:rPr>
      </w:pPr>
    </w:p>
    <w:p w14:paraId="748EB576" w14:textId="77777777" w:rsidR="000C0F74" w:rsidRDefault="000C0F74" w:rsidP="000C0F74">
      <w:pPr>
        <w:rPr>
          <w:sz w:val="28"/>
        </w:rPr>
      </w:pPr>
      <w:r>
        <w:rPr>
          <w:sz w:val="28"/>
        </w:rPr>
        <w:t>Štatutárny orgán: konatelia</w:t>
      </w:r>
    </w:p>
    <w:p w14:paraId="21D46176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Peter Stín</w:t>
      </w:r>
    </w:p>
    <w:p w14:paraId="6BABAD6D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Peter Slávik</w:t>
      </w:r>
    </w:p>
    <w:p w14:paraId="34292C54" w14:textId="77777777" w:rsidR="000C0F74" w:rsidRDefault="000C0F74" w:rsidP="000C0F74">
      <w:pPr>
        <w:rPr>
          <w:sz w:val="28"/>
        </w:rPr>
      </w:pPr>
    </w:p>
    <w:p w14:paraId="2A966490" w14:textId="77777777" w:rsidR="000C0F74" w:rsidRDefault="000C0F74" w:rsidP="000C0F74">
      <w:pPr>
        <w:rPr>
          <w:sz w:val="28"/>
        </w:rPr>
      </w:pPr>
    </w:p>
    <w:p w14:paraId="669CBE2E" w14:textId="580A35BF" w:rsidR="000C0F74" w:rsidRPr="00794BE3" w:rsidRDefault="000C0F74" w:rsidP="000C0F74">
      <w:pPr>
        <w:rPr>
          <w:sz w:val="28"/>
        </w:rPr>
      </w:pPr>
      <w:r w:rsidRPr="00794BE3">
        <w:rPr>
          <w:sz w:val="28"/>
        </w:rPr>
        <w:t>Spoločníci</w:t>
      </w:r>
      <w:r w:rsidR="00794BE3" w:rsidRPr="00794BE3">
        <w:rPr>
          <w:sz w:val="28"/>
        </w:rPr>
        <w:t xml:space="preserve"> k 31.12.20</w:t>
      </w:r>
      <w:r w:rsidR="00FF4140">
        <w:rPr>
          <w:sz w:val="28"/>
        </w:rPr>
        <w:t>2</w:t>
      </w:r>
      <w:r w:rsidR="00423250">
        <w:rPr>
          <w:sz w:val="28"/>
        </w:rPr>
        <w:t>2</w:t>
      </w:r>
      <w:r w:rsidRPr="00794BE3">
        <w:rPr>
          <w:sz w:val="28"/>
        </w:rPr>
        <w:t>:</w:t>
      </w:r>
    </w:p>
    <w:p w14:paraId="2638CAB2" w14:textId="77777777" w:rsidR="000C0F74" w:rsidRPr="00794BE3" w:rsidRDefault="000C0F74" w:rsidP="000C0F74">
      <w:pPr>
        <w:numPr>
          <w:ilvl w:val="0"/>
          <w:numId w:val="6"/>
        </w:numPr>
        <w:rPr>
          <w:sz w:val="28"/>
        </w:rPr>
      </w:pPr>
      <w:r w:rsidRPr="00794BE3">
        <w:rPr>
          <w:sz w:val="28"/>
        </w:rPr>
        <w:t>Ing. Peter Stín</w:t>
      </w:r>
    </w:p>
    <w:p w14:paraId="6BC4DC4A" w14:textId="77777777" w:rsidR="000C0F74" w:rsidRPr="00794BE3" w:rsidRDefault="000C0F74" w:rsidP="000C0F74">
      <w:pPr>
        <w:numPr>
          <w:ilvl w:val="0"/>
          <w:numId w:val="6"/>
        </w:numPr>
        <w:rPr>
          <w:sz w:val="28"/>
        </w:rPr>
      </w:pPr>
      <w:r w:rsidRPr="00794BE3">
        <w:rPr>
          <w:sz w:val="28"/>
        </w:rPr>
        <w:t>Ing. Peter Slávik</w:t>
      </w:r>
    </w:p>
    <w:p w14:paraId="7A43E39D" w14:textId="77777777" w:rsidR="000C0F74" w:rsidRPr="00794BE3" w:rsidRDefault="00CE3111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Róbert Szabó</w:t>
      </w:r>
    </w:p>
    <w:p w14:paraId="197FEB0F" w14:textId="77777777" w:rsidR="000C0F74" w:rsidRDefault="000C0F74" w:rsidP="000C0F74">
      <w:pPr>
        <w:rPr>
          <w:sz w:val="28"/>
        </w:rPr>
      </w:pPr>
    </w:p>
    <w:p w14:paraId="5B695D03" w14:textId="77777777" w:rsidR="000C0F74" w:rsidRDefault="000C0F74" w:rsidP="000C0F74">
      <w:pPr>
        <w:rPr>
          <w:sz w:val="28"/>
        </w:rPr>
      </w:pPr>
    </w:p>
    <w:p w14:paraId="74222FA0" w14:textId="77777777" w:rsidR="000C0F74" w:rsidRDefault="000C0F74" w:rsidP="000C0F74">
      <w:pPr>
        <w:rPr>
          <w:sz w:val="28"/>
        </w:rPr>
      </w:pPr>
      <w:r>
        <w:rPr>
          <w:sz w:val="28"/>
        </w:rPr>
        <w:t>Výška základného imania:</w:t>
      </w:r>
    </w:p>
    <w:p w14:paraId="5E8A10C6" w14:textId="77777777" w:rsidR="000C0F74" w:rsidRDefault="000C0F74" w:rsidP="000C0F74">
      <w:pPr>
        <w:rPr>
          <w:sz w:val="28"/>
        </w:rPr>
      </w:pPr>
      <w:r>
        <w:rPr>
          <w:sz w:val="28"/>
        </w:rPr>
        <w:t xml:space="preserve">   </w:t>
      </w:r>
      <w:r w:rsidR="0013677F" w:rsidRPr="0013677F">
        <w:rPr>
          <w:sz w:val="28"/>
        </w:rPr>
        <w:t xml:space="preserve">33.194,- € </w:t>
      </w:r>
      <w:r>
        <w:rPr>
          <w:sz w:val="28"/>
        </w:rPr>
        <w:t xml:space="preserve"> </w:t>
      </w:r>
    </w:p>
    <w:p w14:paraId="71B25B50" w14:textId="77777777" w:rsidR="003E32C3" w:rsidRDefault="003E32C3" w:rsidP="00C51C48">
      <w:pPr>
        <w:rPr>
          <w:sz w:val="28"/>
        </w:rPr>
      </w:pPr>
    </w:p>
    <w:p w14:paraId="6265EEAB" w14:textId="77777777" w:rsidR="003E32C3" w:rsidRDefault="003E32C3" w:rsidP="00C51C48">
      <w:pPr>
        <w:rPr>
          <w:sz w:val="28"/>
        </w:rPr>
      </w:pPr>
    </w:p>
    <w:p w14:paraId="7B81F175" w14:textId="77777777" w:rsidR="003E32C3" w:rsidRDefault="003E32C3" w:rsidP="00C51C48">
      <w:pPr>
        <w:rPr>
          <w:sz w:val="28"/>
        </w:rPr>
      </w:pPr>
    </w:p>
    <w:p w14:paraId="4318FF74" w14:textId="77777777" w:rsidR="003E32C3" w:rsidRDefault="003E32C3" w:rsidP="00C51C48">
      <w:pPr>
        <w:rPr>
          <w:sz w:val="28"/>
        </w:rPr>
      </w:pPr>
    </w:p>
    <w:p w14:paraId="310CD8FD" w14:textId="77777777" w:rsidR="002C4492" w:rsidRDefault="002C4492" w:rsidP="00C51C48">
      <w:pPr>
        <w:rPr>
          <w:b/>
          <w:sz w:val="32"/>
          <w:u w:val="single"/>
        </w:rPr>
      </w:pPr>
    </w:p>
    <w:p w14:paraId="54ED1F33" w14:textId="77777777" w:rsidR="002C4492" w:rsidRDefault="002C4492" w:rsidP="00C51C48">
      <w:pPr>
        <w:rPr>
          <w:b/>
          <w:sz w:val="32"/>
          <w:u w:val="single"/>
        </w:rPr>
      </w:pPr>
    </w:p>
    <w:p w14:paraId="27D2D7B2" w14:textId="77777777" w:rsidR="002C4492" w:rsidRDefault="002C4492" w:rsidP="00C51C48">
      <w:pPr>
        <w:rPr>
          <w:b/>
          <w:sz w:val="32"/>
          <w:u w:val="single"/>
        </w:rPr>
      </w:pPr>
    </w:p>
    <w:p w14:paraId="5EA99E48" w14:textId="77777777" w:rsidR="002C4492" w:rsidRDefault="002C4492" w:rsidP="00C51C48">
      <w:pPr>
        <w:rPr>
          <w:b/>
          <w:sz w:val="32"/>
          <w:u w:val="single"/>
        </w:rPr>
      </w:pPr>
    </w:p>
    <w:p w14:paraId="2C2A0919" w14:textId="77777777" w:rsidR="002C4492" w:rsidRDefault="002C4492" w:rsidP="00C51C48">
      <w:pPr>
        <w:rPr>
          <w:b/>
          <w:sz w:val="32"/>
          <w:u w:val="single"/>
        </w:rPr>
      </w:pPr>
    </w:p>
    <w:p w14:paraId="63ABCEDC" w14:textId="77777777" w:rsidR="002C4492" w:rsidRDefault="002C4492" w:rsidP="00C51C48">
      <w:pPr>
        <w:rPr>
          <w:b/>
          <w:sz w:val="32"/>
          <w:u w:val="single"/>
        </w:rPr>
      </w:pPr>
    </w:p>
    <w:p w14:paraId="512BB266" w14:textId="77777777" w:rsidR="002C4492" w:rsidRDefault="002C4492" w:rsidP="00C51C48">
      <w:pPr>
        <w:rPr>
          <w:b/>
          <w:sz w:val="32"/>
          <w:u w:val="single"/>
        </w:rPr>
      </w:pPr>
    </w:p>
    <w:p w14:paraId="1467E327" w14:textId="77777777" w:rsidR="002C4492" w:rsidRDefault="002C4492" w:rsidP="00C51C48">
      <w:pPr>
        <w:rPr>
          <w:b/>
          <w:sz w:val="32"/>
          <w:u w:val="single"/>
        </w:rPr>
      </w:pPr>
    </w:p>
    <w:p w14:paraId="7081F873" w14:textId="77777777" w:rsidR="002C4492" w:rsidRDefault="002C4492" w:rsidP="00C51C48">
      <w:pPr>
        <w:rPr>
          <w:b/>
          <w:sz w:val="32"/>
          <w:u w:val="single"/>
        </w:rPr>
      </w:pPr>
    </w:p>
    <w:p w14:paraId="45255734" w14:textId="77777777" w:rsidR="002C4492" w:rsidRDefault="002C4492" w:rsidP="00C51C48">
      <w:pPr>
        <w:rPr>
          <w:b/>
          <w:sz w:val="32"/>
          <w:u w:val="single"/>
        </w:rPr>
      </w:pPr>
    </w:p>
    <w:p w14:paraId="448F3072" w14:textId="77777777" w:rsidR="002C4492" w:rsidRDefault="002C4492" w:rsidP="00C51C48">
      <w:pPr>
        <w:rPr>
          <w:b/>
          <w:sz w:val="32"/>
          <w:u w:val="single"/>
        </w:rPr>
      </w:pPr>
    </w:p>
    <w:p w14:paraId="444254FD" w14:textId="77777777" w:rsidR="002C4492" w:rsidRDefault="002C4492" w:rsidP="00C51C48">
      <w:pPr>
        <w:rPr>
          <w:b/>
          <w:sz w:val="32"/>
          <w:u w:val="single"/>
        </w:rPr>
      </w:pPr>
    </w:p>
    <w:p w14:paraId="3FC34401" w14:textId="77777777" w:rsidR="002C4492" w:rsidRDefault="002C4492" w:rsidP="00C51C48">
      <w:pPr>
        <w:rPr>
          <w:b/>
          <w:sz w:val="32"/>
          <w:u w:val="single"/>
        </w:rPr>
      </w:pPr>
    </w:p>
    <w:p w14:paraId="4114A8E3" w14:textId="77777777" w:rsidR="00AA64B1" w:rsidRDefault="00AA64B1" w:rsidP="00C51C48">
      <w:pPr>
        <w:rPr>
          <w:b/>
          <w:sz w:val="32"/>
          <w:u w:val="single"/>
        </w:rPr>
      </w:pPr>
    </w:p>
    <w:p w14:paraId="509FF417" w14:textId="77777777" w:rsidR="002C4492" w:rsidRDefault="002C4492" w:rsidP="00C51C48">
      <w:pPr>
        <w:rPr>
          <w:b/>
          <w:sz w:val="32"/>
          <w:u w:val="single"/>
        </w:rPr>
      </w:pPr>
    </w:p>
    <w:p w14:paraId="2363F837" w14:textId="77777777" w:rsidR="002C4492" w:rsidRDefault="002C4492" w:rsidP="00C51C48">
      <w:pPr>
        <w:rPr>
          <w:b/>
          <w:sz w:val="32"/>
          <w:u w:val="single"/>
        </w:rPr>
      </w:pPr>
    </w:p>
    <w:p w14:paraId="4D3611FF" w14:textId="77777777" w:rsidR="007F2CFB" w:rsidRDefault="007F2CFB" w:rsidP="00C51C48">
      <w:pPr>
        <w:rPr>
          <w:b/>
          <w:sz w:val="28"/>
          <w:szCs w:val="28"/>
          <w:u w:val="single"/>
        </w:rPr>
      </w:pPr>
    </w:p>
    <w:p w14:paraId="2E5D506F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4CE38246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4F098A00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3C000249" w14:textId="77777777" w:rsidR="001754C3" w:rsidRDefault="001754C3" w:rsidP="00C51C48">
      <w:pPr>
        <w:rPr>
          <w:b/>
          <w:sz w:val="32"/>
          <w:u w:val="single"/>
        </w:rPr>
      </w:pPr>
    </w:p>
    <w:p w14:paraId="67646DA7" w14:textId="77777777" w:rsidR="00E77B5B" w:rsidRDefault="00E77B5B" w:rsidP="00C51C48">
      <w:pPr>
        <w:rPr>
          <w:b/>
          <w:sz w:val="32"/>
          <w:u w:val="single"/>
        </w:rPr>
      </w:pPr>
    </w:p>
    <w:p w14:paraId="12CF9648" w14:textId="77777777" w:rsidR="007A0CC5" w:rsidRDefault="007A0CC5" w:rsidP="007A0CC5">
      <w:pPr>
        <w:numPr>
          <w:ilvl w:val="0"/>
          <w:numId w:val="4"/>
        </w:numPr>
        <w:tabs>
          <w:tab w:val="clear" w:pos="720"/>
          <w:tab w:val="num" w:pos="180"/>
        </w:tabs>
        <w:jc w:val="both"/>
        <w:rPr>
          <w:b/>
          <w:sz w:val="28"/>
          <w:szCs w:val="28"/>
          <w:u w:val="single"/>
        </w:rPr>
      </w:pPr>
      <w:bookmarkStart w:id="0" w:name="_Hlk508700637"/>
      <w:r w:rsidRPr="00BD30D1">
        <w:rPr>
          <w:b/>
          <w:sz w:val="28"/>
          <w:szCs w:val="28"/>
          <w:u w:val="single"/>
        </w:rPr>
        <w:lastRenderedPageBreak/>
        <w:t>Údaje z účtovnej závierky</w:t>
      </w:r>
    </w:p>
    <w:bookmarkEnd w:id="0"/>
    <w:p w14:paraId="1CDFEC1D" w14:textId="334F7505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tbl>
      <w:tblPr>
        <w:tblW w:w="981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"/>
        <w:gridCol w:w="3930"/>
        <w:gridCol w:w="576"/>
        <w:gridCol w:w="864"/>
        <w:gridCol w:w="900"/>
        <w:gridCol w:w="1080"/>
        <w:gridCol w:w="900"/>
        <w:gridCol w:w="900"/>
      </w:tblGrid>
      <w:tr w:rsidR="00423250" w:rsidRPr="00BD30D1" w14:paraId="4ED91C45" w14:textId="77777777" w:rsidTr="004069F6">
        <w:trPr>
          <w:trHeight w:val="255"/>
        </w:trPr>
        <w:tc>
          <w:tcPr>
            <w:tcW w:w="45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D3437A" w14:textId="77777777" w:rsidR="00423250" w:rsidRPr="00BD30D1" w:rsidRDefault="00423250" w:rsidP="004069F6">
            <w:pPr>
              <w:rPr>
                <w:rFonts w:ascii="Arial" w:hAnsi="Arial" w:cs="Arial"/>
                <w:sz w:val="24"/>
                <w:szCs w:val="24"/>
                <w:lang w:val="cs-CZ"/>
              </w:rPr>
            </w:pPr>
            <w:r w:rsidRPr="00BD30D1">
              <w:rPr>
                <w:rFonts w:ascii="Arial" w:hAnsi="Arial" w:cs="Arial"/>
                <w:sz w:val="24"/>
                <w:szCs w:val="24"/>
                <w:lang w:val="cs-CZ"/>
              </w:rPr>
              <w:t>Súvaha Úč POD 1 - 01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D0798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D34AE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E0485" w14:textId="77777777" w:rsidR="00423250" w:rsidRPr="00BD30D1" w:rsidRDefault="00423250" w:rsidP="004069F6">
            <w:pPr>
              <w:ind w:right="-250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049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7D65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A486E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34DFB8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1E6BB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828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D0AD6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98545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E8F3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C081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D498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9AE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A8EE72C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6572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B7F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006C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14E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0A53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AE1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2849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69F0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423250" w:rsidRPr="00BD30D1" w14:paraId="35BBFE1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7358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EA018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STRANA  AKTÍV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076F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284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0D179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Bežné účtovné obdobie</w:t>
            </w:r>
          </w:p>
        </w:tc>
        <w:tc>
          <w:tcPr>
            <w:tcW w:w="1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24116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Predchádz.obdobie</w:t>
            </w:r>
          </w:p>
        </w:tc>
      </w:tr>
      <w:tr w:rsidR="00423250" w:rsidRPr="00BD30D1" w14:paraId="1C84185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EE31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AA8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E95A8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3FFC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CEB2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63CF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CC62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B003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2020</w:t>
            </w:r>
          </w:p>
        </w:tc>
      </w:tr>
      <w:tr w:rsidR="00423250" w:rsidRPr="00BD30D1" w14:paraId="294B3D8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6C40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C2FF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9F41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6722B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Brutto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C0EC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Korekcia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F3CD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DAA1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C3381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</w:tr>
      <w:tr w:rsidR="00423250" w:rsidRPr="00BD30D1" w14:paraId="3002BD5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4D503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CB3E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F4AC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A4EA2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7613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9314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854B5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7FF88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</w:p>
        </w:tc>
      </w:tr>
      <w:tr w:rsidR="00423250" w:rsidRPr="00BD30D1" w14:paraId="1F3B1BF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7015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AF9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Spolu majetok r. 02 + 3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C41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B85E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4262162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C115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1206734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1C8D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3055428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1B2B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2811635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230E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2296924</w:t>
            </w:r>
          </w:p>
        </w:tc>
      </w:tr>
      <w:tr w:rsidR="00423250" w:rsidRPr="00BD30D1" w14:paraId="5E4F398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D550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30BF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Neobežný majetok r. 03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FAFB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4F24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1630111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F256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1177023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A75D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453088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7DDD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401625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79E4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418376</w:t>
            </w:r>
          </w:p>
        </w:tc>
      </w:tr>
      <w:tr w:rsidR="00423250" w:rsidRPr="00BD30D1" w14:paraId="46BF8BA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F75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BED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 nehmotný majetok súčet r.0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A11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D9C5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3645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E047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D803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DF43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</w:t>
            </w:r>
          </w:p>
        </w:tc>
      </w:tr>
      <w:tr w:rsidR="00423250" w:rsidRPr="00BD30D1" w14:paraId="284AD2E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E12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D7B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Aktivované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náklady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na vývoj (012)-/072,091A/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A609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ADCB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30C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22C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72C6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1F06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58256C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9713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8EC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Softvér  (013) - /073,091A/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93FB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ECA6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82A6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FD92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BAE2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4CBF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</w:t>
            </w:r>
          </w:p>
        </w:tc>
      </w:tr>
      <w:tr w:rsidR="00423250" w:rsidRPr="00BD30D1" w14:paraId="504C149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77D5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027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Oceniteľné práva (014) - /074,091A/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3E2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437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84A5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83CA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AA4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B71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4C484C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E2F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2FC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Goodwill (015) - /075,091A/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F2A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FC0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BB5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9C828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95B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5059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AB2C31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71A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B96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Ost.dlh.nehmot.majetok (019,01X)-/079,07X,091A/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2809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BC8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1A7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9D64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D68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113D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EE4490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26A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F45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Obstarávaný dlh.nehmotný majetok (041)-093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9E6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1E07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43B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448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A9B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E1BF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8AAAC4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220A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C815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Poskyt.preddavky na dlh.nehm.majetok (051)-095A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B91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C5E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445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A073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550B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76265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EEAA86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103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00E3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 hmotný majetok súčet r.1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DA9B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3AA2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1610485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3F66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1157397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FE15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453088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5D63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401069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7307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416982</w:t>
            </w:r>
          </w:p>
        </w:tc>
      </w:tr>
      <w:tr w:rsidR="00423250" w:rsidRPr="00BD30D1" w14:paraId="61B8BF9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A941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.II.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F09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Pozemky (031) - 092A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0A5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731C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90755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D5EC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90C8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90755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3290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AE1E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</w:tr>
      <w:tr w:rsidR="00423250" w:rsidRPr="00BD30D1" w14:paraId="51E10FD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9A126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146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Stavby (021) - /081,092A/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ED64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EA9F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871005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B82E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652469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ADD9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218536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4EB9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170619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EB6A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209681</w:t>
            </w:r>
          </w:p>
        </w:tc>
      </w:tr>
      <w:tr w:rsidR="00423250" w:rsidRPr="00BD30D1" w14:paraId="427616E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A4E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DED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Samostatné hnut.veci a súbory (022)-/082,092A/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20EE5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3E6A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627629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4823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501182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440E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126447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A143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50187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5597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59301</w:t>
            </w:r>
          </w:p>
        </w:tc>
      </w:tr>
      <w:tr w:rsidR="00423250" w:rsidRPr="00BD30D1" w14:paraId="18F07CC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5877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6DB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Pestovat.celky trval.porastov (025)-/085.092A/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202D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4090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A8B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5A74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E9C9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9D3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F732DE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050C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71A9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Základné stádo a ťažné zvieratá (026)-/086,092A/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3CC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691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1031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0C4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E9E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A9A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986BF5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3C1E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227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Ost.dlh.hmot.majetok (029,02X,032)-/089,08X,092A/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8647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2526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3746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F8C2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0E5D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D9CD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64E4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1248</w:t>
            </w:r>
          </w:p>
        </w:tc>
      </w:tr>
      <w:tr w:rsidR="00423250" w:rsidRPr="00BD30D1" w14:paraId="18B3AA6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7E8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59D1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Obstarávaný dlhodobý hmotný majetok (042)-09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88B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2F2D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16350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A11A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3B8F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16350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C97C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93483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78D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71283</w:t>
            </w:r>
          </w:p>
        </w:tc>
      </w:tr>
      <w:tr w:rsidR="00423250" w:rsidRPr="00BD30D1" w14:paraId="01D1804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DAB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8.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D1F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Poskyt.preddavky na dlh.hm.majetok (052)-095A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D4B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E75C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A673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724E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F0C3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11000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4FF4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D51488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34D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9.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8980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Opravná pol.k n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dobudn.majetku (+/-097)-098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E13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C3F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0D3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97B8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46B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5DFA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CB5D40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94F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5C2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 finančný majetok súčet r.2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259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C92B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691D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5A08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C101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233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BFB673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3007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557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Podiel.cenné pap.a podiely 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 prepoj.ÚJ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(061)-096A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88F2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946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198B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BF7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F29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CB8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924D0A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4524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5FDD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Podiel.cen.pap.a podiely s 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diel.účasťou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(062)096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8A90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85B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E1E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3F9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1DA7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1E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300479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695A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702F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realiz.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cen.papiere a podiely (063.065)-096A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A013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D97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492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EEFF5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7012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5184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447226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7146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624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Pôžičky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 ÚJ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(066A)-096A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083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482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E542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A3A5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D90F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05B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7B26EA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F7B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C10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Pôžičky v rámci podiel.účasti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066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)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-096A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D79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03E1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289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289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1129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2F4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B3CC9A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4C10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4C6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pôžičky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A)-096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684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DA9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F25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5E0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12A0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5A66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A7E013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0F38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B05D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Dlhové cen.pap. a ost.dl.fin.maj. (065A,069A)-096A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CD3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0B0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CEE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C74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1F4A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2F0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78D4BC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01BDA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8.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5704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Pôžičky a ost.dl.fin.maj.splatn.1 rok (066,7,9A)-096A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05D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F18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6E6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15C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886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68BC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42AE1F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1D0A4" w14:textId="77777777" w:rsidR="00423250" w:rsidRPr="00BD30D1" w:rsidRDefault="00423250" w:rsidP="004069F6">
            <w:pPr>
              <w:jc w:val="both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DDD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Účty v bankách s viazan.dlhšou ako 1 rok  (22XA)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5FB6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AEB1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AE76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BCD1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76BB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CD24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65C59F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C0F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10.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B1A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Obstarávaný dlh.finanačný majetok (043)-096A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874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1EDF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43B1B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68DA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5326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ACDF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82DBBA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34AE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CEC9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Poskyt.preddavky na dl.fin.majetok (053)-095A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D15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7553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DE8B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4683D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D69A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50F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C8E106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561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7635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Obežný majetok r.34 + 41 + 53 + 66 + 71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7A486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8B52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2600175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A0D7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29711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3F4A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2570464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CD99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2386429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487E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1858950</w:t>
            </w:r>
          </w:p>
        </w:tc>
      </w:tr>
      <w:tr w:rsidR="00423250" w:rsidRPr="00BD30D1" w14:paraId="6834A6D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8A38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53C0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Zásoby   súčet r.35 až 40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D43F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54FF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979433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AA76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21267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40FE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958166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1E3D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997476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E4BF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690813</w:t>
            </w:r>
          </w:p>
        </w:tc>
      </w:tr>
      <w:tr w:rsidR="00423250" w:rsidRPr="00BD30D1" w14:paraId="383E794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209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1F3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Materiál  (112,119,11X) – /191,19X/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8EAB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5B73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194661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20A2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C3FE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191904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D450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321055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7F21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118559</w:t>
            </w:r>
          </w:p>
        </w:tc>
      </w:tr>
      <w:tr w:rsidR="00423250" w:rsidRPr="00BD30D1" w14:paraId="7F8F124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C03B7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527E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Nedok.výr.a polotov.vl.výroby (121,12X)-/192,19X/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9B30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6A82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EB7D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07A3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E782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49C5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E64A56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CB8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F68C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Výrobky  (123) – 194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81A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B2B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ECC3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C380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F83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476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21EB4CC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62A63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33100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9F7B0C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E459E0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FCB72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AFF94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9FDAD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3F53C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ED05D89" w14:textId="77777777" w:rsidTr="004069F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0AB5B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  <w:p w14:paraId="38EA5C3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1E073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CC7C6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  <w:p w14:paraId="41CC65F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596F73C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23B9F0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57382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11B7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AE6F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0D14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98CD9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13C09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423250" w:rsidRPr="00BD30D1" w14:paraId="34A0C6B0" w14:textId="77777777" w:rsidTr="004069F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A1343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755C63C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746D1F5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590AA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B6B3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4DB5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2DBF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26D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1030E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202C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8120FC0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30B3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lastRenderedPageBreak/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02A0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A1AC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21D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851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E59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A5F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151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423250" w:rsidRPr="00BD30D1" w14:paraId="2D6BB74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31A3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22F56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STRANA  AKTÍV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ED14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284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B4F85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Bežné účtovné obdobie</w:t>
            </w:r>
          </w:p>
        </w:tc>
        <w:tc>
          <w:tcPr>
            <w:tcW w:w="1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4B70C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Predchádz.obdobie</w:t>
            </w:r>
          </w:p>
        </w:tc>
      </w:tr>
      <w:tr w:rsidR="00423250" w:rsidRPr="00BD30D1" w14:paraId="7819A66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218C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C32F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B6CC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2888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318B6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A2E8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8228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23A7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</w:tr>
      <w:tr w:rsidR="00423250" w:rsidRPr="00BD30D1" w14:paraId="71114B1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14F4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A2D1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0488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A80D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Brutto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C806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Korekcia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5FAC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19F1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05108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</w:tr>
      <w:tr w:rsidR="00423250" w:rsidRPr="00BD30D1" w14:paraId="632F170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996A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475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A85E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ED7A3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36C6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232E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7F4C8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651D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</w:p>
        </w:tc>
      </w:tr>
      <w:tr w:rsidR="00423250" w:rsidRPr="00BD30D1" w14:paraId="7CCA96A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4152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B70C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Zvieratá  (124) – 195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32BD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56F9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7765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4743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B8F8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D888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441AF5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0169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31A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Tovar  (132,133,13X,139) - /196,19X/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E30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A0D9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784772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7DDF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18510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B994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766262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471B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676421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B5E6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572254</w:t>
            </w:r>
          </w:p>
        </w:tc>
      </w:tr>
      <w:tr w:rsidR="00423250" w:rsidRPr="00BD30D1" w14:paraId="11F53AC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FBA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809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Poskytnuté preddavky na zásoby  (314A)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2A90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B9E8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E70B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739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405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9FB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C171B9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C80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93A7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pohľadávky súčet (r.42 + 46 až 52)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4838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B7AB6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6D5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BA5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7E45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5297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FA8A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</w:tr>
      <w:tr w:rsidR="00423250" w:rsidRPr="00BD30D1" w14:paraId="6788008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942E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B.II. 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928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ohľadávky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 obch.styku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súčet r.43 až 45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2352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DE4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11D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E2A6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B54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E809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FB5325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9863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0101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Pohľad.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z obch.styku voč prepoj.ÚJ (311A,312A,</w:t>
            </w:r>
          </w:p>
          <w:p w14:paraId="11A6A0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313A,314A,315A,31XA)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736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E26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7AF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B5C0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5A29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7BBA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732DD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86BD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1.b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D573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Pohľad.z obch.styku v rámci podiel.účasti </w:t>
            </w:r>
          </w:p>
          <w:p w14:paraId="7276CE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(311A,312A,313A,314A,315A,31XA)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EE9D6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8E0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8C4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07B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7F1E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6F4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52DD8E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330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102F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Ostatné pohľadávky obch.styku </w:t>
            </w:r>
          </w:p>
          <w:p w14:paraId="68EAB2E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(311A,312A,313A,314A315A31XA)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D986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CEE3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B16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F30B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D8B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29E4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1A88B4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65BE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6156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Čistá hodnota zákazky  (316A)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EABB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F0E0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B293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9260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4CED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F979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E1B7C4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4C9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143B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pohľadávky voči prepoj.ÚJ  (351A) -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391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FF34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430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7CCC9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18A8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D514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4465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4B96D0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C8A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B42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Ost.pohľad.v rámci podielovej účasti (351A)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5D68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4B59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0832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3A3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2EF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101A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A5A590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7E3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F10A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Pohľad.voči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spoločníkom člnenom a združeniu</w:t>
            </w:r>
          </w:p>
          <w:p w14:paraId="5AFD9FB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(354A,355A,358A,35XA)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433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3110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18BD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F98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33F0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4F29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4CD1D6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720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E85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ohľad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ávky z derivát.operácii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(3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,376A)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82EC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80FF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957F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155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C98CA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6E28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F8C8EE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EA3E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2D5C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Iné pohľadávky (335A,336A,33XA,371A,374A,375A</w:t>
            </w:r>
          </w:p>
          <w:p w14:paraId="76A0B6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378A)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907E3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76F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118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534A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16A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EFCF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7059A3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37D6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E9C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Odložená daňová pohľadávka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481A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4E5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CDE8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11BE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7943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D665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5297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BA3B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</w:tr>
      <w:tr w:rsidR="00423250" w:rsidRPr="00BD30D1" w14:paraId="612DBD6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958C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F20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pohľadávky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súčet r.54 + 58 až 65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0E1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C0D6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1291725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C461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A00B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1283281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9C82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1111087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FE33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733552</w:t>
            </w:r>
          </w:p>
        </w:tc>
      </w:tr>
      <w:tr w:rsidR="00423250" w:rsidRPr="00BD30D1" w14:paraId="4D8AEEB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715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DC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ohľad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ávky z obchodného styku  súčet  r.55 až 57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5925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CD25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1275884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E94F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6CD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1267440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10A4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1105821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4270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720112</w:t>
            </w:r>
          </w:p>
        </w:tc>
      </w:tr>
      <w:tr w:rsidR="00423250" w:rsidRPr="00BD30D1" w14:paraId="21A3677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4F0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1.a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16DD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Pohľad.z obch.styku voči prepojeným ÚJ</w:t>
            </w:r>
          </w:p>
          <w:p w14:paraId="31CF99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(311A,312A,313A,314A,315A,31XA)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4015B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E19D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2DF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AB58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220E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6291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E6E558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3F3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98FF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Pohľad.z obch.styku v rámci podielovej účasti</w:t>
            </w:r>
          </w:p>
          <w:p w14:paraId="34D5146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(311A,312A,313A,314A,315A,31XA)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BADA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2708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4E61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C709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79E4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FF2B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</w:t>
            </w:r>
          </w:p>
        </w:tc>
      </w:tr>
      <w:tr w:rsidR="00423250" w:rsidRPr="00BD30D1" w14:paraId="0702E45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405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1.c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436A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pohľadávky z obchodného styku</w:t>
            </w:r>
          </w:p>
          <w:p w14:paraId="69422CD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(311A,312A,313A,314A,315A,31XA)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006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7224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1275596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A1FC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9130E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1267152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D656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1105821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7304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719901</w:t>
            </w:r>
          </w:p>
        </w:tc>
      </w:tr>
      <w:tr w:rsidR="00423250" w:rsidRPr="00BD30D1" w14:paraId="63E6F77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D9B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20C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Čistá hodnota zákazky  (316A)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C11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280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278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CFA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7A8E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89E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C9B7FF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8D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5239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Ost.pohľadávky voči prepojeným ÚJ   (351A)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F34F7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B77F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732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EA4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C7C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170A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7310A0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859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DD93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Ost.pohľad.v rámci podielovej účasti  (351A)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61615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DFAA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4733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3A2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FB1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6A0B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E7CEE8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AEEE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B385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 voči spoločníkom, členom a združeniu</w:t>
            </w:r>
          </w:p>
          <w:p w14:paraId="2DFDD63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(355A,358A,35XA,398A)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10A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BF57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5B7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9AD0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0F40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DEF9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12CA7D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7DB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FA6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Sociálne poistenie   (336A)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2EE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6EC6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7AF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B8FA7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D9EA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6CCE2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1C421D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F096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9177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Daňové pohľadávky a dotácie </w:t>
            </w:r>
          </w:p>
          <w:p w14:paraId="02558A5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(341,342,343,345,346,347)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992A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BB45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393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845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6720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09FE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11743</w:t>
            </w:r>
          </w:p>
        </w:tc>
      </w:tr>
      <w:tr w:rsidR="00423250" w:rsidRPr="00BD30D1" w14:paraId="2B0E7F92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2E7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8.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0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 z derivátových operácií  (373A,376A)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122B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DDB1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9D61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6418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D0C2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8C0E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18E10F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0C9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935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Iné pohľadávky  (335A,33XA,371A,374A,375A,378A)-391A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389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E816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15841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877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ABDA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15841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BACA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C5B5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1697</w:t>
            </w:r>
          </w:p>
        </w:tc>
      </w:tr>
      <w:tr w:rsidR="00423250" w:rsidRPr="00BD30D1" w14:paraId="123840C1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EEF2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9FB9E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Krátkodobý finančný majetok   súčet r.67 až 70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26C2AE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73E7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335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7DE5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998F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DB15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61F306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18D4C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B.IV.1.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8882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Krátkodobý finančný majetok prepojených ÚJ  </w:t>
            </w:r>
          </w:p>
          <w:p w14:paraId="6E7C052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(251A,253A,256A,257A,25XA) - /291A,29XA/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F745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F74D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235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277C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8D8D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4878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E8ECBB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1101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374C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Krátk.fin. majetok bez krátkodob.fin.maj.prepoj.ÚJ</w:t>
            </w:r>
          </w:p>
          <w:p w14:paraId="4043230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(251A,253A,256A,257A,25XA) - /291A,29XA/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464C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A922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527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78A1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8E2A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CF6A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2E761D2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A190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EEA7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Vlastné akcie a vlastné obchodné podiely  (252)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450D8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3CB8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3E6B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5D65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2B95E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191E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FCAB1C4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0AEBF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CC01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Obstarávaný krátk.fin.majetok  (259,314A) – 291A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1D8A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104E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555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366F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1E3D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EFF0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322CAB2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2A09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6B7F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Finančné účty  r.72 + 73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C37A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0C37C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323989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84B8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57D70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323989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5A08E8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272569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4703E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432931</w:t>
            </w:r>
          </w:p>
        </w:tc>
      </w:tr>
      <w:tr w:rsidR="00423250" w:rsidRPr="00BD30D1" w14:paraId="4D3434E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6F62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D970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Peniaze    (211,213,21X)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69F4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89306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8737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D242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18168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8737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28F3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7791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A5FEFD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11688</w:t>
            </w:r>
          </w:p>
        </w:tc>
      </w:tr>
      <w:tr w:rsidR="00423250" w:rsidRPr="00BD30D1" w14:paraId="087A0F10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20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4158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Účty v bankách   (221A,22X +/-261)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A4B0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ED6932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315252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95D3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A97DF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315252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10E05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264778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39EA6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421243</w:t>
            </w:r>
          </w:p>
        </w:tc>
      </w:tr>
      <w:tr w:rsidR="00423250" w:rsidRPr="00BD30D1" w14:paraId="1F6AE25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09A9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7CBD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Časové rozlíšenie    súčet r.75 až 78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4561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79FC6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31876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94C9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9C18A4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31876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A38F9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23581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889CA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19598</w:t>
            </w:r>
          </w:p>
        </w:tc>
      </w:tr>
      <w:tr w:rsidR="00423250" w:rsidRPr="00BD30D1" w14:paraId="268DA4A0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A539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   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67B5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budúcich období dlhodobé  (381A,382A)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763A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6880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C91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7DDF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A9A0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2F35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0530CA0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1501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9949A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budúcich období krátkodobé  (381A,382A)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B95AF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A4ABE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16798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231B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A1964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16798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CD7FD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17396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6C367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14703</w:t>
            </w:r>
          </w:p>
        </w:tc>
      </w:tr>
      <w:tr w:rsidR="00423250" w:rsidRPr="00BD30D1" w14:paraId="5544C029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8378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73B5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Príjmy budúcich období dlhodobé  (385A)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C57C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C7E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4D0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4263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B36F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88F0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F1F790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CC7F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F941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Príjmy budúcich období krátkodobé  (385A)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3FFB0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E5E36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15078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124A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79E69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15078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5257F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6185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C3CA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4895</w:t>
            </w:r>
          </w:p>
        </w:tc>
      </w:tr>
      <w:tr w:rsidR="00423250" w:rsidRPr="00BD30D1" w14:paraId="5141E57E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7301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16CE1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BEED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67C5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4C94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EED6D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B463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9432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C0B9FD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DE0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209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A788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4EB2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5A2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C573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B65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AA1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1754C0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C15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2AE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STRANA  PASÍV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ABB4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850772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Bežné</w:t>
            </w:r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1F7E88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FBF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754A9D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1B7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8999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805C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1925C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účtovné obdobie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C4BA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FBA76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104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E63512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44C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61C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012E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4A0FB8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DD85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26EE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44EB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C4C9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2C1A8E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C97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B6B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Spolu vlastné imanie a záväzky 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80+101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+1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21B3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ABBED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5031E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3055428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15549D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2811635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BE627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2296924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9914D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EB0E1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907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E96D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CD5423">
              <w:rPr>
                <w:rFonts w:ascii="Arial" w:hAnsi="Arial" w:cs="Arial"/>
                <w:sz w:val="16"/>
                <w:szCs w:val="16"/>
                <w:lang w:val="cs-CZ"/>
              </w:rPr>
              <w:t>Vlastné imanie r.81+85+86+86+87+90+93+97+100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DC9C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8324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58F79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1542515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DF7DC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1413102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AAA21" w14:textId="77777777" w:rsidR="00423250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1384952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FDB3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0ED4E5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76C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048A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Základné imanie     súčet 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F8C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568A8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0DE19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3672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9CF9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CEBB1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37AE0E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2E3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FCFA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Základné imanie (411 alebo +/- 491)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DDC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55D36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C748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E616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AFBB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772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C06781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403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459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Zmena základného imanie  +/- 419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ECA6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E69E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544C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D34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4C7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6C8A6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017795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91E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539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 za upísané vlastné imanie  (/-/353)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876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6949A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C6A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F7C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08D9A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3685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ADD65E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722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AFEE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Emisné ážio  (412)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292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F9BDEA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B9025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B5F0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97BD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2FC67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8F0D8A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BEC6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I.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8BA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kapitálové fondy  (413)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6C7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4898D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B3B8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78D5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5767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1F118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7F6F8B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3C8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A.IV.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25D5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Zákonné rezervné fondy  r.88 + 89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36CF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58B0A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CC2F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14E1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643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6B00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7E1CF6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FDD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A.IV.1.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0C08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Zákonný rezervný fond a nedeliteľný fond</w:t>
            </w:r>
          </w:p>
          <w:p w14:paraId="76A79FD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(417A,418,421A,422)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CB5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B916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5892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C7DB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F540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B88C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77A5F3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D6B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159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Rez.fond na vlastné akcie a vl.podiely  (417A,421A)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6B9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120F5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AFB3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4A83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B68FE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B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411B55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29A0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A.V.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FC57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fondy zo zisku   r.91 + 92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89E8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D68A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386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B293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A4CC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B1122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A29020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772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A.V.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BD6E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Štatutárne fondy   (423,42X)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0FB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94503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754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6EA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7B4A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5B7F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3D14BE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EEB9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E0795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fondy   (427,42X)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BB9A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2DF4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FA7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2C2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C1D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E5A3F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008173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97D8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0E4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Oceňovacie rozdiely z precenenia  súčet r.94 až 96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C40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E1C23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4A6F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5927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1B9E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B67D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1402E7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EE0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A: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71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 precen. majetku a záväzkov (+/-414)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AE5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82452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395C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4C38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BD4D7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52602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293243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43315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9CE7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 kapitálových účastín  (+/-415)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1C9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9A190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F93C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569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29C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67F0F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BDECE6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E23E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1EEF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 precen.pri zlúčení a rozdelení (+/-416)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B9F8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76D5D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B5E28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F9A8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7E5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5C16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434C1C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214C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4B0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hospod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árenia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minulých rokov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r.98 + 99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14D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E05F04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08F8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1182588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F8BC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1181829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1573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1249124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0C76C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FFFF6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AA5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90B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Nerozdelený zisk minulých rokov  (428)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BC01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D429C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2F2B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1182588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6E86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1181829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F2DB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1249124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0954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38C9617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5C9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70E0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Neuhradená strata minulých rokov  (/-/429)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29B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5BE1A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FFDD4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818C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C32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C79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B69F1D0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6B2A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11A7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Výsledok hospodárenia za účt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po zdanení</w:t>
            </w:r>
          </w:p>
          <w:p w14:paraId="37C056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/+-/r.01- (r.81+85+86+87+90+93+97+101+141)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1DEE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09155A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FCCA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323414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BB6A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194760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A17A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99315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BA41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F5737A2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6E836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B. 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464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Záväzky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102+118+121+122+136+139+140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1D0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101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FCE71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903F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1511603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ADD1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1396201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FE56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897939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0E0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DFE4744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E39E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B.I.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F92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záväzky   súčet r.103+107 až 117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1A9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102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BCB4F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02AE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59678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AE72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21150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30AC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12542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149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B45A81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0EC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B.I.  1.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53F3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Dlhod.záväzky z obchod.styku  súčet r.104 až 106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6A63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B3CE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746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950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463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7DEA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2AA072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DC0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071F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Záv.z obch.styku voči prepoj.ÚJ  (321A,475A,476A)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0C6F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EE52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2097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110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4F1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06319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048FB8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09E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D184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Záväzky z obch.styku v rámci podielovej účasti </w:t>
            </w:r>
          </w:p>
          <w:p w14:paraId="4DD9282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(321A,475A,476A)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5F0C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53CE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F734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5D78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A88D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2FC9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300309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69BB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1.c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FEF3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záväzky z obch.styku  (321A,475A,476A)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87B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5A4CA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BA4A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9139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E0FE5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A26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2F12CB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5C73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823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Čistá hodnota zákazky  (316A)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F90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34E5D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16F0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DFD5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C041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59CE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D152D4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E8BA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F7D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Ost.záväzky voči prepojeným ÚJ  (471A,47XA)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3D6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DC756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084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2E7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68EE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0529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33B66A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79FB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7FB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Ost.záv.v rámci podielovej účasti  (471A,47XA)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7BE7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1346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309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1F1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07F8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59847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CF0B4A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EE37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87C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dlhodobé záväzky  (479A,47XA)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EF78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7A9AF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87E2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C786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315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3651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2306E3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F4B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3D56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prijaté preddavky  (475A)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1E213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ED04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66A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71C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B26B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0808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D394A4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00E7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7BBB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zmenky na úhradu  (478A)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8C56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028DD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CFB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D47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3F3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A1D37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A62605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350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115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Vydané dlhopisy  (473A/-/255A)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D454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5710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4C8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B67F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09F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ABE4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BDABC7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712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9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4CD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zo sociálneho fondu  (472)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AC8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538E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F3D0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56F7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10232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10E7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8136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0542A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133FD5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CD2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3F88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Iné dlhodobé záväzky   (336A,372A,474A,47XA)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242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D251C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7D4C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52515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A051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9614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161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3102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6D9D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5AA4CB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B21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231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Dlhod.záväzky z derivátových operácií  (343A,377A) 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F84C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9B598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076D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B6E6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6E83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66EE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614F70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EFC4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0EE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Odložený daňový záväzok  (418A)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64B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D7A23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6D34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30BB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5C85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4AA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0C67DF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D5598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7D54D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CF875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2B83B6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0CB95A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D38896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CFBD93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C8A7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C651D44" w14:textId="77777777" w:rsidTr="004069F6">
        <w:trPr>
          <w:trHeight w:val="255"/>
        </w:trPr>
        <w:tc>
          <w:tcPr>
            <w:tcW w:w="665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9DBAD3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0B912F8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</w:tcBorders>
            <w:shd w:val="clear" w:color="auto" w:fill="auto"/>
            <w:noWrap/>
            <w:vAlign w:val="bottom"/>
          </w:tcPr>
          <w:p w14:paraId="5BD96D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F52E2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9BE396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1AD8FF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A79E0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976E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2E466F5" w14:textId="77777777" w:rsidTr="004069F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20BD5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D051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8B2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42F05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0B704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DF4DD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BA79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E3D8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A4AB8C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E7E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624D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43B34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40FF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84D31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A3C7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16C9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32C2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5087B9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A048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138A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BC6D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C734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2538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F4AB6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FD3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457E3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6910BB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7B42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B6ECD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9C8E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8DAD7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3D29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2E57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58D9D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928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63694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7A26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1AFBE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3EE12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4F6D6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24EE0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CC1B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41DD8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DC66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AF30A3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9C03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F39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A7D67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C34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C3E60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B6D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5EA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933F5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7E06AD7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B86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lastRenderedPageBreak/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AD7F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AE7F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A261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7B3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57BC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ADBC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9E7AF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671708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F7F6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77E00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STRANA  PASÍV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A09D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7B857C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Bežné</w:t>
            </w:r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60BF2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5607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D438FA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7E96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1EAE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CD17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6DCBB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účtovné obdobie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659C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7E850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C31D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C395DD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A01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7BE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02C6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94C4C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E2A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2A99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F15EF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D645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82C8BF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2F2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B.II.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B0E4F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rezervy   r.119 + 120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BCE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118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A4AC70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C319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0BDE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14A5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CB65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264945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334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B.II.1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3A9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Zákonné rezervy  (451A)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4F99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119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7C9E40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3E418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5A9F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6709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99D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592F10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CF4F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DF2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rezervy  (459A,45XA)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1067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120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61DB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5D05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57CC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0D7D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E4AB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563A57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6BDD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CCDF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Dlhodobé bankové úvery  (461A,46XA)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5A0A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121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0C0AA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200F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C502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B15F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6C15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8A578F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0442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B.IV.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3C8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záväzky   súčet r.123+127 až 135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2618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EF5880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FA57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1147925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CBAC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1085485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61C4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654927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772A7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891609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F669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B.IV.1.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073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 obchodného styku  súčet r.124 až 126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250C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EF173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272F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833080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0CB3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548592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FD46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477292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3E6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3C2BCB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3C62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536E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 obch.styku voči prepojeným ÚJ</w:t>
            </w:r>
          </w:p>
          <w:p w14:paraId="6F5753D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(321A,322A,324A,325A,326A,475A,476A,478A,47XA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853E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FF83F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9B56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09B5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517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B5066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C9A60F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D72A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1.b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4F5F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 obch.styku v rámci podielovej účasti</w:t>
            </w:r>
          </w:p>
          <w:p w14:paraId="6D4C07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(321A,322A,324A,325A,326A,475A,476A,478A,47XA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56CC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31B102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472CF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7697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4CB3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7828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3B78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5292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E537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CEC5D0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6544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CB16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záväzky z obchodného styku</w:t>
            </w:r>
          </w:p>
          <w:p w14:paraId="0C0F06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(321A,322A,324A,325A,326A,475A,476A,478A,47XA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AD29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81CCF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F799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825383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9927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540764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5BB6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472000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A3FB4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D4606E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924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A64B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Čistá hodnota zákazky  (316A)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E5A81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76DCF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0F8B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36FA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F69A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6166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8D41E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34FB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6E99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záv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.voči prepoj. ÚJ (361A,36XA,471A,47XA)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D11B6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8ED5F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9E47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ED90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826E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98309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6C1C52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5DF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9C3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Ost.záv.v rámci podiel.účasti (361A,36XA,471A,47X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C0C63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49404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35C9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320A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8C22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3CDB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D8C203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5BFC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8A7E1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voči spoločníkom a združeniu</w:t>
            </w:r>
          </w:p>
          <w:p w14:paraId="491357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(364,365,366,367,368,398A,478A,479A)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CBC4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19E8E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59D1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7F49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301209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FF78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82E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A7FDD6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C8F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8A9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voči zamestnancom  (331,333,33X,479A)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A731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AEC68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1E1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73843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F5D7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65461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260C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54310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E84A8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07A7F6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DB9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AB9B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zo sociálneho poistenia   (336A)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91913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EC3C1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CA00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51364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48FC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42498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D821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34345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4854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615FEC6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5DD7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8.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D282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Daňové záväzky a dotácie  </w:t>
            </w:r>
          </w:p>
          <w:p w14:paraId="0DB9E3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(341,342,343,345,346,347,34X)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9C66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C4DC14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C826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154470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4944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117463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9F56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73111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79F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D99F737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BAA3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D50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Záväzky z derivátových operácií   (373A,377A)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9AC8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F7CC3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908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D3B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045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900E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671D1C9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DAD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D74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Iné záväzky  (372A,379A,474A,475A,479A,47XA)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4E28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B0374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8A6E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34021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5694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10262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5315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15012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93DC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1D6971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9CB0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EE8E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rezervy    r.137 + 138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95DB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F0E70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74D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32627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F80F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20845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4371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19227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22244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08A13BD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F9C1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B.V.1.     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3B11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Zákonné rezervy   (323A,451A)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6D829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E36D7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0A07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32627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47D58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20845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8A5D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19227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004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99CE03F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41FA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E924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rezervy  (323A,32X,459A,45XA)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F3E9B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31A7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BBE1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780E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9A30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50B7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9CA630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3D1EA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B.VI.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8CF9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Bežné bankové úvery (221A,231,232,23X,461A,46X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13FBA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B66BB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B849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271373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B2B2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268721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2CF1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211243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CF2BA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3F73EEF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6210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B.VII.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E757E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fin.výpomoci  (241,249,24X,473A,/-/255A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E3C16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27405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827E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FE14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1294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A02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EA6D5E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360D1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A058D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Časové rozlíšenie    súčet  r.142 až 145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DCA4A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DC62E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6D33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1B5D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95F7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14033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50C6E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517686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2A1D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   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878A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Výdavky budúcich období dlhodobé  (383A)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93838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EEE93D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B3E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3582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A2C3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6FBFA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0BE56E6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D9E0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50FC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Výdavky budúcich období krátkodobé  (383A)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BCBFE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FDA2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65A5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42B0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1695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43FB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13948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8DB0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9AFFC91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88EC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AE86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budúcich období dlhodobé  (384A)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2650D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D8B6E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C483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ACA4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637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E17E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36B4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E5599BA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8ED4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3121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budúcich období krátkodobé  (384A)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99B4D" w14:textId="77777777" w:rsidR="00423250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1D7B3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D86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D3B3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50B7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68C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A9DE148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756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CF951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96C9D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CA82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779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CC738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992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7045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0D1CA8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D86E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0211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74D0F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045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00CA4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5D562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BF8EE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DB1C1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7E564F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53F9B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9F6BF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DF36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70200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A2D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FF65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3EE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0A9A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C0A229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5F118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2F372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3192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996B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A782E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5E05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8D20B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2CA0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067D6D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DA3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D4F77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25F43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1671C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1838B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562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EB6E5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F5F2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FB82FC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A672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403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4B333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F9948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327E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DE99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9AE9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9B091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552902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0E250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AF9D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2C43D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49B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2F0D3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B9A0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FDEB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40282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0349A8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021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13B3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D96B8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FFA7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B7E18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54E3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B7A3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14DB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AF7062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192A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87DFF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A7860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CEAF0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CDD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6B83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9AB8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95EE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D36B9F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B35A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A324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C9CF4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21E2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F3D2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EA13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DF5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476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DEA14A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888E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CE80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2CAE44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2652F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A06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E29A1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F28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F5E1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06B0CC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27EBD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8E88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26764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39D3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3504102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77EC0CE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35B7828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5C17976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018889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83CBC7C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6D179A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87006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26F1B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4D1B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BDAB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56A669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6E08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05C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9D7DA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EB27B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6092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DA15A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7D74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ECE0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C743E0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EEF3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0D6D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2ACA47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9EF9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48F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CEB5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1F32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D8E27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0E45FFB" w14:textId="77777777" w:rsidTr="004069F6">
        <w:trPr>
          <w:trHeight w:val="255"/>
        </w:trPr>
        <w:tc>
          <w:tcPr>
            <w:tcW w:w="45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B793E" w14:textId="77777777" w:rsidR="00423250" w:rsidRPr="002277BE" w:rsidRDefault="00423250" w:rsidP="004069F6">
            <w:pPr>
              <w:rPr>
                <w:rFonts w:ascii="Arial" w:hAnsi="Arial" w:cs="Arial"/>
                <w:sz w:val="24"/>
                <w:szCs w:val="24"/>
                <w:lang w:val="cs-CZ"/>
              </w:rPr>
            </w:pPr>
            <w:r w:rsidRPr="002277BE">
              <w:rPr>
                <w:rFonts w:ascii="Arial" w:hAnsi="Arial" w:cs="Arial"/>
                <w:sz w:val="24"/>
                <w:szCs w:val="24"/>
                <w:lang w:val="cs-CZ"/>
              </w:rPr>
              <w:lastRenderedPageBreak/>
              <w:t xml:space="preserve">Výkaz ziskov a strát Úč POD 2 </w:t>
            </w:r>
            <w:r>
              <w:rPr>
                <w:rFonts w:ascii="Arial" w:hAnsi="Arial" w:cs="Arial"/>
                <w:sz w:val="24"/>
                <w:szCs w:val="24"/>
                <w:lang w:val="cs-CZ"/>
              </w:rPr>
              <w:t>–</w:t>
            </w:r>
            <w:r w:rsidRPr="002277BE">
              <w:rPr>
                <w:rFonts w:ascii="Arial" w:hAnsi="Arial" w:cs="Arial"/>
                <w:sz w:val="24"/>
                <w:szCs w:val="24"/>
                <w:lang w:val="cs-CZ"/>
              </w:rPr>
              <w:t xml:space="preserve"> 01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E700E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1BC0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9478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FA40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822C5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EB889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41A081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42C0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D08DD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DD979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0C6D3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C5D0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E1BCE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18D2E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5F61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9BC322D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5E7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91E9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872B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28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E75656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Skutočnosť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F8CC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8E4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B5B7C4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DCA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BAE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Text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0F48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1FC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092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1B250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8E0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6B104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4FADEF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BBAD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C688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3F93C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7BD51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bežné účt.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Obd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obie</w:t>
            </w:r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DE53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7E14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A02982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7EE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54A4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FFD6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4A4B2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25A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274C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74F36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069EB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87E085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34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4BA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ADDCE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0C018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35BC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4C2ED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6CB9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AC99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9E772A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1341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159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Čistý obrat  (časť účt.tr.6 podľa zákona)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CFEA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57145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B5FA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7128294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15F9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5635388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DCA9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4594511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325A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C3B9A8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6FA8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55F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hospod. činnosti spolu   súčet r.03 až 09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EA8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842C7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99EA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7205805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9327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5689041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183A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4706393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46CB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58EF19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3CBB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A040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Tržby z predaja tovaru  (604, 607)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8E8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CED7B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68DE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5021892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EABA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4102016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C5CF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3401854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C66EA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C78ACF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775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64AF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Tržby z predaja vlastných výrobkov  (601)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6E0A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E69C8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0942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1831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E62F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88282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4DC266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FF3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AE7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Tržby z predaja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služieb  (602, 606)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727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23C0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1218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1985886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FBF9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1443134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6AAC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1110517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72455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12F997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91B0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F83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Zmeny stavu vnútroorgan.zásob (+/- účt.sk. 61)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63DB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FAB56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D158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03E0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865C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45C8A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CE1754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E57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910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Aktivácia  (účtová skupina 62)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BAD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69980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0B59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38355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2E2C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34159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1E6D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34530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61D9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56EBAF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C77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VI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1070D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Tržba z predaja dlhod.nehmot.majetku, dlhodobého</w:t>
            </w:r>
          </w:p>
          <w:p w14:paraId="19285C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hmotného majetku a materiálu    (641, 642)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7783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4ABD8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4BF3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133433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7F05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87730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C8AF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89080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B9F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FA2C624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860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VII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0E650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výnosy z hospodárskej činnosti</w:t>
            </w:r>
          </w:p>
          <w:p w14:paraId="507089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(644,645,646,648,655,657)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0C4D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9B37F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F588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26239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4CDD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22002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8DEC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70412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96A0C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B61273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8105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8D65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hospodársku činnost spolu</w:t>
            </w:r>
          </w:p>
          <w:p w14:paraId="2402B81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r.11+12+13+14+15+20+21+24+25+26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E36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46969D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EDB6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6777744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437B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5428038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A48E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4569204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B0B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8388F3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A36A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8E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vynalož.na obst.predaného tovaru (504,507)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70B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FFD8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F105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3874902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3B29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3164814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3695B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2585146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1B09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2AF17F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C40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7B5F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Spotreba materiálu,energie a ostatních neskladova-</w:t>
            </w:r>
          </w:p>
          <w:p w14:paraId="1F2CFC4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teľných dodávok   (501,502,503)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816E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BF44C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0521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1132845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AF48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892754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2EE4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713953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BE5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639CFA7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743B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E577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Opravné položky k zásobám  (+/-) 505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D7A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A68D0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D722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-2714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2155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16748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4A9C0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-1976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4F989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1C106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40C65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623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Služby   (účtovná skupina 51)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8C66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B4417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C70D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566830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5FD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413671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2C21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381135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8D059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E22E8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F03A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E.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B36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Osobné náklady  (r.16 až 19)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7F5B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729442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2805C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1000336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3527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774735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F02D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721885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8C85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59AEC4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0490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E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FB7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Mzdové náklady  (521,522)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2423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892577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2989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710452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4DEA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556477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F7C6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513321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451D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499ABA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793C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CD21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Odmeny členom orgánov spoločn.a družstva (523)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34C14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0E7A37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73B4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95F2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4C8B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0400A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3455E4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C281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A3D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sociálne poistenie  (524,525,526)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3A75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571C8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DD1B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251627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39FA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192350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FB78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177842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11BB2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92EE67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D6EA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9E4D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Sociálne náklady   (527,528)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DE2F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D971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9AA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38257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6C61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25908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96C5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30722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AF251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1BB4BA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CD1B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F.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6ACA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Dane a poplatky  (účtovná skupiny 53)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9711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A40F3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9847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C3D0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6705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ED17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7229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85E5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68CCD6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5185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G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5195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Odpisy a opravné položky k dlhod.nehmotnému</w:t>
            </w:r>
          </w:p>
          <w:p w14:paraId="182A5C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majetku a dlhod.hmotnému majetku    r.22 + 23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1EF2F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5B54D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323B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95502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DC1E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72911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48B0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81239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E5F8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6FC042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0F91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G.1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150F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Odpisy dlhod.nehmotného a hmotného majetku (551)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C94A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DFFEB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346A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95502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B93B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72911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DF19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81239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B586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B12E273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7E24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061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Opr.položky k dlhodobému NM.a HM  (+/-) 553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1F14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C22525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D9EC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0596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3D2C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EB471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66A096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605E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H.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C7A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Zostatková cena predaného dl.majetku a predaného majetku  (541, 542)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530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2F18B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5282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69876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27F6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58288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DF8A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51971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8899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3C25E7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780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7243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Opravné položky k pohľadávkam  (+/-) 547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561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E90C5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287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977E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1459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8EF5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2451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2DF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599D9A4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FF8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J.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60E85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Ostatné  náklady na hospodársku činnosť </w:t>
            </w:r>
          </w:p>
          <w:p w14:paraId="55F7EF0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(543,544,545,546,548,549,555,557)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9391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83093A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E500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28733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00F6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25953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ACDF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26171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8D1CF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2DF1658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39E2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***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6551E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Výsledok hospodárenia z hospodárskej činnosti</w:t>
            </w:r>
          </w:p>
          <w:p w14:paraId="3E3C46C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(+/-)  r.02 – 10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402E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A0441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1F17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428061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92F6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261003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C861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137189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5019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381DC56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1D3E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BEEAF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Pridaná hodnota </w:t>
            </w:r>
          </w:p>
          <w:p w14:paraId="40C083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(r.03+04+05+06+07) - (r.11+12+13+14)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8C3C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FBC81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70A0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1474270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927F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1091322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CF95C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868643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B306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D535235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B04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EDE7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finančnej činnosti spolu</w:t>
            </w:r>
          </w:p>
          <w:p w14:paraId="7C88C2C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(r.30+31+35+39+42+43+44) 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661A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AFD379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A28E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FA40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5257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4A4C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67F6C9F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56E6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VIII.   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A4E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Tržby z predaja cenných papierov a podielov  (661)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3E52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23A3C7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2D94E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5C08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6C80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5503C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3F687A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6DC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IX.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5814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dlhodob.finančného majetku  (r.32 až 34)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C45E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C348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2C1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393F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F9D4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10A77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49A7654D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F0D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IX.1.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C70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cen.pap.a podielov od prepoj.ÚJ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50E3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0001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055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B421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39D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F27D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E55069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615C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E9F8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z cen.pap.a podielov v podiel.účasti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BD4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3E364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5EC5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75F5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1D2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07DA7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0BA014A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B606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C93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výnosy z cen.papierov a podielov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AA68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33C84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67AC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1B06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89C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6339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F9DDA0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4E14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3F4E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krátkodob.finančného majetku  (r.36 až 38)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7290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CD7C4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4C8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9CA6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7AE2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8035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1A7034E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1705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EBB5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krátkodob.fin.majetku od prepoj.ÚJ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66430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278E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AA4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7287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7D94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56A1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423250" w:rsidRPr="00BD30D1" w14:paraId="73E94DB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A211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4386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krátkod.fin.majetku v podiel.účasti 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4F1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AD479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18C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ABBD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55E54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48AB87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524716F7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7EA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ED7A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výnosy z krátkodobého fin.majetku 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4C4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E0406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702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285F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A7A5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5385F6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4B64FBF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48F17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639BF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628495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510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DCF6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EEC3D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DC46C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933BAC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633747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24163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74244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9F8BFB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CA092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150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AC5F7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6713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C1BB19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31F8E776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6DC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33F59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61CE90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3E5E4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B490B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20365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D15F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3B3F52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6C706799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455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lastRenderedPageBreak/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28B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8D066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28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8F85A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Skutočnosť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69AF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43DB7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48C3C7A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35B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4E39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Text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C133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B8F18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6A0C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220E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B4C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441F9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5CE5B4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FDF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334F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5111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DFDCC9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bežné účt.obdobie</w:t>
            </w:r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C9E94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C2FF70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5716390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FB83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AC32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DEA0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485BE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B41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D0F2A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BB7F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2C71CB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143859C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96E24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315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D3363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49345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972C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50439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FE6EF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2B2BB3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219208B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9FD5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8D3B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Výnosové úroky   (r.40 + 41)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ED68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B95BC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02ADA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C704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D206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D0CE95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64CE6588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42AC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XI.1.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9917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Výnosové úroky od prepojených ÚJ  (662A)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DA02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55B4A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F9B1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DC54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7162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D9C7AF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35903F9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9EDE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83BB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výnosové úroky  (662A)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7A6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CBBF5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E094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5AF4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1CDC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0DBE2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2ABE69CA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4A9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56A3D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Kurzové rozdiely  (663)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732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B99E2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56B2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D86D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B031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4204C9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564609A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D2AE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37C17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z precenenia cenných papierov a </w:t>
            </w:r>
          </w:p>
          <w:p w14:paraId="730C639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výnosy z derivátových operácií  (664,667)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5342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BF95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D632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1216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AAD7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E0B58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46EA33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C5D7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XIV.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9D73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výnosy z finančnej činnosti  (668)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191D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5609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1009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1563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6156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04046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12B8870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70F2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E07AB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finančnú činnost spolu</w:t>
            </w:r>
          </w:p>
          <w:p w14:paraId="48C8E83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r. 46+47+48+49+52+53+54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054B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3E3A0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4368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11991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D47D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9045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9D8C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8727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2D08D5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5CB08E60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010F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37F19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Predané cenné papiere a podiely  (561)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C964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5E333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0279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AA3F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02C3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BD27E6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7D70212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2E16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L.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DEEC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krátkodobý finančný majetok   (566)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F2C4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B278A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BAF3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D467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6192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0EDA3C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7963051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730F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M.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DADE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Opravné položky k finančnému majetku  (+/-) (565)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51F4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2EC98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52F5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6998F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E0B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DB26E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69CA60BF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843F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41C2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Nákladové úroky  (r.50 + 51 )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880D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14C526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C305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7B5C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4507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4647D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4983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CFCBCE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1B83D26B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EE611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FAA2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Nákladové úroky pre prepojené ÚJ  (562A)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FDBE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CA52F07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D2C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898E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DAF2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74523D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79D0B17E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C07B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013A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nákladové úroky   (562A)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6FAF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B786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2712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BA57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4507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74D7F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4983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B4F2BB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7B9D800E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62C8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622E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Kurzové straty  (563)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61A8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9B3F3B9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9DBC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0ED0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1024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31FC7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378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471281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4564B1EF" w14:textId="77777777" w:rsidTr="004069F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684D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2D7F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precenenie cenných papierov a</w:t>
            </w:r>
          </w:p>
          <w:p w14:paraId="6B02F5F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náklady na derivátové operácie  (564,567)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3E90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53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A2F1B4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6C1D2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66A4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73F11" w14:textId="77777777" w:rsidR="00423250" w:rsidRPr="00BD30D1" w:rsidRDefault="00423250" w:rsidP="004069F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B47F8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4742B65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B0A8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Q.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065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Ostatné náklady na finančnú činnosť  (568,569)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FBFC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1DD50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1E77A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9F1D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3514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E7EC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22CF9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65B37B2C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7A7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4DB1C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Výsledok hospodárenia z finanč.činnosti (+/-)r.29-45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6A8F3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CC3BC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1E48C3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-11929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A4A4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-9001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FDBFB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-8456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871EC1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3EF5F159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9358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****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66CA1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Výsledok hospodárenia za účtovné obdobie</w:t>
            </w:r>
          </w:p>
          <w:p w14:paraId="7812435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pred zdanením    (+/-) r.27 + 55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F2FC2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C811C0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B85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416132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76717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252002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EAFBF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128733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09BCD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593686A1" w14:textId="77777777" w:rsidTr="004069F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8B00E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R.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7094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Daň z príjmov  (r.58 + 59)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C2DA1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12F59D8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6A3F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92718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BFA50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57242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EBDE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29418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A75361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E5F4C77" w14:textId="77777777" w:rsidTr="004069F6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7B8E4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R.1.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DCB3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Daň z príjmov splatná  (591,595)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324A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302620D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873D2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92460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03D18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60885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49AA9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28953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1E102D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428C1A9E" w14:textId="77777777" w:rsidTr="004069F6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53AF5" w14:textId="77777777" w:rsidR="00423250" w:rsidRPr="0000174D" w:rsidRDefault="00423250" w:rsidP="004069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3BF0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Daň z príjmov odložená  (+/-)  592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3D99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8AF473A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C5FF5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9E2F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-3643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5EB76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465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36E8C1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2A2E221C" w14:textId="77777777" w:rsidTr="004069F6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E5E57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08CF9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Prevod podielov na výsledku hospodárenia</w:t>
            </w:r>
          </w:p>
          <w:p w14:paraId="2B4D13A3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spoločníkom    (+/-  596)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70C56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EA11AF5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3E91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116A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DF614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C64412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  <w:tr w:rsidR="00423250" w:rsidRPr="00BD30D1" w14:paraId="02B84B94" w14:textId="77777777" w:rsidTr="004069F6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F4F28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****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C9A3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Výsledok hospodárenia za účtovné obdobie</w:t>
            </w:r>
          </w:p>
          <w:p w14:paraId="32E4B394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po zdanení   (+/-)  r.56 – 57 – 60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A03D2" w14:textId="77777777" w:rsidR="00423250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301349B" w14:textId="77777777" w:rsidR="00423250" w:rsidRPr="00BD30D1" w:rsidRDefault="00423250" w:rsidP="004069F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BE351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323414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C7F6E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194760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18A1C" w14:textId="77777777" w:rsidR="00423250" w:rsidRPr="00BD30D1" w:rsidRDefault="00423250" w:rsidP="004069F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99315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6C2445" w14:textId="77777777" w:rsidR="00423250" w:rsidRPr="00BD30D1" w:rsidRDefault="00423250" w:rsidP="004069F6">
            <w:pPr>
              <w:rPr>
                <w:rFonts w:ascii="Arial" w:hAnsi="Arial" w:cs="Arial"/>
                <w:lang w:val="cs-CZ"/>
              </w:rPr>
            </w:pPr>
          </w:p>
        </w:tc>
      </w:tr>
    </w:tbl>
    <w:p w14:paraId="73381E71" w14:textId="77777777" w:rsidR="00423250" w:rsidRPr="00897868" w:rsidRDefault="00423250" w:rsidP="00423250">
      <w:pPr>
        <w:jc w:val="both"/>
        <w:rPr>
          <w:rFonts w:ascii="Arial" w:hAnsi="Arial" w:cs="Arial"/>
          <w:sz w:val="16"/>
          <w:szCs w:val="16"/>
        </w:rPr>
      </w:pPr>
    </w:p>
    <w:p w14:paraId="4AF4BF4D" w14:textId="77777777" w:rsidR="00423250" w:rsidRDefault="00423250" w:rsidP="00423250"/>
    <w:p w14:paraId="0A48FF29" w14:textId="447F0677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5827E982" w14:textId="0E35F7BF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476E13DB" w14:textId="64FC9E9C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4A5DAFA5" w14:textId="1ABCCA6A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57ADF8CF" w14:textId="482EEECC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4B8BDA88" w14:textId="4F4B65C0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1A8B687E" w14:textId="71347945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051D418F" w14:textId="4E68B73B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224A39B0" w14:textId="1493D3F5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06370844" w14:textId="0844DD44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54E934E5" w14:textId="119F2211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20EA96BB" w14:textId="62A55262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7B565A41" w14:textId="3AD17BF4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118D21BA" w14:textId="6E538721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1573DD6D" w14:textId="19024962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07C60394" w14:textId="52840979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2E6C5674" w14:textId="0D3D5E69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065B9374" w14:textId="77777777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2D24D8A5" w14:textId="77777777" w:rsidR="00423250" w:rsidRDefault="00423250" w:rsidP="004323AE">
      <w:pPr>
        <w:jc w:val="both"/>
        <w:rPr>
          <w:rFonts w:ascii="Arial" w:hAnsi="Arial" w:cs="Arial"/>
          <w:sz w:val="24"/>
          <w:szCs w:val="24"/>
          <w:lang w:val="cs-CZ"/>
        </w:rPr>
      </w:pPr>
    </w:p>
    <w:p w14:paraId="688110A8" w14:textId="6FCCBF9D" w:rsidR="004323AE" w:rsidRPr="004323AE" w:rsidRDefault="004323AE" w:rsidP="004323AE">
      <w:pPr>
        <w:jc w:val="both"/>
        <w:rPr>
          <w:sz w:val="24"/>
        </w:rPr>
      </w:pPr>
      <w:r w:rsidRPr="004323AE">
        <w:rPr>
          <w:b/>
          <w:sz w:val="32"/>
          <w:u w:val="single"/>
        </w:rPr>
        <w:lastRenderedPageBreak/>
        <w:t>II.</w:t>
      </w:r>
      <w:r>
        <w:rPr>
          <w:sz w:val="32"/>
          <w:u w:val="single"/>
        </w:rPr>
        <w:t xml:space="preserve"> </w:t>
      </w:r>
      <w:r w:rsidRPr="004323AE">
        <w:rPr>
          <w:sz w:val="32"/>
          <w:u w:val="single"/>
        </w:rPr>
        <w:t>Ú</w:t>
      </w:r>
      <w:r>
        <w:rPr>
          <w:sz w:val="32"/>
          <w:u w:val="single"/>
        </w:rPr>
        <w:t>čtovná prax a účtovné zásady</w:t>
      </w:r>
    </w:p>
    <w:p w14:paraId="3A68FB23" w14:textId="77777777" w:rsidR="004323AE" w:rsidRPr="004323AE" w:rsidRDefault="004323AE" w:rsidP="004323AE">
      <w:pPr>
        <w:jc w:val="both"/>
        <w:rPr>
          <w:sz w:val="24"/>
        </w:rPr>
      </w:pPr>
    </w:p>
    <w:p w14:paraId="68773C16" w14:textId="619380A6" w:rsidR="004323AE" w:rsidRPr="004323AE" w:rsidRDefault="004323AE" w:rsidP="004323AE">
      <w:pPr>
        <w:jc w:val="both"/>
        <w:rPr>
          <w:sz w:val="24"/>
        </w:rPr>
      </w:pPr>
      <w:r w:rsidRPr="004323AE">
        <w:rPr>
          <w:sz w:val="24"/>
        </w:rPr>
        <w:tab/>
        <w:t>Účtovná závierka bola zostavená k 31.12.20</w:t>
      </w:r>
      <w:r w:rsidR="00FF4140">
        <w:rPr>
          <w:sz w:val="24"/>
        </w:rPr>
        <w:t>2</w:t>
      </w:r>
      <w:r w:rsidR="003821C0">
        <w:rPr>
          <w:sz w:val="24"/>
        </w:rPr>
        <w:t>2</w:t>
      </w:r>
      <w:r w:rsidRPr="004323AE">
        <w:rPr>
          <w:sz w:val="24"/>
        </w:rPr>
        <w:t xml:space="preserve"> v zmysle zákona o účtovníctve ako riadna účtovná závierka za predpokladu nepretržitého pokračovania jej činnosti. Účtovanie, oceňovanie a výkaz jednotlivých položiek ročnej závierky boli vykonané na základe všeobecných ustanovení zákona o účtovníctve pri rešpektovaní postupov pre ročnú účtovnú závierku.</w:t>
      </w:r>
    </w:p>
    <w:p w14:paraId="4149180B" w14:textId="77777777" w:rsidR="004323AE" w:rsidRPr="004323AE" w:rsidRDefault="004323AE" w:rsidP="004323AE">
      <w:pPr>
        <w:jc w:val="both"/>
        <w:rPr>
          <w:sz w:val="24"/>
        </w:rPr>
      </w:pPr>
      <w:r w:rsidRPr="004323AE">
        <w:rPr>
          <w:sz w:val="24"/>
        </w:rPr>
        <w:tab/>
        <w:t>Pri oceňovaní majetku a záväzkov a pri účtovaní a výsledku hospodárenia sa brali za základ všetky náklady a výnosy pri dodržaní ich časovej a vecnej súvislosti, ktoré boli známe ku dňu zostavenia účtovnej závierky.</w:t>
      </w:r>
      <w:r w:rsidR="0013677F">
        <w:rPr>
          <w:sz w:val="24"/>
        </w:rPr>
        <w:t xml:space="preserve"> Hodnoty sú uvádzané v EUR.</w:t>
      </w:r>
    </w:p>
    <w:p w14:paraId="2C2C4819" w14:textId="77777777" w:rsidR="004323AE" w:rsidRPr="004323AE" w:rsidRDefault="004323AE" w:rsidP="004323AE">
      <w:pPr>
        <w:jc w:val="both"/>
        <w:rPr>
          <w:sz w:val="24"/>
        </w:rPr>
      </w:pPr>
    </w:p>
    <w:p w14:paraId="39D6A25A" w14:textId="77777777" w:rsidR="004323AE" w:rsidRPr="004323AE" w:rsidRDefault="004323AE" w:rsidP="004323AE">
      <w:pPr>
        <w:jc w:val="both"/>
        <w:rPr>
          <w:sz w:val="24"/>
        </w:rPr>
      </w:pPr>
      <w:r w:rsidRPr="009860F6">
        <w:rPr>
          <w:sz w:val="24"/>
        </w:rPr>
        <w:t>Spôsob ocenenia jednotlivých položiek</w:t>
      </w:r>
      <w:r w:rsidRPr="004323AE">
        <w:rPr>
          <w:sz w:val="24"/>
        </w:rPr>
        <w:t xml:space="preserve"> majetku sa uplatňoval nasledovne:</w:t>
      </w:r>
    </w:p>
    <w:p w14:paraId="7A1F242B" w14:textId="77777777" w:rsidR="004323AE" w:rsidRDefault="004323AE" w:rsidP="004323AE"/>
    <w:tbl>
      <w:tblPr>
        <w:tblW w:w="956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0"/>
        <w:gridCol w:w="1300"/>
        <w:gridCol w:w="1540"/>
        <w:gridCol w:w="2940"/>
      </w:tblGrid>
      <w:tr w:rsidR="004323AE" w14:paraId="7361B079" w14:textId="77777777">
        <w:trPr>
          <w:trHeight w:val="270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B7EC8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Položka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B8D8F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Účtuje sa o nej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264B0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Spôsob ocenenia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DA78E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Zložka ceny</w:t>
            </w:r>
          </w:p>
        </w:tc>
      </w:tr>
      <w:tr w:rsidR="00D125A5" w14:paraId="26691604" w14:textId="77777777">
        <w:trPr>
          <w:trHeight w:val="27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C1383" w14:textId="77777777" w:rsidR="00D125A5" w:rsidRPr="004323AE" w:rsidRDefault="00D125A5" w:rsidP="00D125A5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a) dlhodobý nehmotný majetok obstaraný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453E51" w14:textId="77777777" w:rsidR="00D125A5" w:rsidRPr="004323AE" w:rsidRDefault="004D3EB7" w:rsidP="00D125A5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465F8" w14:textId="77777777" w:rsidR="00D125A5" w:rsidRPr="004323AE" w:rsidRDefault="004D3EB7" w:rsidP="00D125A5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78ABF0" w14:textId="77777777" w:rsidR="00D125A5" w:rsidRPr="004323AE" w:rsidRDefault="004D3EB7" w:rsidP="00D125A5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58517FCA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E6CC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b) dlhodobý nehmotný majetok vytvorený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0A3A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40E5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163DE7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291541C6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03D0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c) dlhodobý nehmotný majetok obstaraný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2FF4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9162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7470B9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52A565B4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89173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d) dlhodobý hmotný majetok obstaraný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D0528" w14:textId="799C954D" w:rsidR="004323AE" w:rsidRPr="004323AE" w:rsidRDefault="00010F91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B9763" w14:textId="54C57933" w:rsidR="004323AE" w:rsidRPr="004323AE" w:rsidRDefault="00010F91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7B9239" w14:textId="1E25BD5D" w:rsidR="004323AE" w:rsidRPr="004323AE" w:rsidRDefault="00010F91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2DB745A8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B91C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e) dlhodobý hmotný majetok vytvorený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54E5B3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CCC68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3A9D74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C6E5351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801B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f) dlhodobý hmotný majetok obstaraný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5BDF7" w14:textId="4166AD20" w:rsidR="004323AE" w:rsidRPr="004323AE" w:rsidRDefault="00E460C4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57E7B" w14:textId="70C0BAEB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</w:t>
            </w:r>
            <w:r w:rsidR="00E460C4">
              <w:rPr>
                <w:rFonts w:cs="Arial"/>
                <w:sz w:val="16"/>
                <w:szCs w:val="16"/>
              </w:rPr>
              <w:t>Obstarávacia cena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41EEAE" w14:textId="13EF2923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</w:t>
            </w:r>
            <w:r w:rsidR="00E460C4">
              <w:rPr>
                <w:rFonts w:cs="Arial"/>
                <w:sz w:val="16"/>
                <w:szCs w:val="16"/>
              </w:rPr>
              <w:t>Cena obstarania</w:t>
            </w:r>
          </w:p>
        </w:tc>
      </w:tr>
      <w:tr w:rsidR="004323AE" w14:paraId="6C3E51AF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F168E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g) dlhodobý finančný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10E0C" w14:textId="77777777" w:rsidR="004323AE" w:rsidRPr="004323AE" w:rsidRDefault="008759E2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8847" w14:textId="77777777" w:rsidR="004323AE" w:rsidRPr="004323AE" w:rsidRDefault="008759E2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7CBBD3" w14:textId="77777777" w:rsidR="004323AE" w:rsidRPr="004323AE" w:rsidRDefault="008759E2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73D48F14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0A41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h) zásoby obstarané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376B2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D65EE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Obstarávacia cena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1C181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Cena obstarania, náklady súvisiace s obstaraním: montáž, doprava</w:t>
            </w:r>
          </w:p>
        </w:tc>
      </w:tr>
      <w:tr w:rsidR="004323AE" w14:paraId="0F9360BC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1EDF9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i)zásoby vytvorené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33F19" w14:textId="77777777" w:rsidR="004323AE" w:rsidRPr="004323AE" w:rsidRDefault="00ED2F0D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89386" w14:textId="77777777" w:rsidR="004323AE" w:rsidRPr="005E05AA" w:rsidRDefault="005E05AA" w:rsidP="005E05AA">
            <w:pPr>
              <w:rPr>
                <w:rFonts w:cs="Arial"/>
                <w:sz w:val="16"/>
                <w:szCs w:val="16"/>
              </w:rPr>
            </w:pPr>
            <w:r w:rsidRPr="005E05AA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7055A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0F89F28C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2B71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j) zásoby obstarané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666F9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4520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5B52F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5ECE135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A962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k) zákazková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F90A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DA791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424F66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EEB4B9E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8907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l) pohľadávky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1BC3E8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7737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55BAC8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73C87DA3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0D8BF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m) krátkodobý finančný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7E3E4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E66C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B924E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3AF75BFB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88D55E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n) časové rozlíšenie na strane aktív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E5A6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FFB5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AAEA9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307EF2FD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088F2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o) rezervy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280CF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4575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46C1A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D817C4C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CA1E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p)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C44D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A5DE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41205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64D7E20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8A4448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q) časové rozlíšenie na strane pasív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A3B5F" w14:textId="77777777" w:rsidR="004323AE" w:rsidRPr="004323AE" w:rsidRDefault="00ED2F0D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7494B6" w14:textId="77777777" w:rsidR="004323AE" w:rsidRPr="004323AE" w:rsidRDefault="00ED2F0D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79E4D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B335D07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C5FE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r) deriváty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8D9D1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9152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ED0DB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06817492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849695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s) prenajatý majetok a majetok na finančný lízing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19F15" w14:textId="77777777" w:rsidR="004323AE" w:rsidRPr="004323AE" w:rsidRDefault="005B5DDE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0B102" w14:textId="77777777" w:rsidR="004323AE" w:rsidRPr="004323AE" w:rsidRDefault="005B5DDE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E3856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6A8EC62A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1C8B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t) majetok obstaraný v privatizácii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D55B1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D38E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6CA1F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FF6CC1D" w14:textId="77777777">
        <w:trPr>
          <w:trHeight w:val="27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552B01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u) daň z príjmov splatná a odložená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F6E80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EF3A1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752AC6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</w:tbl>
    <w:p w14:paraId="4A015ABD" w14:textId="77777777" w:rsidR="004323AE" w:rsidRDefault="004323AE" w:rsidP="004323AE"/>
    <w:p w14:paraId="3102D536" w14:textId="77777777" w:rsidR="004323AE" w:rsidRDefault="004323AE" w:rsidP="00C51C48">
      <w:pPr>
        <w:rPr>
          <w:b/>
          <w:sz w:val="32"/>
          <w:u w:val="single"/>
        </w:rPr>
      </w:pPr>
    </w:p>
    <w:p w14:paraId="54BA3635" w14:textId="77777777" w:rsidR="004323AE" w:rsidRDefault="004323AE" w:rsidP="00C51C48">
      <w:pPr>
        <w:rPr>
          <w:b/>
          <w:sz w:val="32"/>
          <w:u w:val="single"/>
        </w:rPr>
      </w:pPr>
    </w:p>
    <w:p w14:paraId="06BE74EF" w14:textId="77777777" w:rsidR="004323AE" w:rsidRDefault="004323AE" w:rsidP="00C51C48">
      <w:pPr>
        <w:rPr>
          <w:b/>
          <w:sz w:val="32"/>
          <w:u w:val="single"/>
        </w:rPr>
      </w:pPr>
    </w:p>
    <w:p w14:paraId="5398BAF5" w14:textId="77777777" w:rsidR="004323AE" w:rsidRDefault="004323AE" w:rsidP="00C51C48">
      <w:pPr>
        <w:rPr>
          <w:b/>
          <w:sz w:val="32"/>
          <w:u w:val="single"/>
        </w:rPr>
      </w:pPr>
    </w:p>
    <w:p w14:paraId="25492372" w14:textId="77777777" w:rsidR="00293DB7" w:rsidRDefault="00293DB7" w:rsidP="00C51C48">
      <w:pPr>
        <w:rPr>
          <w:b/>
          <w:sz w:val="32"/>
          <w:u w:val="single"/>
        </w:rPr>
      </w:pPr>
    </w:p>
    <w:p w14:paraId="01E1891C" w14:textId="77777777" w:rsidR="00DE4F07" w:rsidRDefault="00DE4F07" w:rsidP="00C51C48">
      <w:pPr>
        <w:rPr>
          <w:b/>
          <w:sz w:val="32"/>
          <w:u w:val="single"/>
        </w:rPr>
      </w:pPr>
    </w:p>
    <w:p w14:paraId="4455AF98" w14:textId="77777777" w:rsidR="00C51C48" w:rsidRDefault="00C51C48" w:rsidP="007936DA">
      <w:pPr>
        <w:pStyle w:val="Zkladntext21"/>
        <w:ind w:firstLine="0"/>
      </w:pPr>
    </w:p>
    <w:p w14:paraId="263E2B72" w14:textId="77777777" w:rsidR="00C51C48" w:rsidRDefault="00C51C48" w:rsidP="00C51C48">
      <w:pPr>
        <w:pStyle w:val="Zkladntext21"/>
      </w:pPr>
    </w:p>
    <w:p w14:paraId="3A157AFF" w14:textId="77777777" w:rsidR="00C51C48" w:rsidRDefault="00C51C48" w:rsidP="00C51C48">
      <w:pPr>
        <w:spacing w:line="240" w:lineRule="atLeast"/>
        <w:rPr>
          <w:sz w:val="32"/>
          <w:u w:val="single"/>
        </w:rPr>
      </w:pPr>
      <w:r>
        <w:rPr>
          <w:b/>
          <w:sz w:val="32"/>
          <w:u w:val="single"/>
        </w:rPr>
        <w:lastRenderedPageBreak/>
        <w:t>I</w:t>
      </w:r>
      <w:r w:rsidR="006D03B0">
        <w:rPr>
          <w:b/>
          <w:sz w:val="32"/>
          <w:u w:val="single"/>
        </w:rPr>
        <w:t>II</w:t>
      </w:r>
      <w:r>
        <w:rPr>
          <w:b/>
          <w:sz w:val="32"/>
          <w:u w:val="single"/>
        </w:rPr>
        <w:t>.</w:t>
      </w:r>
      <w:r>
        <w:rPr>
          <w:sz w:val="32"/>
          <w:u w:val="single"/>
        </w:rPr>
        <w:t xml:space="preserve"> Výklad o uplynulom a predpokladanom vývoji v podnikaní</w:t>
      </w:r>
    </w:p>
    <w:p w14:paraId="651C6685" w14:textId="77777777" w:rsidR="00C51C48" w:rsidRDefault="00C51C48" w:rsidP="00C51C48">
      <w:pPr>
        <w:pStyle w:val="Zkladntext21"/>
        <w:ind w:firstLine="0"/>
      </w:pPr>
    </w:p>
    <w:p w14:paraId="0D95ED03" w14:textId="77777777" w:rsidR="00C51C48" w:rsidRDefault="00C51C48" w:rsidP="00C51C48">
      <w:pPr>
        <w:pStyle w:val="Zkladntext21"/>
      </w:pPr>
    </w:p>
    <w:p w14:paraId="4BB246C2" w14:textId="149F3107" w:rsidR="00C51C48" w:rsidRDefault="00C51C48" w:rsidP="00C51C48">
      <w:pPr>
        <w:pStyle w:val="Zkladntext21"/>
      </w:pPr>
      <w:r>
        <w:t>Spoločnosť T</w:t>
      </w:r>
      <w:r w:rsidR="002B672C">
        <w:t>ECHNIA,</w:t>
      </w:r>
      <w:r>
        <w:t xml:space="preserve"> spol. s r.o.,  založená v roku 1992 podniká v oblasti obchodu s priemyselným tovarom.  Zameriava sa na celoslovenskú distribúciu elektrického ručného náradia, pneumatického náradia, komunálneho náradia, strojov, príslušenstva k nim, osobných ochranných pracovných pomôcok a zariadení dielní a pojazdných autodielní. </w:t>
      </w:r>
      <w:r w:rsidR="003821C0">
        <w:t>V hodnotenom roku oslávila tridsiate výročie svojho založenia.</w:t>
      </w:r>
    </w:p>
    <w:p w14:paraId="115162EF" w14:textId="6B68AF43" w:rsidR="00D931A0" w:rsidRDefault="00C51C48" w:rsidP="00C51C48">
      <w:pPr>
        <w:ind w:firstLine="708"/>
        <w:rPr>
          <w:sz w:val="24"/>
        </w:rPr>
      </w:pPr>
      <w:r>
        <w:rPr>
          <w:sz w:val="24"/>
        </w:rPr>
        <w:t xml:space="preserve">  Firma je zástupcom popredných svetových výrobcov  elektrického náradia FEIN, </w:t>
      </w:r>
      <w:r w:rsidR="00B60A96">
        <w:rPr>
          <w:sz w:val="24"/>
        </w:rPr>
        <w:t xml:space="preserve">MAKITA, </w:t>
      </w:r>
      <w:r w:rsidR="000D145D">
        <w:rPr>
          <w:sz w:val="24"/>
        </w:rPr>
        <w:t xml:space="preserve">TRUMPF, </w:t>
      </w:r>
      <w:r w:rsidR="002A0538">
        <w:rPr>
          <w:sz w:val="24"/>
        </w:rPr>
        <w:t>FLEX</w:t>
      </w:r>
      <w:r w:rsidR="00B60A96">
        <w:rPr>
          <w:sz w:val="24"/>
        </w:rPr>
        <w:t>,</w:t>
      </w:r>
      <w:r>
        <w:rPr>
          <w:sz w:val="24"/>
        </w:rPr>
        <w:t xml:space="preserve"> </w:t>
      </w:r>
      <w:r w:rsidR="007F2CFB">
        <w:rPr>
          <w:sz w:val="24"/>
        </w:rPr>
        <w:t xml:space="preserve">MILWAUKEE, </w:t>
      </w:r>
      <w:r>
        <w:rPr>
          <w:sz w:val="24"/>
        </w:rPr>
        <w:t xml:space="preserve">brusív a </w:t>
      </w:r>
      <w:r w:rsidRPr="00295E56">
        <w:rPr>
          <w:sz w:val="24"/>
        </w:rPr>
        <w:t>osobných ochranných pracovných pomôcok</w:t>
      </w:r>
      <w:r>
        <w:rPr>
          <w:sz w:val="24"/>
        </w:rPr>
        <w:t xml:space="preserve"> 3M,</w:t>
      </w:r>
      <w:r w:rsidR="008A10DD">
        <w:rPr>
          <w:sz w:val="24"/>
        </w:rPr>
        <w:t xml:space="preserve"> </w:t>
      </w:r>
      <w:r w:rsidR="00E460C4">
        <w:rPr>
          <w:sz w:val="24"/>
        </w:rPr>
        <w:t>C</w:t>
      </w:r>
      <w:r w:rsidR="008A10DD">
        <w:rPr>
          <w:sz w:val="24"/>
        </w:rPr>
        <w:t>erva,</w:t>
      </w:r>
      <w:r>
        <w:rPr>
          <w:sz w:val="24"/>
        </w:rPr>
        <w:t xml:space="preserve"> </w:t>
      </w:r>
      <w:r w:rsidR="002D6C3C">
        <w:rPr>
          <w:sz w:val="24"/>
        </w:rPr>
        <w:t>E</w:t>
      </w:r>
      <w:r w:rsidR="00D602FD">
        <w:rPr>
          <w:sz w:val="24"/>
        </w:rPr>
        <w:t>j</w:t>
      </w:r>
      <w:r w:rsidR="002D6C3C">
        <w:rPr>
          <w:sz w:val="24"/>
        </w:rPr>
        <w:t>endals</w:t>
      </w:r>
      <w:r w:rsidR="00D931A0">
        <w:rPr>
          <w:sz w:val="24"/>
        </w:rPr>
        <w:t>, Brady,</w:t>
      </w:r>
      <w:r w:rsidR="00D931A0" w:rsidRPr="00783CCB">
        <w:rPr>
          <w:sz w:val="24"/>
        </w:rPr>
        <w:t xml:space="preserve"> </w:t>
      </w:r>
      <w:r w:rsidRPr="00783CCB">
        <w:rPr>
          <w:sz w:val="24"/>
        </w:rPr>
        <w:t>pneumatického náradia</w:t>
      </w:r>
      <w:r>
        <w:rPr>
          <w:sz w:val="24"/>
        </w:rPr>
        <w:t xml:space="preserve"> DYNABRADE, Ingersoll Rand, elektrocentrál</w:t>
      </w:r>
      <w:r w:rsidR="009B2FB7">
        <w:rPr>
          <w:sz w:val="24"/>
        </w:rPr>
        <w:t xml:space="preserve"> RID,</w:t>
      </w:r>
      <w:r>
        <w:rPr>
          <w:sz w:val="24"/>
        </w:rPr>
        <w:t xml:space="preserve"> GEKO, Eisemann,  </w:t>
      </w:r>
      <w:r w:rsidR="009B2FB7">
        <w:rPr>
          <w:sz w:val="24"/>
        </w:rPr>
        <w:t xml:space="preserve">zariadenia </w:t>
      </w:r>
      <w:r>
        <w:rPr>
          <w:sz w:val="24"/>
        </w:rPr>
        <w:t xml:space="preserve"> pre pojazdné autodielne SORTIMO a iné.  </w:t>
      </w:r>
    </w:p>
    <w:p w14:paraId="7A4D3839" w14:textId="77777777" w:rsidR="00C51C48" w:rsidRDefault="00C51C48" w:rsidP="00C51C48">
      <w:pPr>
        <w:ind w:firstLine="708"/>
        <w:rPr>
          <w:sz w:val="24"/>
        </w:rPr>
      </w:pPr>
      <w:r>
        <w:rPr>
          <w:sz w:val="24"/>
        </w:rPr>
        <w:t>Pre zákazníkov je k dispozícii servisné oddelenie, vykonávajúce  záručný a pozáručný servis náradia,  pravidelné prehliadky elektrických strojov, zariaďovani</w:t>
      </w:r>
      <w:r w:rsidR="0005542D">
        <w:rPr>
          <w:sz w:val="24"/>
        </w:rPr>
        <w:t xml:space="preserve">e pracovísk dielenským nábytkom. </w:t>
      </w:r>
      <w:r>
        <w:rPr>
          <w:sz w:val="24"/>
        </w:rPr>
        <w:t>V montážnej dielni prebieha zariaďovanie pojazdných dielní do nástavieb úžitkových automobilov podľa nami navrhnutých zostáv.</w:t>
      </w:r>
    </w:p>
    <w:p w14:paraId="7F72D4E5" w14:textId="5C78E2CD" w:rsidR="00C51C48" w:rsidRDefault="00C51C48" w:rsidP="00C51C48">
      <w:pPr>
        <w:ind w:firstLine="708"/>
        <w:rPr>
          <w:sz w:val="24"/>
        </w:rPr>
      </w:pPr>
      <w:r>
        <w:rPr>
          <w:sz w:val="24"/>
        </w:rPr>
        <w:t xml:space="preserve"> Celoslovenské pokrytie všetkých činností je zabezpečené obchodnými zástupcami, ktorí </w:t>
      </w:r>
      <w:r w:rsidR="00CA3D64">
        <w:rPr>
          <w:sz w:val="24"/>
        </w:rPr>
        <w:t>poskytujú aj konzultačné a poradenské slu</w:t>
      </w:r>
      <w:r w:rsidR="00DA4A88">
        <w:rPr>
          <w:sz w:val="24"/>
        </w:rPr>
        <w:t>žby.</w:t>
      </w:r>
      <w:r w:rsidR="002B672C" w:rsidRPr="002B672C">
        <w:rPr>
          <w:sz w:val="24"/>
        </w:rPr>
        <w:t xml:space="preserve"> </w:t>
      </w:r>
    </w:p>
    <w:p w14:paraId="735E4E7F" w14:textId="439DDAC8" w:rsidR="00990447" w:rsidRDefault="00C51C48" w:rsidP="00E4396B">
      <w:pPr>
        <w:pStyle w:val="Zkladntext21"/>
      </w:pPr>
      <w:r>
        <w:t>Firma sa orientuje na zákazníkov z oblasti priemyslu, energetiky a remesiel, kde vystupuje ako dodá</w:t>
      </w:r>
      <w:r w:rsidR="00637290">
        <w:t>vateľ  technologických riešení a poskytovateľ servisných služieb.</w:t>
      </w:r>
      <w:r w:rsidR="0005542D">
        <w:t xml:space="preserve"> </w:t>
      </w:r>
      <w:r w:rsidR="00293414">
        <w:t xml:space="preserve">  </w:t>
      </w:r>
      <w:r w:rsidR="0005542D">
        <w:t>Štruktúra zákazníkov v roku 20</w:t>
      </w:r>
      <w:r w:rsidR="00D602FD">
        <w:t>2</w:t>
      </w:r>
      <w:r w:rsidR="003821C0">
        <w:t>2</w:t>
      </w:r>
      <w:r w:rsidR="0005542D">
        <w:t xml:space="preserve"> </w:t>
      </w:r>
      <w:r w:rsidR="00A42BB7">
        <w:t xml:space="preserve">bola tvorená firmami z oblasti energetiky, automobilovej výroby, strojárskej a stavebnej výroby. </w:t>
      </w:r>
      <w:r w:rsidR="008A10DD">
        <w:t xml:space="preserve">V hodnotenom období </w:t>
      </w:r>
      <w:r w:rsidR="00D602FD">
        <w:t xml:space="preserve">sa </w:t>
      </w:r>
      <w:r w:rsidR="008D6158">
        <w:t>po pandemickom období p</w:t>
      </w:r>
      <w:r w:rsidR="00D602FD">
        <w:t>rejav</w:t>
      </w:r>
      <w:r w:rsidR="008D6158">
        <w:t>i</w:t>
      </w:r>
      <w:r w:rsidR="0023046A">
        <w:t>l</w:t>
      </w:r>
      <w:r w:rsidR="00D602FD">
        <w:t xml:space="preserve"> vplyv </w:t>
      </w:r>
      <w:r w:rsidR="008D6158">
        <w:t xml:space="preserve">vojny na Ukrajine, </w:t>
      </w:r>
      <w:r w:rsidR="0023046A">
        <w:t xml:space="preserve"> </w:t>
      </w:r>
      <w:r w:rsidR="008D6158">
        <w:t>pričom problémy</w:t>
      </w:r>
      <w:r w:rsidR="0023046A">
        <w:t xml:space="preserve"> v globálnych dodávateľských reťazcoch</w:t>
      </w:r>
      <w:r w:rsidR="008D6158">
        <w:t xml:space="preserve"> a</w:t>
      </w:r>
      <w:r w:rsidR="0023046A">
        <w:t xml:space="preserve"> nedostatok súčiastok pre automobilovú výrobu</w:t>
      </w:r>
      <w:r w:rsidR="008D6158">
        <w:t xml:space="preserve"> pretrvali. P</w:t>
      </w:r>
      <w:r w:rsidR="0023046A">
        <w:t>ostupné zdražovanie vstupov</w:t>
      </w:r>
      <w:r w:rsidR="008D6158">
        <w:t xml:space="preserve"> nabralo ešte väčšie rozmery a pridali sa bezprecedentné nárasty cien energií a pohonných hmôt</w:t>
      </w:r>
      <w:r w:rsidR="0023046A">
        <w:t xml:space="preserve">. </w:t>
      </w:r>
      <w:r w:rsidR="00D602FD">
        <w:t xml:space="preserve"> </w:t>
      </w:r>
      <w:r w:rsidR="0023046A">
        <w:t xml:space="preserve">Napriek tomu sme zaznamenali </w:t>
      </w:r>
      <w:r w:rsidR="008D6158">
        <w:t>pokračujúci dopyt</w:t>
      </w:r>
      <w:r w:rsidR="00D602FD">
        <w:t> </w:t>
      </w:r>
      <w:r w:rsidR="0005542D">
        <w:t>po náradí</w:t>
      </w:r>
      <w:r w:rsidR="00D602FD">
        <w:t>. Trh</w:t>
      </w:r>
      <w:r w:rsidR="001E4DC5">
        <w:t>u</w:t>
      </w:r>
      <w:r w:rsidR="00D602FD">
        <w:t xml:space="preserve"> s </w:t>
      </w:r>
      <w:r w:rsidR="0005542D">
        <w:t>ochranný</w:t>
      </w:r>
      <w:r w:rsidR="00D602FD">
        <w:t>mi</w:t>
      </w:r>
      <w:r w:rsidR="0005542D">
        <w:t xml:space="preserve"> pracovný</w:t>
      </w:r>
      <w:r w:rsidR="00D602FD">
        <w:t>mi</w:t>
      </w:r>
      <w:r w:rsidR="0005542D">
        <w:t xml:space="preserve"> pomôcka</w:t>
      </w:r>
      <w:r w:rsidR="00D602FD">
        <w:t xml:space="preserve">mi </w:t>
      </w:r>
      <w:r w:rsidR="001E4DC5">
        <w:t>dominovali ochranné pracovné rukavice</w:t>
      </w:r>
      <w:r w:rsidR="008D6158">
        <w:t xml:space="preserve">. Používanie </w:t>
      </w:r>
      <w:r w:rsidR="001E4DC5">
        <w:t>lacn</w:t>
      </w:r>
      <w:r w:rsidR="008D6158">
        <w:t>ých</w:t>
      </w:r>
      <w:r w:rsidR="001E4DC5">
        <w:t xml:space="preserve"> verzi</w:t>
      </w:r>
      <w:r w:rsidR="008D6158">
        <w:t>í</w:t>
      </w:r>
      <w:r w:rsidR="001E4DC5">
        <w:t xml:space="preserve"> rúšok, ktoré vytlačili klasické </w:t>
      </w:r>
      <w:r w:rsidR="00D602FD">
        <w:t>respirátor</w:t>
      </w:r>
      <w:r w:rsidR="001E4DC5">
        <w:t>y aj v</w:t>
      </w:r>
      <w:r w:rsidR="00D602FD">
        <w:t> prašnom a inak nebezpečnom prostredí</w:t>
      </w:r>
      <w:r w:rsidR="008D6158">
        <w:t xml:space="preserve"> pretrvalo napriek osvetovým kampaniam</w:t>
      </w:r>
      <w:r w:rsidR="00D602FD">
        <w:t xml:space="preserve">.  </w:t>
      </w:r>
    </w:p>
    <w:p w14:paraId="03F66157" w14:textId="1022097E" w:rsidR="00974DBF" w:rsidRDefault="00A937CB" w:rsidP="00E4396B">
      <w:pPr>
        <w:pStyle w:val="Zkladntext21"/>
      </w:pPr>
      <w:r>
        <w:t>D</w:t>
      </w:r>
      <w:r w:rsidR="007F2CFB">
        <w:t>ivízi</w:t>
      </w:r>
      <w:r>
        <w:t xml:space="preserve">a </w:t>
      </w:r>
      <w:r w:rsidR="007F2CFB">
        <w:t xml:space="preserve">montáže vozidiel </w:t>
      </w:r>
      <w:r w:rsidR="000D145D">
        <w:t xml:space="preserve"> </w:t>
      </w:r>
      <w:r w:rsidR="00D602FD">
        <w:t xml:space="preserve">zaznamenala </w:t>
      </w:r>
      <w:r w:rsidR="001E4DC5">
        <w:t>nárast</w:t>
      </w:r>
      <w:r w:rsidR="00D602FD">
        <w:t xml:space="preserve"> požiadaviek </w:t>
      </w:r>
      <w:r>
        <w:t xml:space="preserve"> v</w:t>
      </w:r>
      <w:r w:rsidR="00293414">
        <w:t xml:space="preserve"> zaria</w:t>
      </w:r>
      <w:r>
        <w:t>ďovaní</w:t>
      </w:r>
      <w:r w:rsidR="00293414">
        <w:t xml:space="preserve"> vozidiel</w:t>
      </w:r>
      <w:r>
        <w:t>.</w:t>
      </w:r>
    </w:p>
    <w:p w14:paraId="1E00FC2E" w14:textId="41201DB8" w:rsidR="00990447" w:rsidRDefault="00E4396B" w:rsidP="00E4396B">
      <w:pPr>
        <w:pStyle w:val="Zkladntext21"/>
      </w:pPr>
      <w:r>
        <w:t>F</w:t>
      </w:r>
      <w:r w:rsidR="00B63F00">
        <w:t xml:space="preserve">irma </w:t>
      </w:r>
      <w:r w:rsidR="001E4DC5">
        <w:t>dokázala zvýšiť obrat a </w:t>
      </w:r>
      <w:r>
        <w:t>udržala</w:t>
      </w:r>
      <w:r w:rsidR="001E4DC5">
        <w:t xml:space="preserve"> si</w:t>
      </w:r>
      <w:r>
        <w:t xml:space="preserve"> </w:t>
      </w:r>
      <w:r w:rsidR="00B63F00">
        <w:t xml:space="preserve">rozhodujúcu klientelu aj počas uplynulého roku. </w:t>
      </w:r>
      <w:r w:rsidR="00276376">
        <w:t>S</w:t>
      </w:r>
      <w:r w:rsidR="00A42BB7">
        <w:t>ystematick</w:t>
      </w:r>
      <w:r w:rsidR="00276376">
        <w:t>ým</w:t>
      </w:r>
      <w:r w:rsidR="00A42BB7">
        <w:t xml:space="preserve"> pokrývan</w:t>
      </w:r>
      <w:r w:rsidR="00276376">
        <w:t>ím</w:t>
      </w:r>
      <w:r w:rsidR="00A42BB7">
        <w:t xml:space="preserve"> územia  Slovenska obchodnými zástupcami</w:t>
      </w:r>
      <w:r w:rsidR="00637290">
        <w:t xml:space="preserve"> </w:t>
      </w:r>
      <w:r w:rsidR="00276376">
        <w:t xml:space="preserve">a neustálou komunikáciou </w:t>
      </w:r>
      <w:r w:rsidR="00637290">
        <w:t>pribudli noví</w:t>
      </w:r>
      <w:r w:rsidR="00B63F00">
        <w:t xml:space="preserve"> </w:t>
      </w:r>
      <w:r w:rsidR="00637290">
        <w:t xml:space="preserve">zákazníci, ktorí pre svoju činnosť  potrebujú </w:t>
      </w:r>
      <w:r w:rsidR="0056287F">
        <w:t>vysoko</w:t>
      </w:r>
      <w:r w:rsidR="004D3EB7">
        <w:t xml:space="preserve"> </w:t>
      </w:r>
      <w:r w:rsidR="00637290">
        <w:t>produktívne technol</w:t>
      </w:r>
      <w:r w:rsidR="0056287F">
        <w:t>ógie a zabezpečený kvalitný servis.</w:t>
      </w:r>
    </w:p>
    <w:p w14:paraId="26D745AE" w14:textId="2D14F69A" w:rsidR="00990447" w:rsidRDefault="00990447" w:rsidP="00990447">
      <w:pPr>
        <w:pStyle w:val="Zkladntext21"/>
      </w:pPr>
      <w:r>
        <w:t xml:space="preserve">Úspešne prebiehal program prenájmu inteligentných výdajných automatov režijného materiálu. </w:t>
      </w:r>
      <w:r w:rsidR="00276376">
        <w:t xml:space="preserve">Aj v uplynulom roku sa rozšíril počet umiestnených automatov. </w:t>
      </w:r>
      <w:r>
        <w:t xml:space="preserve">Táto vyššia forma spolupráce na logistickom rozhraní klienta vytvára priestor pre optimalizáciu tovarových tokov a vďaka úspore nákladov u zákazníkov ide o perspektívnu činnosť.   </w:t>
      </w:r>
    </w:p>
    <w:p w14:paraId="2B98FD4D" w14:textId="77777777" w:rsidR="00E16437" w:rsidRDefault="00E4396B" w:rsidP="00E4396B">
      <w:pPr>
        <w:pStyle w:val="Zkladntext21"/>
      </w:pPr>
      <w:r>
        <w:t xml:space="preserve"> </w:t>
      </w:r>
    </w:p>
    <w:p w14:paraId="273A4BB1" w14:textId="2B26DD90" w:rsidR="00C51C48" w:rsidRDefault="00E16437" w:rsidP="002878F7">
      <w:pPr>
        <w:pStyle w:val="Zkladntext21"/>
        <w:ind w:firstLine="0"/>
      </w:pPr>
      <w:r w:rsidRPr="00562FE8">
        <w:tab/>
      </w:r>
      <w:r w:rsidR="00E4396B" w:rsidRPr="00562FE8">
        <w:t>Celoročn</w:t>
      </w:r>
      <w:r w:rsidR="0078086A" w:rsidRPr="00562FE8">
        <w:t>ý obrat</w:t>
      </w:r>
      <w:r w:rsidR="00E4396B" w:rsidRPr="00562FE8">
        <w:t xml:space="preserve"> </w:t>
      </w:r>
      <w:r w:rsidR="00007D46" w:rsidRPr="00AA4467">
        <w:t xml:space="preserve">stúpol </w:t>
      </w:r>
      <w:r w:rsidR="000B290C" w:rsidRPr="00AA4467">
        <w:t>v porovnaní s rokom 20</w:t>
      </w:r>
      <w:r w:rsidR="00007D46" w:rsidRPr="00AA4467">
        <w:t>2</w:t>
      </w:r>
      <w:r w:rsidR="008D6158">
        <w:t>1</w:t>
      </w:r>
      <w:r w:rsidR="0062066E" w:rsidRPr="00AA4467">
        <w:t xml:space="preserve"> o </w:t>
      </w:r>
      <w:r w:rsidR="0062066E" w:rsidRPr="008C764B">
        <w:t xml:space="preserve">cca </w:t>
      </w:r>
      <w:r w:rsidR="00483EAB" w:rsidRPr="008C764B">
        <w:t>2</w:t>
      </w:r>
      <w:r w:rsidR="008C764B" w:rsidRPr="008C764B">
        <w:t>6</w:t>
      </w:r>
      <w:r w:rsidR="0062066E" w:rsidRPr="008C764B">
        <w:t>%.</w:t>
      </w:r>
      <w:r w:rsidR="00CB4D54" w:rsidRPr="00AA4467">
        <w:t xml:space="preserve">  </w:t>
      </w:r>
      <w:r w:rsidR="00F57473" w:rsidRPr="00AA4467">
        <w:t xml:space="preserve">Zisk po zdanení sa </w:t>
      </w:r>
      <w:r w:rsidR="00512E91" w:rsidRPr="00AA4467">
        <w:t xml:space="preserve">pritom </w:t>
      </w:r>
      <w:r w:rsidR="00A937CB" w:rsidRPr="008C764B">
        <w:t>z</w:t>
      </w:r>
      <w:r w:rsidR="00276376" w:rsidRPr="008C764B">
        <w:t>výšil</w:t>
      </w:r>
      <w:r w:rsidR="00F57473" w:rsidRPr="008C764B">
        <w:t xml:space="preserve"> o</w:t>
      </w:r>
      <w:r w:rsidR="00483EAB" w:rsidRPr="008C764B">
        <w:t xml:space="preserve"> cca </w:t>
      </w:r>
      <w:r w:rsidR="00512E91" w:rsidRPr="008C764B">
        <w:t> </w:t>
      </w:r>
      <w:r w:rsidR="008C764B" w:rsidRPr="008C764B">
        <w:t>66</w:t>
      </w:r>
      <w:r w:rsidR="00F57473" w:rsidRPr="008C764B">
        <w:t>%.</w:t>
      </w:r>
      <w:r w:rsidR="0062066E" w:rsidRPr="00AA4467">
        <w:t xml:space="preserve"> </w:t>
      </w:r>
      <w:r w:rsidR="00276376" w:rsidRPr="00AA4467">
        <w:t xml:space="preserve">Na tomto jave sa prejavili všetky </w:t>
      </w:r>
      <w:r w:rsidR="00AA4467" w:rsidRPr="00AA4467">
        <w:t xml:space="preserve">prijaté opatrenie manažmentu v krízovej situácii. </w:t>
      </w:r>
      <w:r w:rsidR="00DF6020" w:rsidRPr="00AA4467">
        <w:t>Pre</w:t>
      </w:r>
      <w:r w:rsidR="00CB4D54" w:rsidRPr="00AA4467">
        <w:t xml:space="preserve"> budúc</w:t>
      </w:r>
      <w:r w:rsidR="00DF6020" w:rsidRPr="00AA4467">
        <w:t>i</w:t>
      </w:r>
      <w:r w:rsidR="00CB4D54" w:rsidRPr="00AA4467">
        <w:t xml:space="preserve"> vývoj </w:t>
      </w:r>
      <w:r w:rsidR="00DF6020" w:rsidRPr="00AA4467">
        <w:t>firmy bude kľúčové</w:t>
      </w:r>
      <w:r w:rsidR="00AA4467" w:rsidRPr="00AA4467">
        <w:t xml:space="preserve">, ako sa bude vyvíjať ekonomika pod vplyvom </w:t>
      </w:r>
      <w:r w:rsidR="008D6158">
        <w:t xml:space="preserve">pokračujúcej </w:t>
      </w:r>
      <w:r w:rsidR="00AA4467" w:rsidRPr="00AA4467">
        <w:t>ruskej vojny na Ukrajine</w:t>
      </w:r>
      <w:r w:rsidR="008D6158">
        <w:t xml:space="preserve"> a</w:t>
      </w:r>
      <w:r w:rsidR="005935AD">
        <w:t> prípadných iných kríz</w:t>
      </w:r>
      <w:r w:rsidR="00AA4467" w:rsidRPr="00AA4467">
        <w:t xml:space="preserve">.  </w:t>
      </w:r>
    </w:p>
    <w:p w14:paraId="02767B2E" w14:textId="77777777" w:rsidR="00DF6020" w:rsidRPr="00562FE8" w:rsidRDefault="00DF6020" w:rsidP="002878F7">
      <w:pPr>
        <w:pStyle w:val="Zkladntext21"/>
        <w:ind w:firstLine="0"/>
      </w:pPr>
    </w:p>
    <w:p w14:paraId="166037D4" w14:textId="0D0EA7B8" w:rsidR="0056287F" w:rsidRPr="00E16437" w:rsidRDefault="00D30C27" w:rsidP="00CD0E6F">
      <w:pPr>
        <w:pStyle w:val="Zkladntext21"/>
      </w:pPr>
      <w:r>
        <w:t xml:space="preserve">V priebehu </w:t>
      </w:r>
      <w:r w:rsidR="00A024F6">
        <w:t xml:space="preserve"> </w:t>
      </w:r>
      <w:r>
        <w:t xml:space="preserve"> celého roka sme vo firme úspešne </w:t>
      </w:r>
      <w:r w:rsidR="0056287F">
        <w:t xml:space="preserve">plnili ciele kvality dané </w:t>
      </w:r>
      <w:r w:rsidR="00A024F6">
        <w:t xml:space="preserve">systémom </w:t>
      </w:r>
      <w:r w:rsidR="00815F1F">
        <w:t>riadenia kvality podľa ISO 9001</w:t>
      </w:r>
      <w:r w:rsidR="0056287F" w:rsidRPr="00DE4B8F">
        <w:t>.</w:t>
      </w:r>
      <w:r w:rsidR="00E16437" w:rsidRPr="00DE4B8F">
        <w:t xml:space="preserve"> </w:t>
      </w:r>
      <w:r w:rsidR="00E4396B" w:rsidRPr="00DE4B8F">
        <w:t>V októbri sa</w:t>
      </w:r>
      <w:r w:rsidR="00E4396B" w:rsidRPr="00E16437">
        <w:t xml:space="preserve"> </w:t>
      </w:r>
      <w:r w:rsidR="00E4396B" w:rsidRPr="005A00E5">
        <w:t>uskutočnil  externý audit,</w:t>
      </w:r>
      <w:r w:rsidR="00E4396B" w:rsidRPr="00E16437">
        <w:t xml:space="preserve"> ktorý potvrdil  funkčnosť vybudovaného systému</w:t>
      </w:r>
      <w:r w:rsidR="00E4396B">
        <w:t xml:space="preserve"> a </w:t>
      </w:r>
      <w:r w:rsidR="00E16437">
        <w:t>transformáci</w:t>
      </w:r>
      <w:r w:rsidR="00E4396B">
        <w:t>u</w:t>
      </w:r>
      <w:r w:rsidR="00E16437">
        <w:t xml:space="preserve"> na podmienky dané  normou ISO </w:t>
      </w:r>
      <w:r w:rsidR="00E16437" w:rsidRPr="004B760D">
        <w:t>9001</w:t>
      </w:r>
      <w:r w:rsidR="005935AD">
        <w:t>.</w:t>
      </w:r>
      <w:r w:rsidR="00E16437">
        <w:t xml:space="preserve"> </w:t>
      </w:r>
      <w:r w:rsidR="00C71FA1">
        <w:t xml:space="preserve"> </w:t>
      </w:r>
      <w:r w:rsidR="00402F52" w:rsidRPr="00402F52">
        <w:t>Boli vykonané všetky plánované interné a</w:t>
      </w:r>
      <w:r w:rsidR="007934EE">
        <w:t>u</w:t>
      </w:r>
      <w:r w:rsidR="00402F52" w:rsidRPr="00402F52">
        <w:t>dity.</w:t>
      </w:r>
      <w:r w:rsidR="00402F52">
        <w:rPr>
          <w:color w:val="FF0000"/>
        </w:rPr>
        <w:t xml:space="preserve"> </w:t>
      </w:r>
      <w:r w:rsidR="00E16437">
        <w:rPr>
          <w:color w:val="FF0000"/>
        </w:rPr>
        <w:t xml:space="preserve"> </w:t>
      </w:r>
    </w:p>
    <w:p w14:paraId="044A88A1" w14:textId="77777777" w:rsidR="00155677" w:rsidRDefault="0056287F" w:rsidP="00627A0A">
      <w:pPr>
        <w:pStyle w:val="Zkladntext21"/>
      </w:pPr>
      <w:r>
        <w:t xml:space="preserve"> </w:t>
      </w:r>
    </w:p>
    <w:p w14:paraId="3A682CFB" w14:textId="4FACF40A" w:rsidR="006D03B0" w:rsidRDefault="006D03B0" w:rsidP="00F33330">
      <w:pPr>
        <w:pStyle w:val="Zkladntext21"/>
      </w:pPr>
    </w:p>
    <w:p w14:paraId="391B02DE" w14:textId="5C49E1B4" w:rsidR="00AA4467" w:rsidRDefault="00AA4467" w:rsidP="00F33330">
      <w:pPr>
        <w:pStyle w:val="Zkladntext21"/>
      </w:pPr>
    </w:p>
    <w:p w14:paraId="1964952D" w14:textId="77777777" w:rsidR="00AA4467" w:rsidRDefault="00AA4467" w:rsidP="00F33330">
      <w:pPr>
        <w:pStyle w:val="Zkladntext21"/>
      </w:pPr>
    </w:p>
    <w:p w14:paraId="49925E44" w14:textId="77777777" w:rsidR="00C51C48" w:rsidRDefault="00C51C48" w:rsidP="00F33330">
      <w:pPr>
        <w:pStyle w:val="Zkladntext21"/>
      </w:pPr>
      <w:r>
        <w:t>V súlade s plánmi ro</w:t>
      </w:r>
      <w:r w:rsidR="00F33330">
        <w:t>zvoja spoločnosti do budúcnosti</w:t>
      </w:r>
      <w:r>
        <w:t xml:space="preserve">  sme si </w:t>
      </w:r>
      <w:r w:rsidR="0070736D">
        <w:t xml:space="preserve">opätovne </w:t>
      </w:r>
      <w:r w:rsidR="00F33330">
        <w:t xml:space="preserve">potvrdili </w:t>
      </w:r>
      <w:r>
        <w:t>stan</w:t>
      </w:r>
      <w:r w:rsidR="00931D6B">
        <w:t>ov</w:t>
      </w:r>
      <w:r w:rsidR="00F33330">
        <w:t>ené</w:t>
      </w:r>
      <w:r>
        <w:t xml:space="preserve"> ciele:</w:t>
      </w:r>
    </w:p>
    <w:p w14:paraId="0F3742AE" w14:textId="77777777" w:rsidR="00C51C48" w:rsidRDefault="00C51C48" w:rsidP="00C51C48">
      <w:pPr>
        <w:pStyle w:val="Zkladntext21"/>
        <w:numPr>
          <w:ilvl w:val="0"/>
          <w:numId w:val="1"/>
        </w:numPr>
      </w:pPr>
      <w:r>
        <w:t>v oblasti predaja náradia a príslušenstva poskytova</w:t>
      </w:r>
      <w:r w:rsidR="000B290C">
        <w:t>ť</w:t>
      </w:r>
      <w:r>
        <w:t xml:space="preserve"> služby pre zákazníkov tak, aby sme vyhoveli kritériám, kladen</w:t>
      </w:r>
      <w:r w:rsidR="00E16437">
        <w:t>ý</w:t>
      </w:r>
      <w:r w:rsidR="00F169A1">
        <w:t xml:space="preserve">m na dodávateľov pre priemysel </w:t>
      </w:r>
    </w:p>
    <w:p w14:paraId="5605B6DF" w14:textId="77777777" w:rsidR="00F33330" w:rsidRDefault="00F33330" w:rsidP="00C51C48">
      <w:pPr>
        <w:pStyle w:val="Zkladntext21"/>
        <w:numPr>
          <w:ilvl w:val="0"/>
          <w:numId w:val="1"/>
        </w:numPr>
      </w:pPr>
      <w:r>
        <w:t xml:space="preserve">rozširovať, aktívne ponúkať tie činnosti, ktoré sú </w:t>
      </w:r>
      <w:r w:rsidR="00B96DDC">
        <w:t>spojené</w:t>
      </w:r>
      <w:r>
        <w:t xml:space="preserve"> s vyššou pridanou hodnotou a to je servisná a revízna činnosť, montáže vozidiel a dielenských  pracovísk, preberanie logistiky náradia</w:t>
      </w:r>
      <w:r w:rsidR="00F169A1">
        <w:t xml:space="preserve"> a OOPP</w:t>
      </w:r>
      <w:r>
        <w:t xml:space="preserve"> od zákazníka na nás,</w:t>
      </w:r>
      <w:r w:rsidR="00E16437">
        <w:t xml:space="preserve"> riešenie bezpečnostných projektov</w:t>
      </w:r>
    </w:p>
    <w:p w14:paraId="3445628D" w14:textId="77777777" w:rsidR="005A5CFF" w:rsidRDefault="00F169A1" w:rsidP="00C51C48">
      <w:pPr>
        <w:pStyle w:val="Zkladntext21"/>
        <w:numPr>
          <w:ilvl w:val="0"/>
          <w:numId w:val="1"/>
        </w:numPr>
      </w:pPr>
      <w:r>
        <w:t xml:space="preserve">rozvíjať projekt </w:t>
      </w:r>
      <w:r w:rsidR="005A5CFF">
        <w:t>nájomn</w:t>
      </w:r>
      <w:r>
        <w:t xml:space="preserve">ého systému </w:t>
      </w:r>
      <w:r w:rsidR="005A5CFF">
        <w:t xml:space="preserve"> inteligentn</w:t>
      </w:r>
      <w:r>
        <w:t>ých</w:t>
      </w:r>
      <w:r w:rsidR="005A5CFF">
        <w:t xml:space="preserve"> výdajn</w:t>
      </w:r>
      <w:r>
        <w:t>ých</w:t>
      </w:r>
      <w:r w:rsidR="005A5CFF">
        <w:t xml:space="preserve"> automat</w:t>
      </w:r>
      <w:r>
        <w:t>ov</w:t>
      </w:r>
      <w:r w:rsidR="005A5CFF">
        <w:t xml:space="preserve"> režijného materiálu</w:t>
      </w:r>
    </w:p>
    <w:p w14:paraId="64E29762" w14:textId="12D9A7F3" w:rsidR="00C51C48" w:rsidRDefault="00C51C48" w:rsidP="00C51C48">
      <w:pPr>
        <w:pStyle w:val="Zkladntext21"/>
        <w:numPr>
          <w:ilvl w:val="0"/>
          <w:numId w:val="1"/>
        </w:numPr>
      </w:pPr>
      <w:r>
        <w:t>v oblasti ekonomiky a hospodárenia optimalizovať skladové zásoby a dosiahnuť ich vyššiu obrátkovosť,</w:t>
      </w:r>
      <w:r w:rsidR="00E16437">
        <w:t xml:space="preserve"> resp. znížiť zásoby </w:t>
      </w:r>
      <w:r w:rsidR="00F169A1">
        <w:t>v servise a</w:t>
      </w:r>
      <w:r w:rsidR="00484E8F">
        <w:t> </w:t>
      </w:r>
      <w:r w:rsidR="00F169A1">
        <w:t>obchode</w:t>
      </w:r>
      <w:r w:rsidR="00484E8F">
        <w:t>, zohľadniac rastúce ceny vstupov</w:t>
      </w:r>
    </w:p>
    <w:p w14:paraId="63D67479" w14:textId="77777777" w:rsidR="00C51C48" w:rsidRDefault="00C51C48" w:rsidP="00C51C48">
      <w:pPr>
        <w:pStyle w:val="Zkladntext21"/>
        <w:numPr>
          <w:ilvl w:val="0"/>
          <w:numId w:val="1"/>
        </w:numPr>
      </w:pPr>
      <w:r>
        <w:t>v oblasti montáže - zariaďovania pojazdných dielní</w:t>
      </w:r>
      <w:r w:rsidR="00F33330">
        <w:t xml:space="preserve"> byť</w:t>
      </w:r>
      <w:r>
        <w:t xml:space="preserve"> lídrom na slovenskom trhu</w:t>
      </w:r>
      <w:r w:rsidR="00E16437">
        <w:t xml:space="preserve"> a aktívne vyhľadávať nové príležitosti na trhu</w:t>
      </w:r>
      <w:r>
        <w:t>.</w:t>
      </w:r>
      <w:r w:rsidR="00E16437">
        <w:t xml:space="preserve"> </w:t>
      </w:r>
      <w:r>
        <w:t xml:space="preserve"> </w:t>
      </w:r>
    </w:p>
    <w:p w14:paraId="353F390C" w14:textId="77777777" w:rsidR="00CB4D54" w:rsidRDefault="00CB4D54" w:rsidP="00C51C48">
      <w:pPr>
        <w:pStyle w:val="Zkladntext21"/>
        <w:numPr>
          <w:ilvl w:val="0"/>
          <w:numId w:val="1"/>
        </w:numPr>
      </w:pPr>
      <w:r>
        <w:t xml:space="preserve">prehodnotiť menej efektívne činnosti a zamerať sa na core business. </w:t>
      </w:r>
    </w:p>
    <w:p w14:paraId="557C5B33" w14:textId="77777777" w:rsidR="00C51C48" w:rsidRDefault="00C51C48" w:rsidP="00C51C48">
      <w:pPr>
        <w:pStyle w:val="Zkladntext21"/>
      </w:pPr>
    </w:p>
    <w:p w14:paraId="1EC38534" w14:textId="11A61836" w:rsidR="00C51C48" w:rsidRDefault="00C51C48" w:rsidP="00C51C48">
      <w:pPr>
        <w:pStyle w:val="Zkladntext21"/>
      </w:pPr>
      <w:r>
        <w:t>Spoločnosť nezaznamenala zvláštne výdaje na výskum</w:t>
      </w:r>
      <w:r w:rsidR="00946C78">
        <w:t>, technický rozvoj</w:t>
      </w:r>
      <w:r>
        <w:t xml:space="preserve"> a vývoj. Priebežne investuje do seminárov a vzdelávacích programov pre zamestnancov.</w:t>
      </w:r>
      <w:r w:rsidR="00F33330">
        <w:t xml:space="preserve"> </w:t>
      </w:r>
      <w:r w:rsidR="002163F1">
        <w:t xml:space="preserve"> </w:t>
      </w:r>
      <w:r w:rsidR="00276376">
        <w:t xml:space="preserve">Veľa vzdelávania sa presunulo do online prostredia. </w:t>
      </w:r>
      <w:r w:rsidR="000D4D2E">
        <w:t>V oblasti zamestnanosti plánuje zamestnávať efektívny počet zamestnancov pre svoje úlohy.</w:t>
      </w:r>
    </w:p>
    <w:p w14:paraId="4DD9CEEB" w14:textId="77777777" w:rsidR="00F57473" w:rsidRDefault="00F57473" w:rsidP="00C51C48">
      <w:pPr>
        <w:pStyle w:val="Zkladntext21"/>
      </w:pPr>
    </w:p>
    <w:p w14:paraId="37E3DB99" w14:textId="529D5757" w:rsidR="000D4D2E" w:rsidRDefault="000D4D2E" w:rsidP="00C51C48">
      <w:pPr>
        <w:pStyle w:val="Zkladntext21"/>
      </w:pPr>
      <w:r>
        <w:t xml:space="preserve">Spoločnosť pri svojej činnosti dbá na ochranu životného prostredia a dodržiava všetky zákonné požiadavky na jeho ochranu. </w:t>
      </w:r>
      <w:r w:rsidR="005935AD">
        <w:t>Do budúcnosti bude skúmať možnosti znižovania svojej energetickej náročnosti.</w:t>
      </w:r>
    </w:p>
    <w:p w14:paraId="3B6C4856" w14:textId="77777777" w:rsidR="00D74559" w:rsidRDefault="00D74559" w:rsidP="00627A0A">
      <w:pPr>
        <w:pStyle w:val="Zkladntext21"/>
        <w:ind w:firstLine="0"/>
        <w:rPr>
          <w:color w:val="FF0000"/>
        </w:rPr>
      </w:pPr>
    </w:p>
    <w:p w14:paraId="441FD738" w14:textId="77777777" w:rsidR="00CF6DD3" w:rsidRPr="00D74559" w:rsidRDefault="00E16437" w:rsidP="00CF6DD3">
      <w:pPr>
        <w:pStyle w:val="Zkladntext21"/>
      </w:pPr>
      <w:r w:rsidRPr="00D74559">
        <w:t xml:space="preserve">Aktuálna výška základného imania </w:t>
      </w:r>
      <w:r w:rsidR="00C71FA1" w:rsidRPr="00D74559">
        <w:t xml:space="preserve">spoločnosti </w:t>
      </w:r>
      <w:r w:rsidR="00CF6DD3" w:rsidRPr="00D74559">
        <w:t>TECHNIA, spol</w:t>
      </w:r>
      <w:r w:rsidR="009F5726">
        <w:t>.</w:t>
      </w:r>
      <w:r w:rsidR="00CF6DD3" w:rsidRPr="00D74559">
        <w:t xml:space="preserve"> s r.o.  je</w:t>
      </w:r>
      <w:r w:rsidRPr="00D74559">
        <w:t xml:space="preserve"> 33</w:t>
      </w:r>
      <w:r w:rsidR="006040ED" w:rsidRPr="00D74559">
        <w:t> </w:t>
      </w:r>
      <w:r w:rsidRPr="00D74559">
        <w:t>194</w:t>
      </w:r>
      <w:r w:rsidR="006040ED" w:rsidRPr="00D74559">
        <w:t>,-</w:t>
      </w:r>
      <w:r w:rsidRPr="00D74559">
        <w:t xml:space="preserve"> </w:t>
      </w:r>
      <w:r w:rsidR="006040ED" w:rsidRPr="00D74559">
        <w:t xml:space="preserve"> €. V</w:t>
      </w:r>
      <w:r w:rsidR="00CF6DD3" w:rsidRPr="00D74559">
        <w:t xml:space="preserve">ýška vkladu každého spoločníka </w:t>
      </w:r>
      <w:r w:rsidR="00436132" w:rsidRPr="00D74559">
        <w:t>je nasledovná:</w:t>
      </w:r>
    </w:p>
    <w:p w14:paraId="1490603B" w14:textId="77777777" w:rsidR="00CF6DD3" w:rsidRPr="00D74559" w:rsidRDefault="00CF6DD3" w:rsidP="00CF6DD3">
      <w:pPr>
        <w:ind w:left="390"/>
        <w:jc w:val="both"/>
        <w:rPr>
          <w:sz w:val="24"/>
        </w:rPr>
      </w:pPr>
    </w:p>
    <w:p w14:paraId="01C86598" w14:textId="77777777" w:rsidR="00CF6DD3" w:rsidRPr="00D74559" w:rsidRDefault="00CF6DD3" w:rsidP="00CF6DD3">
      <w:pPr>
        <w:ind w:left="390"/>
        <w:jc w:val="both"/>
        <w:rPr>
          <w:sz w:val="24"/>
        </w:rPr>
      </w:pPr>
      <w:r w:rsidRPr="00D74559">
        <w:rPr>
          <w:sz w:val="24"/>
        </w:rPr>
        <w:t>Ing. Peter Slávik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10 954,- €</w:t>
      </w:r>
      <w:r w:rsidR="00D40E54"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7FEE277F" w14:textId="77777777" w:rsidR="00CF6DD3" w:rsidRPr="00D74559" w:rsidRDefault="00CF6DD3" w:rsidP="00CF6DD3">
      <w:pPr>
        <w:ind w:firstLine="390"/>
        <w:jc w:val="both"/>
        <w:rPr>
          <w:sz w:val="24"/>
        </w:rPr>
      </w:pPr>
    </w:p>
    <w:p w14:paraId="6E6E2494" w14:textId="77777777" w:rsidR="00CF6DD3" w:rsidRPr="00D74559" w:rsidRDefault="00CF6DD3" w:rsidP="00CF6DD3">
      <w:pPr>
        <w:ind w:firstLine="390"/>
        <w:jc w:val="both"/>
        <w:rPr>
          <w:sz w:val="24"/>
        </w:rPr>
      </w:pPr>
      <w:r w:rsidRPr="00D74559">
        <w:rPr>
          <w:sz w:val="24"/>
        </w:rPr>
        <w:t>Ing. Peter Stín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10 954,- €</w:t>
      </w:r>
      <w:r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127E32D6" w14:textId="77777777" w:rsidR="00CF6DD3" w:rsidRPr="00D74559" w:rsidRDefault="00CF6DD3" w:rsidP="00CF6DD3">
      <w:pPr>
        <w:ind w:firstLine="390"/>
        <w:jc w:val="both"/>
        <w:rPr>
          <w:sz w:val="24"/>
        </w:rPr>
      </w:pPr>
    </w:p>
    <w:p w14:paraId="0E70F2F8" w14:textId="77777777" w:rsidR="00CF6DD3" w:rsidRPr="00D74559" w:rsidRDefault="00CF6DD3" w:rsidP="00CF6DD3">
      <w:pPr>
        <w:ind w:firstLine="390"/>
        <w:jc w:val="both"/>
        <w:rPr>
          <w:sz w:val="24"/>
        </w:rPr>
      </w:pPr>
      <w:r w:rsidRPr="00D74559">
        <w:rPr>
          <w:sz w:val="24"/>
        </w:rPr>
        <w:t>Ing. Róbert Szabó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11 286,- €</w:t>
      </w:r>
      <w:r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1E25C28D" w14:textId="77777777" w:rsidR="00CF6DD3" w:rsidRDefault="00CF6DD3" w:rsidP="006040ED">
      <w:pPr>
        <w:pStyle w:val="Zkladntext21"/>
        <w:ind w:firstLine="0"/>
      </w:pPr>
    </w:p>
    <w:p w14:paraId="29A56661" w14:textId="3E03CA2B" w:rsidR="00E66BE4" w:rsidRDefault="00555B1F" w:rsidP="00627A0A">
      <w:pPr>
        <w:pStyle w:val="Zkladntext21"/>
      </w:pPr>
      <w:r>
        <w:t xml:space="preserve">  </w:t>
      </w:r>
      <w:r w:rsidR="00155677" w:rsidRPr="009C69E1">
        <w:t>Spoločnosť</w:t>
      </w:r>
      <w:r w:rsidR="00155677">
        <w:t xml:space="preserve"> T</w:t>
      </w:r>
      <w:r w:rsidR="002B672C">
        <w:t>ECHNIA</w:t>
      </w:r>
      <w:r w:rsidR="00155677">
        <w:t xml:space="preserve"> nemala k 31.12.20</w:t>
      </w:r>
      <w:r w:rsidR="00276376">
        <w:t>2</w:t>
      </w:r>
      <w:r w:rsidR="005935AD">
        <w:t>2</w:t>
      </w:r>
      <w:r w:rsidR="00155677">
        <w:t xml:space="preserve"> žiadnu organizačnú zložku v</w:t>
      </w:r>
      <w:r w:rsidR="00CD0E6F">
        <w:t> </w:t>
      </w:r>
      <w:r w:rsidR="00155677">
        <w:t>zahraničí</w:t>
      </w:r>
      <w:r w:rsidR="00CD0E6F">
        <w:t>.</w:t>
      </w:r>
    </w:p>
    <w:p w14:paraId="495551D5" w14:textId="77777777" w:rsidR="00627A0A" w:rsidRDefault="00627A0A" w:rsidP="00627A0A">
      <w:pPr>
        <w:pStyle w:val="Zkladntext21"/>
      </w:pPr>
    </w:p>
    <w:p w14:paraId="693133DD" w14:textId="78C3BEA0" w:rsidR="006040ED" w:rsidRDefault="00E66BE4" w:rsidP="005C682E">
      <w:pPr>
        <w:pStyle w:val="Zkladntext"/>
        <w:ind w:firstLine="708"/>
      </w:pPr>
      <w:r w:rsidRPr="00DD02B2">
        <w:t>Hospodárenie spol</w:t>
      </w:r>
      <w:r w:rsidR="002163F1" w:rsidRPr="00DD02B2">
        <w:t>očn</w:t>
      </w:r>
      <w:r w:rsidR="002B672C" w:rsidRPr="00DD02B2">
        <w:t>osti TECHNIA</w:t>
      </w:r>
      <w:r w:rsidR="006040ED" w:rsidRPr="00DD02B2">
        <w:t xml:space="preserve"> bolo v roku 20</w:t>
      </w:r>
      <w:r w:rsidR="00276376">
        <w:t>2</w:t>
      </w:r>
      <w:r w:rsidR="005935AD">
        <w:t>2</w:t>
      </w:r>
      <w:r w:rsidRPr="00DD02B2">
        <w:t xml:space="preserve"> ziskové. Spoločnosť dosiahla </w:t>
      </w:r>
      <w:r w:rsidRPr="009F5794">
        <w:t xml:space="preserve">obrat vo </w:t>
      </w:r>
      <w:r w:rsidRPr="008C764B">
        <w:t xml:space="preserve">výške </w:t>
      </w:r>
      <w:r w:rsidR="008C764B" w:rsidRPr="008C764B">
        <w:t>7,128</w:t>
      </w:r>
      <w:r w:rsidRPr="008C764B">
        <w:t xml:space="preserve"> mil. </w:t>
      </w:r>
      <w:r w:rsidR="006040ED" w:rsidRPr="008C764B">
        <w:t>€</w:t>
      </w:r>
      <w:r w:rsidRPr="008C764B">
        <w:t xml:space="preserve">  a čistý zisk po zdanení vo výške </w:t>
      </w:r>
      <w:r w:rsidR="00627A0A" w:rsidRPr="008C764B">
        <w:t xml:space="preserve"> </w:t>
      </w:r>
      <w:r w:rsidR="008C764B" w:rsidRPr="008C764B">
        <w:t>323</w:t>
      </w:r>
      <w:r w:rsidR="00007D46" w:rsidRPr="008C764B">
        <w:t xml:space="preserve"> </w:t>
      </w:r>
      <w:r w:rsidR="006040ED" w:rsidRPr="008C764B">
        <w:t>tis. €</w:t>
      </w:r>
      <w:r w:rsidRPr="008C764B">
        <w:t xml:space="preserve"> .</w:t>
      </w:r>
      <w:r w:rsidRPr="00DE4B8F">
        <w:t xml:space="preserve">  </w:t>
      </w:r>
      <w:r w:rsidR="00931E5F" w:rsidRPr="00DE4B8F">
        <w:t>O</w:t>
      </w:r>
      <w:r w:rsidR="005C682E" w:rsidRPr="00DE4B8F">
        <w:t xml:space="preserve">pravné položky </w:t>
      </w:r>
      <w:r w:rsidRPr="00DE4B8F">
        <w:t xml:space="preserve">na </w:t>
      </w:r>
      <w:r w:rsidRPr="004E177D">
        <w:t xml:space="preserve">zásoby </w:t>
      </w:r>
      <w:r w:rsidR="00627A0A" w:rsidRPr="004E177D">
        <w:t xml:space="preserve">sa </w:t>
      </w:r>
      <w:r w:rsidR="00484E8F" w:rsidRPr="004E177D">
        <w:t>z</w:t>
      </w:r>
      <w:r w:rsidR="004E177D" w:rsidRPr="004E177D">
        <w:t>níž</w:t>
      </w:r>
      <w:r w:rsidR="00484E8F" w:rsidRPr="004E177D">
        <w:t>ili</w:t>
      </w:r>
      <w:r w:rsidR="005C682E" w:rsidRPr="004E177D">
        <w:t xml:space="preserve"> v</w:t>
      </w:r>
      <w:r w:rsidR="00627A0A" w:rsidRPr="004E177D">
        <w:t>oči</w:t>
      </w:r>
      <w:r w:rsidR="005C682E" w:rsidRPr="004E177D">
        <w:t> predchádzajúc</w:t>
      </w:r>
      <w:r w:rsidR="00627A0A" w:rsidRPr="004E177D">
        <w:t>emu</w:t>
      </w:r>
      <w:r w:rsidR="00627A0A" w:rsidRPr="000737E4">
        <w:t xml:space="preserve"> obdobiu</w:t>
      </w:r>
      <w:r w:rsidR="005C682E" w:rsidRPr="000737E4">
        <w:t>.</w:t>
      </w:r>
      <w:r w:rsidR="005C682E" w:rsidRPr="005C682E">
        <w:t xml:space="preserve"> </w:t>
      </w:r>
      <w:r w:rsidRPr="005C682E">
        <w:t xml:space="preserve"> </w:t>
      </w:r>
    </w:p>
    <w:p w14:paraId="1F9F9D2C" w14:textId="77777777" w:rsidR="000D4D2E" w:rsidRPr="005C682E" w:rsidRDefault="000D4D2E" w:rsidP="005C682E">
      <w:pPr>
        <w:pStyle w:val="Zkladntext"/>
        <w:ind w:firstLine="708"/>
      </w:pPr>
    </w:p>
    <w:p w14:paraId="495D6C70" w14:textId="227DCE87" w:rsidR="00E66BE4" w:rsidRPr="005C682E" w:rsidRDefault="00436132" w:rsidP="005C682E">
      <w:pPr>
        <w:pStyle w:val="Zkladntext"/>
        <w:ind w:firstLine="708"/>
      </w:pPr>
      <w:r w:rsidRPr="005C682E">
        <w:t xml:space="preserve">Tvorba </w:t>
      </w:r>
      <w:r w:rsidR="00594675" w:rsidRPr="005C682E">
        <w:t xml:space="preserve"> obratu a zisku</w:t>
      </w:r>
      <w:r w:rsidR="00AA53FB" w:rsidRPr="005C682E">
        <w:t xml:space="preserve"> bol</w:t>
      </w:r>
      <w:r w:rsidR="00D426FC" w:rsidRPr="005C682E">
        <w:t>i</w:t>
      </w:r>
      <w:r w:rsidR="00AA53FB" w:rsidRPr="005C682E">
        <w:t xml:space="preserve"> </w:t>
      </w:r>
      <w:r w:rsidR="00562FE8" w:rsidRPr="005C682E">
        <w:t xml:space="preserve">oproti predchádzajúcemu roku </w:t>
      </w:r>
      <w:r w:rsidR="00484E8F">
        <w:t>vyššie</w:t>
      </w:r>
      <w:r w:rsidR="00DF6020">
        <w:t xml:space="preserve">. </w:t>
      </w:r>
      <w:r w:rsidR="00627A0A">
        <w:t xml:space="preserve"> </w:t>
      </w:r>
    </w:p>
    <w:p w14:paraId="2015DB28" w14:textId="77777777" w:rsidR="006D03B0" w:rsidRDefault="006D03B0" w:rsidP="005C682E">
      <w:pPr>
        <w:pStyle w:val="Zkladntext21"/>
      </w:pPr>
    </w:p>
    <w:p w14:paraId="0185588A" w14:textId="77777777" w:rsidR="00562FE8" w:rsidRDefault="00E66BE4" w:rsidP="005C682E">
      <w:pPr>
        <w:pStyle w:val="Zkladntext21"/>
      </w:pPr>
      <w:r w:rsidRPr="005C682E">
        <w:t xml:space="preserve">Priebeh ročnej výšky obratu  ukazuje </w:t>
      </w:r>
      <w:r w:rsidRPr="004D3EB7">
        <w:t>graf č.1, priebeh výšky zisku – graf č.2.</w:t>
      </w:r>
    </w:p>
    <w:p w14:paraId="73A252CA" w14:textId="77777777" w:rsidR="009F590A" w:rsidRDefault="009F590A" w:rsidP="005C682E">
      <w:pPr>
        <w:pStyle w:val="Zkladntext21"/>
      </w:pPr>
    </w:p>
    <w:p w14:paraId="354EF31D" w14:textId="77BF4D48" w:rsidR="006C42BD" w:rsidRDefault="009F590A" w:rsidP="006C42BD">
      <w:pPr>
        <w:pStyle w:val="Zkladntext21"/>
      </w:pPr>
      <w:r>
        <w:t>Po ukončení účtovného obdobia roka 20</w:t>
      </w:r>
      <w:r w:rsidR="00276376">
        <w:t>2</w:t>
      </w:r>
      <w:r w:rsidR="005935AD">
        <w:t>2</w:t>
      </w:r>
      <w:r>
        <w:t xml:space="preserve"> </w:t>
      </w:r>
      <w:r w:rsidR="006C42BD">
        <w:t>nenastala udalosť osobitného významu, týkajúca sa fungovania spoločnosti.</w:t>
      </w:r>
    </w:p>
    <w:p w14:paraId="727FF023" w14:textId="77777777" w:rsidR="009F5794" w:rsidRDefault="009F5794" w:rsidP="006C42BD">
      <w:pPr>
        <w:pStyle w:val="Zkladntext21"/>
      </w:pPr>
    </w:p>
    <w:p w14:paraId="30D17BEC" w14:textId="521A6D5E" w:rsidR="009F590A" w:rsidRPr="005C682E" w:rsidRDefault="006C42BD" w:rsidP="005C682E">
      <w:pPr>
        <w:pStyle w:val="Zkladntext21"/>
      </w:pPr>
      <w:r>
        <w:t>V čase zverejnenia tejto výročnej správy</w:t>
      </w:r>
      <w:r w:rsidR="005935AD">
        <w:t xml:space="preserve"> stále pretrváva vojnový konflikt na Ukrajine</w:t>
      </w:r>
      <w:r w:rsidR="00484E8F">
        <w:t xml:space="preserve">. </w:t>
      </w:r>
      <w:r>
        <w:t xml:space="preserve"> </w:t>
      </w:r>
      <w:r w:rsidR="00484E8F">
        <w:t>Dosahy tohto</w:t>
      </w:r>
      <w:r w:rsidR="005935AD">
        <w:t xml:space="preserve">, dnes už vleklého </w:t>
      </w:r>
      <w:r w:rsidR="00484E8F">
        <w:t xml:space="preserve"> vojenského konfliktu </w:t>
      </w:r>
      <w:r w:rsidR="00190F47">
        <w:t>sú momentálne neodhadnuteľné</w:t>
      </w:r>
      <w:r w:rsidR="005935AD">
        <w:t xml:space="preserve">. </w:t>
      </w:r>
      <w:r w:rsidR="00190F47">
        <w:t>Spolu s </w:t>
      </w:r>
      <w:r w:rsidR="005935AD">
        <w:t>vysokou</w:t>
      </w:r>
      <w:r w:rsidR="00190F47">
        <w:t xml:space="preserve"> infláciou a  energetickou krízou to spôsobuje, </w:t>
      </w:r>
      <w:r w:rsidR="0004637E">
        <w:t xml:space="preserve"> že priemyselná výroba na Slovensku sa v roku 202</w:t>
      </w:r>
      <w:r w:rsidR="005935AD">
        <w:t>3</w:t>
      </w:r>
      <w:r w:rsidR="00276376">
        <w:t xml:space="preserve"> </w:t>
      </w:r>
      <w:r w:rsidR="00190F47">
        <w:t>bude správa</w:t>
      </w:r>
      <w:r w:rsidR="00BE70C1">
        <w:t>ť nepredvídateľne</w:t>
      </w:r>
      <w:r w:rsidR="005935AD">
        <w:t xml:space="preserve">. </w:t>
      </w:r>
      <w:r w:rsidR="0004637E">
        <w:t xml:space="preserve"> </w:t>
      </w:r>
      <w:r w:rsidR="00BE70C1">
        <w:t>Je zrejmé, že aj n</w:t>
      </w:r>
      <w:r w:rsidR="0004637E">
        <w:t>a hospodárenie spoločnosti TECHNIA</w:t>
      </w:r>
      <w:r>
        <w:t xml:space="preserve"> </w:t>
      </w:r>
      <w:r w:rsidR="0004637E">
        <w:t>budú mať tieto faktory vplyv</w:t>
      </w:r>
      <w:r>
        <w:t>, ktorý sa momentálne nedá vyčísliť</w:t>
      </w:r>
      <w:r w:rsidR="0004637E">
        <w:t>. Úlohou manažmentu bude situáciu sledovať a prijímať všetky možné kroky na prekonanie tohto obdobia.</w:t>
      </w:r>
      <w:r w:rsidR="00680DC0">
        <w:t xml:space="preserve"> Z dostupných informácií sme presvedčení, že z dlhodobej perspektívy je spoločnosť schopná nepretržite pokračovať v činnosti. </w:t>
      </w:r>
    </w:p>
    <w:p w14:paraId="6F8BE526" w14:textId="77777777" w:rsidR="006D03B0" w:rsidRDefault="006D03B0" w:rsidP="005C682E">
      <w:pPr>
        <w:pStyle w:val="Zkladntext21"/>
      </w:pPr>
    </w:p>
    <w:p w14:paraId="64E2C988" w14:textId="4123D2C5" w:rsidR="00562FE8" w:rsidRPr="002C6CBA" w:rsidRDefault="000764EB" w:rsidP="005C682E">
      <w:pPr>
        <w:pStyle w:val="Zkladntext21"/>
      </w:pPr>
      <w:r w:rsidRPr="002C6CBA">
        <w:t xml:space="preserve">Vedenie spoločnosti navrhuje </w:t>
      </w:r>
      <w:r w:rsidR="002D59F3" w:rsidRPr="002C6CBA">
        <w:t> čistý zisk za rok 20</w:t>
      </w:r>
      <w:r w:rsidR="00B53ED9">
        <w:t>2</w:t>
      </w:r>
      <w:r w:rsidR="005935AD">
        <w:t>2</w:t>
      </w:r>
      <w:r w:rsidR="002D59F3" w:rsidRPr="002C6CBA">
        <w:t xml:space="preserve"> ponechať v p</w:t>
      </w:r>
      <w:r w:rsidR="000B290C" w:rsidRPr="002C6CBA">
        <w:t>lnej výške ako nerozdelený zisk.</w:t>
      </w:r>
    </w:p>
    <w:p w14:paraId="6B5A4171" w14:textId="77777777" w:rsidR="004433CE" w:rsidRDefault="004433CE" w:rsidP="005C682E">
      <w:pPr>
        <w:pStyle w:val="Zkladntext21"/>
        <w:rPr>
          <w:color w:val="00B0F0"/>
        </w:rPr>
      </w:pPr>
    </w:p>
    <w:p w14:paraId="008D807E" w14:textId="20677FF4" w:rsidR="006D03B0" w:rsidRDefault="006D03B0" w:rsidP="005C682E">
      <w:pPr>
        <w:pStyle w:val="Zkladntext21"/>
        <w:rPr>
          <w:color w:val="00B0F0"/>
        </w:rPr>
      </w:pPr>
    </w:p>
    <w:p w14:paraId="5F60717C" w14:textId="11EE907F" w:rsidR="002B5815" w:rsidRDefault="002B5815" w:rsidP="005C682E">
      <w:pPr>
        <w:pStyle w:val="Zkladntext21"/>
        <w:rPr>
          <w:color w:val="00B0F0"/>
        </w:rPr>
      </w:pPr>
    </w:p>
    <w:p w14:paraId="082A0193" w14:textId="4E8B2909" w:rsidR="002B5815" w:rsidRDefault="002B5815" w:rsidP="005C682E">
      <w:pPr>
        <w:pStyle w:val="Zkladntext21"/>
        <w:rPr>
          <w:color w:val="00B0F0"/>
        </w:rPr>
      </w:pPr>
    </w:p>
    <w:p w14:paraId="4BB226CB" w14:textId="0C872280" w:rsidR="002B5815" w:rsidRDefault="002B5815" w:rsidP="005C682E">
      <w:pPr>
        <w:pStyle w:val="Zkladntext21"/>
        <w:rPr>
          <w:color w:val="00B0F0"/>
        </w:rPr>
      </w:pPr>
    </w:p>
    <w:p w14:paraId="3743396E" w14:textId="28FEFBE4" w:rsidR="002B5815" w:rsidRDefault="002B5815" w:rsidP="005C682E">
      <w:pPr>
        <w:pStyle w:val="Zkladntext21"/>
        <w:rPr>
          <w:color w:val="00B0F0"/>
        </w:rPr>
      </w:pPr>
    </w:p>
    <w:p w14:paraId="591225E1" w14:textId="28441097" w:rsidR="002B5815" w:rsidRDefault="002B5815" w:rsidP="005C682E">
      <w:pPr>
        <w:pStyle w:val="Zkladntext21"/>
        <w:rPr>
          <w:color w:val="00B0F0"/>
        </w:rPr>
      </w:pPr>
    </w:p>
    <w:p w14:paraId="563D4141" w14:textId="06FD30A3" w:rsidR="002B5815" w:rsidRDefault="002B5815" w:rsidP="005C682E">
      <w:pPr>
        <w:pStyle w:val="Zkladntext21"/>
        <w:rPr>
          <w:color w:val="00B0F0"/>
        </w:rPr>
      </w:pPr>
    </w:p>
    <w:p w14:paraId="3A3F7E69" w14:textId="30E14788" w:rsidR="002B5815" w:rsidRDefault="002B5815" w:rsidP="005C682E">
      <w:pPr>
        <w:pStyle w:val="Zkladntext21"/>
        <w:rPr>
          <w:color w:val="00B0F0"/>
        </w:rPr>
      </w:pPr>
    </w:p>
    <w:p w14:paraId="4D81E786" w14:textId="0B9BE596" w:rsidR="002B5815" w:rsidRDefault="002B5815" w:rsidP="005C682E">
      <w:pPr>
        <w:pStyle w:val="Zkladntext21"/>
        <w:rPr>
          <w:color w:val="00B0F0"/>
        </w:rPr>
      </w:pPr>
    </w:p>
    <w:p w14:paraId="76C3602A" w14:textId="404D1FB2" w:rsidR="002B5815" w:rsidRDefault="002B5815" w:rsidP="005C682E">
      <w:pPr>
        <w:pStyle w:val="Zkladntext21"/>
        <w:rPr>
          <w:color w:val="00B0F0"/>
        </w:rPr>
      </w:pPr>
    </w:p>
    <w:p w14:paraId="69C5D3FE" w14:textId="6562996D" w:rsidR="002B5815" w:rsidRDefault="002B5815" w:rsidP="005C682E">
      <w:pPr>
        <w:pStyle w:val="Zkladntext21"/>
        <w:rPr>
          <w:color w:val="00B0F0"/>
        </w:rPr>
      </w:pPr>
    </w:p>
    <w:p w14:paraId="12A4E8DB" w14:textId="5B85CF81" w:rsidR="002B5815" w:rsidRDefault="002B5815" w:rsidP="005C682E">
      <w:pPr>
        <w:pStyle w:val="Zkladntext21"/>
        <w:rPr>
          <w:color w:val="00B0F0"/>
        </w:rPr>
      </w:pPr>
    </w:p>
    <w:p w14:paraId="37767FAD" w14:textId="580CD455" w:rsidR="002B5815" w:rsidRDefault="002B5815" w:rsidP="005C682E">
      <w:pPr>
        <w:pStyle w:val="Zkladntext21"/>
        <w:rPr>
          <w:color w:val="00B0F0"/>
        </w:rPr>
      </w:pPr>
    </w:p>
    <w:p w14:paraId="7F3A9B77" w14:textId="066B153A" w:rsidR="002B5815" w:rsidRDefault="002B5815" w:rsidP="005C682E">
      <w:pPr>
        <w:pStyle w:val="Zkladntext21"/>
        <w:rPr>
          <w:color w:val="00B0F0"/>
        </w:rPr>
      </w:pPr>
    </w:p>
    <w:p w14:paraId="551A0240" w14:textId="61D52338" w:rsidR="002B5815" w:rsidRDefault="002B5815" w:rsidP="005C682E">
      <w:pPr>
        <w:pStyle w:val="Zkladntext21"/>
        <w:rPr>
          <w:color w:val="00B0F0"/>
        </w:rPr>
      </w:pPr>
    </w:p>
    <w:p w14:paraId="48B5109B" w14:textId="654AEE69" w:rsidR="002B5815" w:rsidRDefault="002B5815" w:rsidP="005C682E">
      <w:pPr>
        <w:pStyle w:val="Zkladntext21"/>
        <w:rPr>
          <w:color w:val="00B0F0"/>
        </w:rPr>
      </w:pPr>
    </w:p>
    <w:p w14:paraId="06A925C3" w14:textId="221A67BC" w:rsidR="002B5815" w:rsidRDefault="002B5815" w:rsidP="005C682E">
      <w:pPr>
        <w:pStyle w:val="Zkladntext21"/>
        <w:rPr>
          <w:color w:val="00B0F0"/>
        </w:rPr>
      </w:pPr>
    </w:p>
    <w:p w14:paraId="6A0A4C1E" w14:textId="083A31CD" w:rsidR="002B5815" w:rsidRDefault="002B5815" w:rsidP="005C682E">
      <w:pPr>
        <w:pStyle w:val="Zkladntext21"/>
        <w:rPr>
          <w:color w:val="00B0F0"/>
        </w:rPr>
      </w:pPr>
    </w:p>
    <w:p w14:paraId="19CAE25F" w14:textId="175B051F" w:rsidR="002B5815" w:rsidRDefault="002B5815" w:rsidP="005C682E">
      <w:pPr>
        <w:pStyle w:val="Zkladntext21"/>
        <w:rPr>
          <w:color w:val="00B0F0"/>
        </w:rPr>
      </w:pPr>
    </w:p>
    <w:p w14:paraId="19E028FE" w14:textId="4FA25B7C" w:rsidR="002B5815" w:rsidRDefault="002B5815" w:rsidP="005C682E">
      <w:pPr>
        <w:pStyle w:val="Zkladntext21"/>
        <w:rPr>
          <w:color w:val="00B0F0"/>
        </w:rPr>
      </w:pPr>
    </w:p>
    <w:p w14:paraId="2BE8B85D" w14:textId="19F59244" w:rsidR="002B5815" w:rsidRDefault="002B5815" w:rsidP="005C682E">
      <w:pPr>
        <w:pStyle w:val="Zkladntext21"/>
        <w:rPr>
          <w:color w:val="00B0F0"/>
        </w:rPr>
      </w:pPr>
    </w:p>
    <w:p w14:paraId="7CF9034E" w14:textId="7800C7E9" w:rsidR="002B5815" w:rsidRDefault="002B5815" w:rsidP="005C682E">
      <w:pPr>
        <w:pStyle w:val="Zkladntext21"/>
        <w:rPr>
          <w:color w:val="00B0F0"/>
        </w:rPr>
      </w:pPr>
    </w:p>
    <w:p w14:paraId="51022A28" w14:textId="5B182BC1" w:rsidR="002B5815" w:rsidRDefault="002B5815" w:rsidP="005C682E">
      <w:pPr>
        <w:pStyle w:val="Zkladntext21"/>
        <w:rPr>
          <w:color w:val="00B0F0"/>
        </w:rPr>
      </w:pPr>
    </w:p>
    <w:p w14:paraId="4953622E" w14:textId="1EEA5B1A" w:rsidR="002B5815" w:rsidRDefault="002B5815" w:rsidP="005C682E">
      <w:pPr>
        <w:pStyle w:val="Zkladntext21"/>
        <w:rPr>
          <w:color w:val="00B0F0"/>
        </w:rPr>
      </w:pPr>
    </w:p>
    <w:p w14:paraId="1FB5A680" w14:textId="0B0D97F4" w:rsidR="002B5815" w:rsidRDefault="002B5815" w:rsidP="005C682E">
      <w:pPr>
        <w:pStyle w:val="Zkladntext21"/>
        <w:rPr>
          <w:color w:val="00B0F0"/>
        </w:rPr>
      </w:pPr>
    </w:p>
    <w:p w14:paraId="0E48C540" w14:textId="18C3EF5C" w:rsidR="002B5815" w:rsidRDefault="002B5815" w:rsidP="005C682E">
      <w:pPr>
        <w:pStyle w:val="Zkladntext21"/>
        <w:rPr>
          <w:color w:val="00B0F0"/>
        </w:rPr>
      </w:pPr>
    </w:p>
    <w:p w14:paraId="2FC25E5C" w14:textId="4EAAC344" w:rsidR="002B5815" w:rsidRDefault="002B5815" w:rsidP="005C682E">
      <w:pPr>
        <w:pStyle w:val="Zkladntext21"/>
        <w:rPr>
          <w:color w:val="00B0F0"/>
        </w:rPr>
      </w:pPr>
    </w:p>
    <w:p w14:paraId="0811EB5D" w14:textId="327EF23A" w:rsidR="002B5815" w:rsidRDefault="002B5815" w:rsidP="005C682E">
      <w:pPr>
        <w:pStyle w:val="Zkladntext21"/>
        <w:rPr>
          <w:color w:val="00B0F0"/>
        </w:rPr>
      </w:pPr>
    </w:p>
    <w:p w14:paraId="4B1F71B0" w14:textId="105945E1" w:rsidR="002B5815" w:rsidRDefault="002B5815" w:rsidP="005C682E">
      <w:pPr>
        <w:pStyle w:val="Zkladntext21"/>
        <w:rPr>
          <w:color w:val="00B0F0"/>
        </w:rPr>
      </w:pPr>
    </w:p>
    <w:p w14:paraId="4BDA9384" w14:textId="1B5A136F" w:rsidR="002B5815" w:rsidRDefault="002B5815" w:rsidP="005C682E">
      <w:pPr>
        <w:pStyle w:val="Zkladntext21"/>
        <w:rPr>
          <w:color w:val="00B0F0"/>
        </w:rPr>
      </w:pPr>
    </w:p>
    <w:p w14:paraId="69A8530D" w14:textId="77777777" w:rsidR="002B5815" w:rsidRDefault="002B5815" w:rsidP="005C682E">
      <w:pPr>
        <w:pStyle w:val="Zkladntext21"/>
        <w:rPr>
          <w:color w:val="00B0F0"/>
        </w:rPr>
      </w:pPr>
    </w:p>
    <w:p w14:paraId="4F871FBD" w14:textId="77777777" w:rsidR="006D03B0" w:rsidRDefault="006D03B0" w:rsidP="005C682E">
      <w:pPr>
        <w:pStyle w:val="Zkladntext21"/>
        <w:rPr>
          <w:color w:val="00B0F0"/>
        </w:rPr>
      </w:pPr>
    </w:p>
    <w:p w14:paraId="6A3462D0" w14:textId="77777777" w:rsidR="002B5815" w:rsidRDefault="002B5815" w:rsidP="002B5815">
      <w:pPr>
        <w:pStyle w:val="Zkladntext21"/>
      </w:pPr>
    </w:p>
    <w:p w14:paraId="356C0960" w14:textId="687BA0CA" w:rsidR="002B5815" w:rsidRDefault="002B5815" w:rsidP="002B5815">
      <w:pPr>
        <w:pStyle w:val="Zkladntext21"/>
      </w:pPr>
    </w:p>
    <w:p w14:paraId="69D45938" w14:textId="126FB282" w:rsidR="00AD6CC9" w:rsidRDefault="00AD6CC9" w:rsidP="002B5815">
      <w:pPr>
        <w:pStyle w:val="Zkladntext21"/>
      </w:pPr>
    </w:p>
    <w:p w14:paraId="621FCDB0" w14:textId="7922B612" w:rsidR="00AD6CC9" w:rsidRDefault="00AD6CC9" w:rsidP="002B5815">
      <w:pPr>
        <w:pStyle w:val="Zkladntext21"/>
      </w:pPr>
    </w:p>
    <w:p w14:paraId="43AFC846" w14:textId="49A30975" w:rsidR="00AD6CC9" w:rsidRDefault="00AD6CC9" w:rsidP="002B5815">
      <w:pPr>
        <w:pStyle w:val="Zkladntext21"/>
      </w:pPr>
    </w:p>
    <w:p w14:paraId="0EAEBA27" w14:textId="3F6F448B" w:rsidR="00AD6CC9" w:rsidRDefault="00912555" w:rsidP="002B5815">
      <w:pPr>
        <w:pStyle w:val="Zkladntext21"/>
      </w:pPr>
      <w:r>
        <w:rPr>
          <w:noProof/>
        </w:rPr>
        <w:lastRenderedPageBreak/>
        <w:drawing>
          <wp:inline distT="0" distB="0" distL="0" distR="0" wp14:anchorId="2AA56350" wp14:editId="6E359879">
            <wp:extent cx="5760720" cy="3515995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670994BD-6363-64D4-3C87-4C5D2D34EF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033BB87" w14:textId="4FB381DC" w:rsidR="00AD6CC9" w:rsidRDefault="00912555" w:rsidP="002B5815">
      <w:pPr>
        <w:pStyle w:val="Zkladntext21"/>
      </w:pPr>
      <w:r w:rsidRPr="00365524">
        <w:rPr>
          <w:b/>
          <w:i/>
        </w:rPr>
        <w:t>Graf č. 1</w:t>
      </w:r>
    </w:p>
    <w:p w14:paraId="38F27F29" w14:textId="2680BC4C" w:rsidR="00AD6CC9" w:rsidRDefault="00AD6CC9" w:rsidP="002B5815">
      <w:pPr>
        <w:pStyle w:val="Zkladntext21"/>
      </w:pPr>
    </w:p>
    <w:p w14:paraId="6F485277" w14:textId="3DB36D6B" w:rsidR="006D03B0" w:rsidRPr="00365524" w:rsidRDefault="006D03B0" w:rsidP="00365524">
      <w:pPr>
        <w:pStyle w:val="Zkladntext21"/>
      </w:pPr>
    </w:p>
    <w:p w14:paraId="29E8FD6C" w14:textId="490E9694" w:rsidR="00AD6CC9" w:rsidRPr="00365524" w:rsidRDefault="00912555" w:rsidP="00365524">
      <w:pPr>
        <w:ind w:firstLine="720"/>
        <w:jc w:val="right"/>
        <w:rPr>
          <w:b/>
          <w:i/>
        </w:rPr>
      </w:pPr>
      <w:r>
        <w:rPr>
          <w:noProof/>
        </w:rPr>
        <w:drawing>
          <wp:inline distT="0" distB="0" distL="0" distR="0" wp14:anchorId="465D1F7A" wp14:editId="0095BCBE">
            <wp:extent cx="5760720" cy="4076911"/>
            <wp:effectExtent l="0" t="0" r="0" b="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963C9742-781F-118E-0889-05538F9A314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109BA56" w14:textId="505965E7" w:rsidR="00AD6CC9" w:rsidRDefault="00AD6CC9" w:rsidP="009F590A">
      <w:pPr>
        <w:rPr>
          <w:b/>
          <w:sz w:val="32"/>
          <w:u w:val="single"/>
        </w:rPr>
      </w:pPr>
    </w:p>
    <w:p w14:paraId="73259685" w14:textId="77777777" w:rsidR="00AD6CC9" w:rsidRDefault="00AD6CC9" w:rsidP="00AD6CC9">
      <w:pPr>
        <w:rPr>
          <w:b/>
          <w:i/>
          <w:sz w:val="16"/>
          <w:szCs w:val="16"/>
        </w:rPr>
      </w:pPr>
    </w:p>
    <w:p w14:paraId="040C573E" w14:textId="27F93F1E" w:rsidR="00AD6CC9" w:rsidRPr="00912555" w:rsidRDefault="00AD6CC9" w:rsidP="00912555">
      <w:pPr>
        <w:pStyle w:val="Zkladntext21"/>
        <w:rPr>
          <w:b/>
          <w:i/>
        </w:rPr>
      </w:pPr>
      <w:r w:rsidRPr="00365524">
        <w:rPr>
          <w:b/>
          <w:i/>
        </w:rPr>
        <w:t xml:space="preserve"> Graf č. 2</w:t>
      </w:r>
    </w:p>
    <w:p w14:paraId="6E3DCB23" w14:textId="53A6ED48" w:rsidR="00AD6CC9" w:rsidRPr="00912555" w:rsidRDefault="00AD6CC9" w:rsidP="00912555">
      <w:pPr>
        <w:pStyle w:val="Zkladntext21"/>
        <w:rPr>
          <w:b/>
          <w:i/>
        </w:rPr>
      </w:pPr>
    </w:p>
    <w:p w14:paraId="45E9CED4" w14:textId="031B2B31" w:rsidR="00AD6CC9" w:rsidRDefault="00AD6CC9" w:rsidP="009F590A">
      <w:pPr>
        <w:rPr>
          <w:b/>
          <w:sz w:val="32"/>
          <w:u w:val="single"/>
        </w:rPr>
      </w:pPr>
    </w:p>
    <w:p w14:paraId="15F5990F" w14:textId="77777777" w:rsidR="00B53ED9" w:rsidRDefault="00B53ED9" w:rsidP="009F590A">
      <w:pPr>
        <w:rPr>
          <w:b/>
          <w:sz w:val="32"/>
          <w:u w:val="single"/>
        </w:rPr>
      </w:pPr>
    </w:p>
    <w:p w14:paraId="75A75EB0" w14:textId="77777777" w:rsidR="00627A0A" w:rsidRDefault="009F590A" w:rsidP="009F590A">
      <w:pPr>
        <w:rPr>
          <w:b/>
          <w:sz w:val="32"/>
          <w:szCs w:val="32"/>
          <w:u w:val="single"/>
        </w:rPr>
      </w:pPr>
      <w:r>
        <w:rPr>
          <w:b/>
          <w:sz w:val="32"/>
          <w:u w:val="single"/>
        </w:rPr>
        <w:t>IV.</w:t>
      </w:r>
      <w:r>
        <w:rPr>
          <w:sz w:val="32"/>
          <w:u w:val="single"/>
        </w:rPr>
        <w:t xml:space="preserve"> </w:t>
      </w:r>
      <w:r w:rsidR="00F0449F">
        <w:rPr>
          <w:sz w:val="32"/>
          <w:u w:val="single"/>
        </w:rPr>
        <w:t>Ekonomické ukazovatele v časovom rade</w:t>
      </w:r>
    </w:p>
    <w:tbl>
      <w:tblPr>
        <w:tblW w:w="134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60"/>
        <w:gridCol w:w="166"/>
        <w:gridCol w:w="1469"/>
        <w:gridCol w:w="222"/>
        <w:gridCol w:w="1020"/>
        <w:gridCol w:w="200"/>
        <w:gridCol w:w="980"/>
        <w:gridCol w:w="240"/>
      </w:tblGrid>
      <w:tr w:rsidR="00814C14" w:rsidRPr="00814C14" w14:paraId="19B24B8D" w14:textId="77777777" w:rsidTr="003821C0">
        <w:trPr>
          <w:trHeight w:val="255"/>
        </w:trPr>
        <w:tc>
          <w:tcPr>
            <w:tcW w:w="9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869F8" w14:textId="77777777" w:rsidR="00814C14" w:rsidRPr="00814C14" w:rsidRDefault="00814C14" w:rsidP="00814C14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1573" w14:textId="77777777" w:rsidR="00814C14" w:rsidRPr="00814C14" w:rsidRDefault="00814C14" w:rsidP="00814C14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1CC1F" w14:textId="77777777" w:rsidR="00814C14" w:rsidRPr="00814C14" w:rsidRDefault="00814C14" w:rsidP="00814C14">
            <w:pPr>
              <w:rPr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097F4" w14:textId="77777777" w:rsidR="00814C14" w:rsidRPr="00814C14" w:rsidRDefault="00814C14" w:rsidP="00814C14">
            <w:pPr>
              <w:rPr>
                <w:lang w:eastAsia="sk-SK"/>
              </w:rPr>
            </w:pPr>
          </w:p>
        </w:tc>
      </w:tr>
      <w:tr w:rsidR="00512E91" w:rsidRPr="00512E91" w14:paraId="6F61C74B" w14:textId="77777777" w:rsidTr="003821C0">
        <w:trPr>
          <w:gridAfter w:val="1"/>
          <w:wAfter w:w="240" w:type="dxa"/>
          <w:trHeight w:val="246"/>
        </w:trPr>
        <w:tc>
          <w:tcPr>
            <w:tcW w:w="9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0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20"/>
              <w:gridCol w:w="1180"/>
              <w:gridCol w:w="1180"/>
              <w:gridCol w:w="1180"/>
              <w:gridCol w:w="760"/>
            </w:tblGrid>
            <w:tr w:rsidR="003821C0" w:rsidRPr="003821C0" w14:paraId="7EF46BCF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34D1DED" w14:textId="767A9700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81CC7D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8EA483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A22E9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2A1F03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</w:tr>
            <w:tr w:rsidR="003821C0" w:rsidRPr="003821C0" w14:paraId="24F4F250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1D8ED79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1AE570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0F984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D12939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275BAD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</w:tr>
            <w:tr w:rsidR="003821C0" w:rsidRPr="003821C0" w14:paraId="6B27E457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00A148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38262B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1CFF63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7E428B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BB692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</w:tr>
            <w:tr w:rsidR="003821C0" w:rsidRPr="003821C0" w14:paraId="174EEC98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6FCD9F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Ekonomické ukazovatele: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303BE2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2022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760EF6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2021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28E69C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2020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23BE79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130B8976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D74561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u w:val="singl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u w:val="singl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8D82F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E6FB3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3FC4D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6E785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F6D9913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A51E0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Rentabilita vlastného kapitálu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7EBCAE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20,97%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191E87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13,78%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B4E72E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7,17%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583C9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67CB2469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96582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(HV za účt.obdobie / Vlastné imanie) *100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C0996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8BD1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0BAEB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3A90A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4FE0C7F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40CBA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D0A02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9CC8B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CCF86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3A00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1B8104B4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323E9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97707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C2174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04431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8F38C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3D384106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9E36E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Rentabilita tržieb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ACD04D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4,54%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BFDD0A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3,46%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8F6B8C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2,11%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1DCC6D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008910B8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234B5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(HV za účt.obdobie / Obrat) *100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0DF90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16A89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4F04D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79B7B2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17921350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53094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97EFF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DDAFC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AD742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4EF17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B2B31FA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FB969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CBFC7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A209A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58EEA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C89C9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2E1AAD2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932B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Doba obratu zásob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8B69B9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49,46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63D6D7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63,72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35E108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54,12 dní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06AB2D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66E5E9D1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633372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(Zásoby / Obrat) *360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B991A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167DF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EAC6E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DCFD1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12F89E9E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47D2F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741D1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8E299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DE854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AD007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22BF6ECE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E9D9C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53B07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A54F3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DC111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87CC9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0E743DAE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0A9B0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Doba obratu pohľadávok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EAD668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65,06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300C5B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71,32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56B7DB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57,61 dní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D81A42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5199604E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6EFEA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(Krátko + dlhodobé pohľadávky / Obrat) *360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2CEAB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36683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48129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FE0F2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0147124F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106F4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89893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6243C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CEC44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4C4D8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12E90264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96012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B6B4D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45987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F7713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C000B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03F5DB9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0D84D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Doba obratu záväzkov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AE86D2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77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770825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108 dní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8055F9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70 dní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6F05D3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4131F20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FB558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(Cudzie zdroje / Obrat ) * 360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0CF54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2AB1C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F42632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6A177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6FE8F67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9DE1D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EEFA4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0486EE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B92C1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DCF061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33BB4FF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D05E4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BD8703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F140EE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549ED6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5E504F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4ADF1196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9B93B8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7EE810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998F11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1276B1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600CFD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65D744E0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B292D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B90D4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3FA40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8479B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3DF46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2EF39054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7A3D9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Ukazovateľ krízy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987E48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1,02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312FC7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1,01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02B1CD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1,54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6BBB0C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12104030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F4BF9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 xml:space="preserve">(Vlastné imanie / Cudzie zdorje ) 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67760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27A06B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41F35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218C4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1BA0467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7B3F9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4348A3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468BA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694C5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3171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9DE6B02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47D9F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814D4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7E0B8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8E4F5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86365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381C9D06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BC24A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Stupeň zadĺženia-štruktúry zdojov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D747D4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98,00%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EB6116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120,12%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F8775C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64,84%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07F3B0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0C2F45EA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C0D33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(Cudzie zdorje / Vlastné imanie ) * 100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7384E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BE53E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A6AC4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2BD8F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33AEA909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99CEE5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A2D31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8950D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EFB52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06747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0B45455C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9793C3" w14:textId="77777777" w:rsidR="003821C0" w:rsidRPr="003821C0" w:rsidRDefault="003821C0" w:rsidP="003821C0">
                  <w:pPr>
                    <w:jc w:val="center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0C8359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17A934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C2E863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59F628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6C5289B9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82926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Celková likvidita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36FA77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181,11%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33960C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176,22%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103D00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214,62%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00FF65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13586F3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7A7BB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(Obežné aktíva / Krátkodobé záväzky +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E8D88C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C84E20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69DE3E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7FC858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61213E54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6EDD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 xml:space="preserve"> Krátkodobé úvery ) * 100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F6D67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F504DF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C8D3FA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78E620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69759543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60FB26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8FCA74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56A254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9E305A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1E39B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</w:p>
              </w:tc>
            </w:tr>
            <w:tr w:rsidR="003821C0" w:rsidRPr="003821C0" w14:paraId="7411938C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EC1104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55B2F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EEEB7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D8C58A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1EF7B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5722FE57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5655E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Čistý pracovný kapital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2B2683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1 149 856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13905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1 029 891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A54EF5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978 747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D2D42F" w14:textId="77777777" w:rsidR="003821C0" w:rsidRPr="003821C0" w:rsidRDefault="003821C0" w:rsidP="003821C0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EA0D62D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8445C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(Obežný majetok - Krátkodobé záväzky -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55B3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389C0D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C7877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A5043F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42F0310D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456EC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 xml:space="preserve"> Krátkodobé úvery - ČR)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B716B2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EE54B2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342D0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B103EC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7D94479D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6A208" w14:textId="77777777" w:rsidR="003821C0" w:rsidRPr="003821C0" w:rsidRDefault="003821C0" w:rsidP="003821C0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D2CC60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F72C9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762254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3821C0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0FAE09" w14:textId="77777777" w:rsidR="003821C0" w:rsidRPr="003821C0" w:rsidRDefault="003821C0" w:rsidP="003821C0">
                  <w:pPr>
                    <w:rPr>
                      <w:rFonts w:ascii="Arial CE" w:hAnsi="Arial CE" w:cs="Arial CE"/>
                      <w:lang w:eastAsia="sk-SK"/>
                    </w:rPr>
                  </w:pPr>
                </w:p>
              </w:tc>
            </w:tr>
            <w:tr w:rsidR="003821C0" w:rsidRPr="003821C0" w14:paraId="6A3911F5" w14:textId="77777777" w:rsidTr="003821C0">
              <w:trPr>
                <w:trHeight w:val="264"/>
              </w:trPr>
              <w:tc>
                <w:tcPr>
                  <w:tcW w:w="4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8C42A7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E5DACE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07FE61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6BEA9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7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D10C4" w14:textId="77777777" w:rsidR="003821C0" w:rsidRPr="003821C0" w:rsidRDefault="003821C0" w:rsidP="003821C0">
                  <w:pPr>
                    <w:rPr>
                      <w:lang w:eastAsia="sk-SK"/>
                    </w:rPr>
                  </w:pPr>
                </w:p>
              </w:tc>
            </w:tr>
          </w:tbl>
          <w:p w14:paraId="680926E1" w14:textId="77777777" w:rsidR="00512E91" w:rsidRPr="00512E91" w:rsidRDefault="00512E91" w:rsidP="00512E91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56A98" w14:textId="77777777" w:rsidR="00512E91" w:rsidRPr="00512E91" w:rsidRDefault="00512E91" w:rsidP="00512E91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70F6E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AA01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</w:tr>
      <w:tr w:rsidR="00512E91" w:rsidRPr="00512E91" w14:paraId="151A709C" w14:textId="77777777" w:rsidTr="003821C0">
        <w:trPr>
          <w:gridAfter w:val="1"/>
          <w:wAfter w:w="240" w:type="dxa"/>
          <w:trHeight w:val="246"/>
        </w:trPr>
        <w:tc>
          <w:tcPr>
            <w:tcW w:w="9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9FE7F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51B17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09BD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5CF8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</w:tr>
    </w:tbl>
    <w:p w14:paraId="325ED455" w14:textId="77777777" w:rsidR="00454EBC" w:rsidRDefault="00454EBC" w:rsidP="00794109">
      <w:pPr>
        <w:jc w:val="center"/>
        <w:rPr>
          <w:b/>
          <w:sz w:val="32"/>
          <w:szCs w:val="32"/>
          <w:u w:val="single"/>
        </w:rPr>
      </w:pPr>
    </w:p>
    <w:p w14:paraId="7B049B8A" w14:textId="77777777" w:rsidR="00454EBC" w:rsidRDefault="00454EBC" w:rsidP="00794109">
      <w:pPr>
        <w:jc w:val="center"/>
        <w:rPr>
          <w:b/>
          <w:sz w:val="32"/>
          <w:szCs w:val="32"/>
          <w:u w:val="single"/>
        </w:rPr>
      </w:pPr>
    </w:p>
    <w:p w14:paraId="7ACFF517" w14:textId="2D90164C" w:rsidR="00454EBC" w:rsidRDefault="00454EBC" w:rsidP="006C42BD">
      <w:pPr>
        <w:rPr>
          <w:b/>
          <w:sz w:val="32"/>
          <w:szCs w:val="32"/>
          <w:u w:val="single"/>
        </w:rPr>
      </w:pPr>
    </w:p>
    <w:p w14:paraId="0BB426FF" w14:textId="77777777" w:rsidR="00680DC0" w:rsidRDefault="00680DC0" w:rsidP="006C42BD">
      <w:pPr>
        <w:rPr>
          <w:b/>
          <w:sz w:val="32"/>
          <w:szCs w:val="32"/>
          <w:u w:val="single"/>
        </w:rPr>
      </w:pPr>
    </w:p>
    <w:p w14:paraId="16FA6C38" w14:textId="77777777" w:rsidR="00794109" w:rsidRPr="00794109" w:rsidRDefault="00794109" w:rsidP="00794109">
      <w:pPr>
        <w:jc w:val="center"/>
        <w:rPr>
          <w:b/>
          <w:sz w:val="32"/>
          <w:szCs w:val="32"/>
          <w:u w:val="single"/>
        </w:rPr>
      </w:pPr>
      <w:r w:rsidRPr="00794109">
        <w:rPr>
          <w:b/>
          <w:sz w:val="32"/>
          <w:szCs w:val="32"/>
          <w:u w:val="single"/>
        </w:rPr>
        <w:t xml:space="preserve">V. Pozvánka na valné </w:t>
      </w:r>
      <w:r w:rsidR="002B672C">
        <w:rPr>
          <w:b/>
          <w:sz w:val="32"/>
          <w:szCs w:val="32"/>
          <w:u w:val="single"/>
        </w:rPr>
        <w:t>zhromaždenie spoločnosti TECHNIA,</w:t>
      </w:r>
      <w:r w:rsidR="00AA64B1">
        <w:rPr>
          <w:b/>
          <w:sz w:val="32"/>
          <w:szCs w:val="32"/>
          <w:u w:val="single"/>
        </w:rPr>
        <w:t xml:space="preserve">   </w:t>
      </w:r>
      <w:r w:rsidRPr="00794109">
        <w:rPr>
          <w:b/>
          <w:sz w:val="32"/>
          <w:szCs w:val="32"/>
          <w:u w:val="single"/>
        </w:rPr>
        <w:t xml:space="preserve"> </w:t>
      </w:r>
      <w:r w:rsidR="002B672C">
        <w:rPr>
          <w:b/>
          <w:sz w:val="32"/>
          <w:szCs w:val="32"/>
          <w:u w:val="single"/>
        </w:rPr>
        <w:t xml:space="preserve">spol. </w:t>
      </w:r>
      <w:r w:rsidRPr="00794109">
        <w:rPr>
          <w:b/>
          <w:sz w:val="32"/>
          <w:szCs w:val="32"/>
          <w:u w:val="single"/>
        </w:rPr>
        <w:t>s</w:t>
      </w:r>
      <w:r w:rsidR="002B672C">
        <w:rPr>
          <w:b/>
          <w:sz w:val="32"/>
          <w:szCs w:val="32"/>
          <w:u w:val="single"/>
        </w:rPr>
        <w:t xml:space="preserve"> </w:t>
      </w:r>
      <w:r w:rsidRPr="00794109">
        <w:rPr>
          <w:b/>
          <w:sz w:val="32"/>
          <w:szCs w:val="32"/>
          <w:u w:val="single"/>
        </w:rPr>
        <w:t xml:space="preserve">r.o. </w:t>
      </w:r>
      <w:r>
        <w:rPr>
          <w:b/>
          <w:sz w:val="32"/>
          <w:szCs w:val="32"/>
          <w:u w:val="single"/>
        </w:rPr>
        <w:t xml:space="preserve"> </w:t>
      </w:r>
    </w:p>
    <w:p w14:paraId="2016535F" w14:textId="77777777" w:rsidR="00794109" w:rsidRDefault="00794109" w:rsidP="00794109">
      <w:pPr>
        <w:rPr>
          <w:sz w:val="28"/>
        </w:rPr>
      </w:pPr>
    </w:p>
    <w:p w14:paraId="138931BD" w14:textId="77777777" w:rsidR="00794109" w:rsidRDefault="00794109" w:rsidP="00794109">
      <w:pPr>
        <w:rPr>
          <w:sz w:val="24"/>
        </w:rPr>
      </w:pPr>
    </w:p>
    <w:p w14:paraId="766C1F17" w14:textId="77777777" w:rsidR="00E31338" w:rsidRDefault="00E31338" w:rsidP="00E31338">
      <w:pPr>
        <w:rPr>
          <w:sz w:val="24"/>
        </w:rPr>
      </w:pPr>
    </w:p>
    <w:p w14:paraId="2CF1B256" w14:textId="77777777" w:rsidR="00E31338" w:rsidRDefault="00E31338" w:rsidP="00E31338">
      <w:pPr>
        <w:ind w:firstLine="708"/>
        <w:rPr>
          <w:sz w:val="24"/>
        </w:rPr>
      </w:pPr>
      <w:r>
        <w:rPr>
          <w:sz w:val="24"/>
        </w:rPr>
        <w:t xml:space="preserve">Konatelia spoločnosti TECHIA, spol. s r.o. so sídlom v Nových Zámkoch, Komárňanská cesta 72, IČO : 31410936, zapísanej v obchodnom registri Okresného súdu Nitra vo vložke č. 1045/A, oddiel: Sro, zvolávajú spoločníkov na </w:t>
      </w:r>
    </w:p>
    <w:p w14:paraId="4F53662E" w14:textId="77777777" w:rsidR="00E31338" w:rsidRDefault="00E31338" w:rsidP="00E31338">
      <w:pPr>
        <w:ind w:firstLine="708"/>
        <w:rPr>
          <w:sz w:val="24"/>
        </w:rPr>
      </w:pPr>
    </w:p>
    <w:p w14:paraId="4D83E3DA" w14:textId="77777777" w:rsidR="00E31338" w:rsidRDefault="00E31338" w:rsidP="00E31338">
      <w:pPr>
        <w:jc w:val="center"/>
        <w:rPr>
          <w:b/>
          <w:sz w:val="24"/>
        </w:rPr>
      </w:pPr>
      <w:r>
        <w:rPr>
          <w:b/>
          <w:sz w:val="24"/>
        </w:rPr>
        <w:t>riadne valné zhromaždenie,</w:t>
      </w:r>
    </w:p>
    <w:p w14:paraId="57C906AC" w14:textId="77777777" w:rsidR="00E31338" w:rsidRDefault="00E31338" w:rsidP="00E31338">
      <w:pPr>
        <w:jc w:val="center"/>
        <w:rPr>
          <w:sz w:val="24"/>
        </w:rPr>
      </w:pPr>
    </w:p>
    <w:p w14:paraId="5611E493" w14:textId="2B68858E" w:rsidR="00E31338" w:rsidRDefault="00E31338" w:rsidP="00E31338">
      <w:pPr>
        <w:rPr>
          <w:sz w:val="24"/>
        </w:rPr>
      </w:pPr>
      <w:r>
        <w:rPr>
          <w:sz w:val="24"/>
        </w:rPr>
        <w:t xml:space="preserve">ktoré sa uskutoční dňa </w:t>
      </w:r>
      <w:r w:rsidR="00912555">
        <w:rPr>
          <w:sz w:val="24"/>
        </w:rPr>
        <w:t>14</w:t>
      </w:r>
      <w:r>
        <w:rPr>
          <w:sz w:val="24"/>
        </w:rPr>
        <w:t>.4.202</w:t>
      </w:r>
      <w:r w:rsidR="00912555">
        <w:rPr>
          <w:sz w:val="24"/>
        </w:rPr>
        <w:t>3</w:t>
      </w:r>
      <w:r>
        <w:rPr>
          <w:sz w:val="24"/>
        </w:rPr>
        <w:t xml:space="preserve"> v Nových Zámkoch, Komárňanská cesta č. 72, so začiatkom o   9.00 hod.</w:t>
      </w:r>
    </w:p>
    <w:p w14:paraId="077AD16B" w14:textId="77777777" w:rsidR="00E31338" w:rsidRDefault="00E31338" w:rsidP="00E31338">
      <w:pPr>
        <w:rPr>
          <w:sz w:val="24"/>
        </w:rPr>
      </w:pPr>
    </w:p>
    <w:p w14:paraId="0DC0AC92" w14:textId="77777777" w:rsidR="00E31338" w:rsidRDefault="00E31338" w:rsidP="00E31338">
      <w:pPr>
        <w:rPr>
          <w:sz w:val="24"/>
        </w:rPr>
      </w:pPr>
      <w:r>
        <w:rPr>
          <w:sz w:val="24"/>
        </w:rPr>
        <w:t>Navrhovaný program:</w:t>
      </w:r>
    </w:p>
    <w:p w14:paraId="33A92772" w14:textId="77777777" w:rsidR="00E31338" w:rsidRDefault="00E31338" w:rsidP="00E31338">
      <w:pPr>
        <w:rPr>
          <w:sz w:val="24"/>
        </w:rPr>
      </w:pPr>
    </w:p>
    <w:p w14:paraId="7B5B020C" w14:textId="77777777" w:rsidR="00E31338" w:rsidRDefault="00E31338" w:rsidP="00E31338">
      <w:pPr>
        <w:rPr>
          <w:sz w:val="24"/>
        </w:rPr>
      </w:pPr>
      <w:r>
        <w:rPr>
          <w:sz w:val="24"/>
        </w:rPr>
        <w:t>1, Otvorenie, voľba orgánov VZ</w:t>
      </w:r>
    </w:p>
    <w:p w14:paraId="6D6A8B0E" w14:textId="01D5AF55" w:rsidR="00E31338" w:rsidRDefault="00E31338" w:rsidP="00E31338">
      <w:pPr>
        <w:rPr>
          <w:sz w:val="24"/>
        </w:rPr>
      </w:pPr>
      <w:r>
        <w:rPr>
          <w:sz w:val="24"/>
        </w:rPr>
        <w:t>2, Schválenie účtovnej závierky a výročnej správy za rok 202</w:t>
      </w:r>
      <w:r w:rsidR="00912555">
        <w:rPr>
          <w:sz w:val="24"/>
        </w:rPr>
        <w:t>2</w:t>
      </w:r>
    </w:p>
    <w:p w14:paraId="2B658C4D" w14:textId="77777777" w:rsidR="00E31338" w:rsidRDefault="00E31338" w:rsidP="00E31338">
      <w:pPr>
        <w:rPr>
          <w:sz w:val="24"/>
        </w:rPr>
      </w:pPr>
      <w:r>
        <w:rPr>
          <w:sz w:val="24"/>
        </w:rPr>
        <w:t>3, Rôzne</w:t>
      </w:r>
    </w:p>
    <w:p w14:paraId="71C43552" w14:textId="77777777" w:rsidR="00E31338" w:rsidRDefault="00E31338" w:rsidP="00E31338">
      <w:pPr>
        <w:rPr>
          <w:sz w:val="24"/>
        </w:rPr>
      </w:pPr>
    </w:p>
    <w:p w14:paraId="0F3E7258" w14:textId="77777777" w:rsidR="00E31338" w:rsidRDefault="00E31338" w:rsidP="00E31338">
      <w:pPr>
        <w:rPr>
          <w:sz w:val="24"/>
        </w:rPr>
      </w:pPr>
    </w:p>
    <w:p w14:paraId="69B54EA4" w14:textId="77777777" w:rsidR="00E31338" w:rsidRDefault="00E31338" w:rsidP="00E31338">
      <w:pPr>
        <w:rPr>
          <w:sz w:val="24"/>
        </w:rPr>
      </w:pPr>
    </w:p>
    <w:p w14:paraId="15D023A3" w14:textId="2A82144E" w:rsidR="00E31338" w:rsidRDefault="00E31338" w:rsidP="00E31338">
      <w:pPr>
        <w:rPr>
          <w:sz w:val="24"/>
        </w:rPr>
      </w:pPr>
      <w:r>
        <w:rPr>
          <w:sz w:val="24"/>
        </w:rPr>
        <w:t>V Nových Zámkoch, 2</w:t>
      </w:r>
      <w:r w:rsidR="00BB2D8A">
        <w:rPr>
          <w:sz w:val="24"/>
        </w:rPr>
        <w:t>0</w:t>
      </w:r>
      <w:r>
        <w:rPr>
          <w:sz w:val="24"/>
        </w:rPr>
        <w:t>.3.2</w:t>
      </w:r>
      <w:r w:rsidR="00997C42">
        <w:rPr>
          <w:sz w:val="24"/>
        </w:rPr>
        <w:t>02</w:t>
      </w:r>
      <w:r w:rsidR="00912555">
        <w:rPr>
          <w:sz w:val="24"/>
        </w:rPr>
        <w:t>3</w:t>
      </w:r>
    </w:p>
    <w:p w14:paraId="72CEB1BB" w14:textId="77777777" w:rsidR="008A4BD7" w:rsidRDefault="008A4BD7" w:rsidP="00E31338">
      <w:pPr>
        <w:rPr>
          <w:sz w:val="28"/>
        </w:rPr>
      </w:pPr>
    </w:p>
    <w:p w14:paraId="6B3F48CA" w14:textId="7C054FAE" w:rsidR="00E31338" w:rsidRDefault="00E31338" w:rsidP="00E31338">
      <w:pPr>
        <w:rPr>
          <w:rFonts w:ascii="Arial" w:hAnsi="Arial" w:cs="Arial"/>
          <w:sz w:val="24"/>
        </w:rPr>
      </w:pPr>
      <w:r>
        <w:rPr>
          <w:sz w:val="28"/>
        </w:rPr>
        <w:t xml:space="preserve">Ing. Peter Slávik , v.r.           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 Ing. Peter Stín, v.r.             </w:t>
      </w:r>
    </w:p>
    <w:p w14:paraId="194CBF5F" w14:textId="4880D2C1" w:rsidR="00563EEC" w:rsidRDefault="00563EEC" w:rsidP="009F1CA6">
      <w:pPr>
        <w:pStyle w:val="Zkladntext21"/>
        <w:ind w:firstLine="0"/>
        <w:rPr>
          <w:color w:val="FF00FF"/>
        </w:rPr>
      </w:pPr>
    </w:p>
    <w:p w14:paraId="30565D41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7C4453DC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6452298A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3F106E79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746ADB8A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42753731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25D32898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30C9283C" w14:textId="7E8545F2" w:rsidR="009F38E2" w:rsidRDefault="009F38E2" w:rsidP="009F1CA6">
      <w:pPr>
        <w:pStyle w:val="Zkladntext21"/>
        <w:ind w:firstLine="0"/>
        <w:rPr>
          <w:color w:val="FF00FF"/>
        </w:rPr>
      </w:pPr>
    </w:p>
    <w:p w14:paraId="59D94E39" w14:textId="009ABD8C" w:rsidR="008A4BD7" w:rsidRDefault="008A4BD7" w:rsidP="009F1CA6">
      <w:pPr>
        <w:pStyle w:val="Zkladntext21"/>
        <w:ind w:firstLine="0"/>
        <w:rPr>
          <w:color w:val="FF00FF"/>
        </w:rPr>
      </w:pPr>
    </w:p>
    <w:p w14:paraId="4B66595C" w14:textId="307EEC6D" w:rsidR="008A4BD7" w:rsidRDefault="008A4BD7" w:rsidP="009F1CA6">
      <w:pPr>
        <w:pStyle w:val="Zkladntext21"/>
        <w:ind w:firstLine="0"/>
        <w:rPr>
          <w:color w:val="FF00FF"/>
        </w:rPr>
      </w:pPr>
    </w:p>
    <w:p w14:paraId="1040D3EA" w14:textId="220E61F8" w:rsidR="008A4BD7" w:rsidRDefault="008A4BD7" w:rsidP="009F1CA6">
      <w:pPr>
        <w:pStyle w:val="Zkladntext21"/>
        <w:ind w:firstLine="0"/>
        <w:rPr>
          <w:color w:val="FF00FF"/>
        </w:rPr>
      </w:pPr>
    </w:p>
    <w:p w14:paraId="1CD13625" w14:textId="2116F51F" w:rsidR="008A4BD7" w:rsidRDefault="008A4BD7" w:rsidP="009F1CA6">
      <w:pPr>
        <w:pStyle w:val="Zkladntext21"/>
        <w:ind w:firstLine="0"/>
        <w:rPr>
          <w:color w:val="FF00FF"/>
        </w:rPr>
      </w:pPr>
    </w:p>
    <w:p w14:paraId="1B3155B0" w14:textId="77777777" w:rsidR="008A4BD7" w:rsidRDefault="008A4BD7" w:rsidP="009F1CA6">
      <w:pPr>
        <w:pStyle w:val="Zkladntext21"/>
        <w:ind w:firstLine="0"/>
        <w:rPr>
          <w:color w:val="FF00FF"/>
        </w:rPr>
      </w:pPr>
    </w:p>
    <w:p w14:paraId="3019578C" w14:textId="760013D2" w:rsidR="009F38E2" w:rsidRPr="00A82C94" w:rsidRDefault="00A82C94" w:rsidP="009F1CA6">
      <w:pPr>
        <w:pStyle w:val="Zkladntext21"/>
        <w:ind w:firstLine="0"/>
      </w:pPr>
      <w:r w:rsidRPr="00A82C94">
        <w:t>V Nových Zámkoch</w:t>
      </w:r>
      <w:r w:rsidRPr="004B760D">
        <w:t xml:space="preserve">, </w:t>
      </w:r>
      <w:r w:rsidR="00AB4AFD">
        <w:t>2</w:t>
      </w:r>
      <w:r w:rsidR="008A4BD7">
        <w:t>8</w:t>
      </w:r>
      <w:r w:rsidRPr="004B760D">
        <w:t>.</w:t>
      </w:r>
      <w:r w:rsidR="004D3EB7">
        <w:t>3.</w:t>
      </w:r>
      <w:r w:rsidRPr="004B760D">
        <w:t>20</w:t>
      </w:r>
      <w:r w:rsidR="00DF6020">
        <w:t>2</w:t>
      </w:r>
      <w:r w:rsidR="008A4BD7">
        <w:t>3</w:t>
      </w:r>
    </w:p>
    <w:p w14:paraId="57404FDA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59444EA9" w14:textId="77777777" w:rsidR="00BB7787" w:rsidRDefault="00BB7787" w:rsidP="00204168">
      <w:pPr>
        <w:rPr>
          <w:b/>
          <w:sz w:val="32"/>
          <w:szCs w:val="32"/>
          <w:u w:val="single"/>
        </w:rPr>
      </w:pPr>
    </w:p>
    <w:p w14:paraId="2C8A9BE3" w14:textId="77777777" w:rsidR="00204168" w:rsidRPr="002C6CBA" w:rsidRDefault="00204168" w:rsidP="00204168">
      <w:pPr>
        <w:jc w:val="right"/>
        <w:rPr>
          <w:sz w:val="28"/>
        </w:rPr>
      </w:pPr>
      <w:r w:rsidRPr="002C6CBA">
        <w:rPr>
          <w:sz w:val="28"/>
        </w:rPr>
        <w:t xml:space="preserve">                      Ing. Peter Stín                          </w:t>
      </w:r>
    </w:p>
    <w:p w14:paraId="5C8B1BEB" w14:textId="77777777" w:rsidR="00204168" w:rsidRPr="002C6CBA" w:rsidRDefault="00204168" w:rsidP="00204168">
      <w:pPr>
        <w:pStyle w:val="Zkladntext21"/>
        <w:jc w:val="right"/>
        <w:rPr>
          <w:sz w:val="28"/>
        </w:rPr>
      </w:pPr>
      <w:r w:rsidRPr="002C6CBA">
        <w:rPr>
          <w:sz w:val="28"/>
        </w:rPr>
        <w:t>konateľ spoločnosti</w:t>
      </w:r>
    </w:p>
    <w:sectPr w:rsidR="00204168" w:rsidRPr="002C6CBA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A8402" w14:textId="77777777" w:rsidR="00C554C9" w:rsidRDefault="00C554C9">
      <w:r>
        <w:separator/>
      </w:r>
    </w:p>
  </w:endnote>
  <w:endnote w:type="continuationSeparator" w:id="0">
    <w:p w14:paraId="35C6DB61" w14:textId="77777777" w:rsidR="00C554C9" w:rsidRDefault="00C55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2B755" w14:textId="77777777" w:rsidR="0047546E" w:rsidRDefault="0047546E">
    <w:pPr>
      <w:pStyle w:val="Pta"/>
    </w:pPr>
    <w:r w:rsidRPr="00A7255E">
      <w:tab/>
      <w:t xml:space="preserve">- </w:t>
    </w:r>
    <w:r w:rsidRPr="00A7255E">
      <w:fldChar w:fldCharType="begin"/>
    </w:r>
    <w:r w:rsidRPr="00A7255E">
      <w:instrText xml:space="preserve"> PAGE </w:instrText>
    </w:r>
    <w:r w:rsidRPr="00A7255E">
      <w:fldChar w:fldCharType="separate"/>
    </w:r>
    <w:r>
      <w:rPr>
        <w:noProof/>
      </w:rPr>
      <w:t>16</w:t>
    </w:r>
    <w:r w:rsidRPr="00A7255E">
      <w:fldChar w:fldCharType="end"/>
    </w:r>
    <w:r w:rsidRPr="00A7255E"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380FD" w14:textId="77777777" w:rsidR="00C554C9" w:rsidRDefault="00C554C9">
      <w:r>
        <w:separator/>
      </w:r>
    </w:p>
  </w:footnote>
  <w:footnote w:type="continuationSeparator" w:id="0">
    <w:p w14:paraId="713FB67E" w14:textId="77777777" w:rsidR="00C554C9" w:rsidRDefault="00C554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31050" w14:textId="77777777" w:rsidR="0047546E" w:rsidRDefault="00000000">
    <w:pPr>
      <w:pStyle w:val="Hlavika"/>
    </w:pPr>
    <w:r>
      <w:rPr>
        <w:noProof/>
        <w:lang w:val="cs-CZ"/>
      </w:rPr>
      <w:pict w14:anchorId="3C5DFA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35" type="#_x0000_t75" style="position:absolute;margin-left:0;margin-top:0;width:717.75pt;height:490.5pt;z-index:-251658752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7B68E" w14:textId="77777777" w:rsidR="0047546E" w:rsidRDefault="00000000">
    <w:pPr>
      <w:pStyle w:val="Hlavika"/>
    </w:pPr>
    <w:r>
      <w:rPr>
        <w:noProof/>
        <w:lang w:val="cs-CZ"/>
      </w:rPr>
      <w:pict w14:anchorId="7C57CB1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6" type="#_x0000_t75" style="position:absolute;margin-left:0;margin-top:0;width:717.75pt;height:490.5pt;z-index:-251657728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C5FC3F" w14:textId="77777777" w:rsidR="0047546E" w:rsidRDefault="00000000">
    <w:pPr>
      <w:pStyle w:val="Hlavika"/>
    </w:pPr>
    <w:r>
      <w:rPr>
        <w:noProof/>
        <w:lang w:val="cs-CZ"/>
      </w:rPr>
      <w:pict w14:anchorId="4F17F6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34" type="#_x0000_t75" style="position:absolute;margin-left:0;margin-top:0;width:717.75pt;height:490.5pt;z-index:-251659776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8EE217F"/>
    <w:multiLevelType w:val="hybridMultilevel"/>
    <w:tmpl w:val="862CAFC6"/>
    <w:lvl w:ilvl="0" w:tplc="0405000D">
      <w:start w:val="1"/>
      <w:numFmt w:val="bullet"/>
      <w:lvlText w:val="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5281B29"/>
    <w:multiLevelType w:val="hybridMultilevel"/>
    <w:tmpl w:val="BFE40574"/>
    <w:lvl w:ilvl="0" w:tplc="DE087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72A2847"/>
    <w:multiLevelType w:val="hybridMultilevel"/>
    <w:tmpl w:val="FE28E968"/>
    <w:lvl w:ilvl="0" w:tplc="A78C55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6F3B1C"/>
    <w:multiLevelType w:val="hybridMultilevel"/>
    <w:tmpl w:val="BD90F7C4"/>
    <w:lvl w:ilvl="0" w:tplc="077213BE">
      <w:start w:val="2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5" w15:restartNumberingAfterBreak="0">
    <w:nsid w:val="40455D9E"/>
    <w:multiLevelType w:val="singleLevel"/>
    <w:tmpl w:val="941446B0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6" w15:restartNumberingAfterBreak="0">
    <w:nsid w:val="44651591"/>
    <w:multiLevelType w:val="hybridMultilevel"/>
    <w:tmpl w:val="6AFE1D06"/>
    <w:lvl w:ilvl="0" w:tplc="1B5C01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7737B0"/>
    <w:multiLevelType w:val="hybridMultilevel"/>
    <w:tmpl w:val="4C629C6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E15378"/>
    <w:multiLevelType w:val="hybridMultilevel"/>
    <w:tmpl w:val="28D271EE"/>
    <w:lvl w:ilvl="0" w:tplc="25B03076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2CA188E"/>
    <w:multiLevelType w:val="hybridMultilevel"/>
    <w:tmpl w:val="3E5A956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79024351">
    <w:abstractNumId w:val="1"/>
  </w:num>
  <w:num w:numId="2" w16cid:durableId="653726842">
    <w:abstractNumId w:val="4"/>
  </w:num>
  <w:num w:numId="3" w16cid:durableId="1933391934">
    <w:abstractNumId w:val="2"/>
  </w:num>
  <w:num w:numId="4" w16cid:durableId="2072996003">
    <w:abstractNumId w:val="8"/>
  </w:num>
  <w:num w:numId="5" w16cid:durableId="25710462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8"/>
          <w:u w:val="none"/>
        </w:rPr>
      </w:lvl>
    </w:lvlOverride>
  </w:num>
  <w:num w:numId="6" w16cid:durableId="1880193767">
    <w:abstractNumId w:val="3"/>
  </w:num>
  <w:num w:numId="7" w16cid:durableId="1612394054">
    <w:abstractNumId w:val="9"/>
  </w:num>
  <w:num w:numId="8" w16cid:durableId="1052995512">
    <w:abstractNumId w:val="7"/>
  </w:num>
  <w:num w:numId="9" w16cid:durableId="2083673235">
    <w:abstractNumId w:val="5"/>
  </w:num>
  <w:num w:numId="10" w16cid:durableId="1022786438">
    <w:abstractNumId w:val="6"/>
  </w:num>
  <w:num w:numId="11" w16cid:durableId="116674557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90A"/>
    <w:rsid w:val="00000922"/>
    <w:rsid w:val="0000570C"/>
    <w:rsid w:val="00007D46"/>
    <w:rsid w:val="00010E04"/>
    <w:rsid w:val="00010F91"/>
    <w:rsid w:val="00012BEF"/>
    <w:rsid w:val="000141BB"/>
    <w:rsid w:val="000371EC"/>
    <w:rsid w:val="000417C0"/>
    <w:rsid w:val="0004637E"/>
    <w:rsid w:val="00054FB2"/>
    <w:rsid w:val="0005542D"/>
    <w:rsid w:val="000638B3"/>
    <w:rsid w:val="000704A1"/>
    <w:rsid w:val="000737E4"/>
    <w:rsid w:val="000764EB"/>
    <w:rsid w:val="000A4740"/>
    <w:rsid w:val="000B290C"/>
    <w:rsid w:val="000B4F54"/>
    <w:rsid w:val="000B6722"/>
    <w:rsid w:val="000C0F74"/>
    <w:rsid w:val="000C46E3"/>
    <w:rsid w:val="000D12DB"/>
    <w:rsid w:val="000D145D"/>
    <w:rsid w:val="000D4D2E"/>
    <w:rsid w:val="000E0F66"/>
    <w:rsid w:val="000E7259"/>
    <w:rsid w:val="000F16F9"/>
    <w:rsid w:val="000F7BFA"/>
    <w:rsid w:val="001055E0"/>
    <w:rsid w:val="00112180"/>
    <w:rsid w:val="00112C00"/>
    <w:rsid w:val="00120CDC"/>
    <w:rsid w:val="0012190A"/>
    <w:rsid w:val="001221B9"/>
    <w:rsid w:val="00122B7F"/>
    <w:rsid w:val="0013677F"/>
    <w:rsid w:val="00143478"/>
    <w:rsid w:val="001443F8"/>
    <w:rsid w:val="001445EC"/>
    <w:rsid w:val="00145180"/>
    <w:rsid w:val="001474AE"/>
    <w:rsid w:val="00154E80"/>
    <w:rsid w:val="00155677"/>
    <w:rsid w:val="00156F8D"/>
    <w:rsid w:val="001754C3"/>
    <w:rsid w:val="001776D2"/>
    <w:rsid w:val="00180AAC"/>
    <w:rsid w:val="00190F47"/>
    <w:rsid w:val="00197B73"/>
    <w:rsid w:val="001C2A97"/>
    <w:rsid w:val="001C2C86"/>
    <w:rsid w:val="001C2D30"/>
    <w:rsid w:val="001D63A3"/>
    <w:rsid w:val="001D63DE"/>
    <w:rsid w:val="001D770F"/>
    <w:rsid w:val="001D7FFD"/>
    <w:rsid w:val="001E0D7F"/>
    <w:rsid w:val="001E4DC5"/>
    <w:rsid w:val="00204168"/>
    <w:rsid w:val="002163F1"/>
    <w:rsid w:val="002278EA"/>
    <w:rsid w:val="0023046A"/>
    <w:rsid w:val="002377BA"/>
    <w:rsid w:val="002414D0"/>
    <w:rsid w:val="00243353"/>
    <w:rsid w:val="00246622"/>
    <w:rsid w:val="002555A0"/>
    <w:rsid w:val="00256972"/>
    <w:rsid w:val="00261E05"/>
    <w:rsid w:val="002660C6"/>
    <w:rsid w:val="00270948"/>
    <w:rsid w:val="00275F24"/>
    <w:rsid w:val="00276376"/>
    <w:rsid w:val="00284623"/>
    <w:rsid w:val="0028664B"/>
    <w:rsid w:val="00286EFD"/>
    <w:rsid w:val="002878F7"/>
    <w:rsid w:val="002900FD"/>
    <w:rsid w:val="00293414"/>
    <w:rsid w:val="00293DB7"/>
    <w:rsid w:val="002A0538"/>
    <w:rsid w:val="002A2563"/>
    <w:rsid w:val="002A4B11"/>
    <w:rsid w:val="002B11B2"/>
    <w:rsid w:val="002B3967"/>
    <w:rsid w:val="002B5815"/>
    <w:rsid w:val="002B672C"/>
    <w:rsid w:val="002C1552"/>
    <w:rsid w:val="002C2391"/>
    <w:rsid w:val="002C2C24"/>
    <w:rsid w:val="002C4492"/>
    <w:rsid w:val="002C6CBA"/>
    <w:rsid w:val="002D59F3"/>
    <w:rsid w:val="002D6C3C"/>
    <w:rsid w:val="002D79AA"/>
    <w:rsid w:val="002D7B6C"/>
    <w:rsid w:val="002F3A6B"/>
    <w:rsid w:val="002F408C"/>
    <w:rsid w:val="002F6C0B"/>
    <w:rsid w:val="00303612"/>
    <w:rsid w:val="003049F7"/>
    <w:rsid w:val="00305FE0"/>
    <w:rsid w:val="0031725D"/>
    <w:rsid w:val="00320609"/>
    <w:rsid w:val="0032621A"/>
    <w:rsid w:val="00327DD9"/>
    <w:rsid w:val="00334344"/>
    <w:rsid w:val="00335621"/>
    <w:rsid w:val="0034238D"/>
    <w:rsid w:val="003510CB"/>
    <w:rsid w:val="0036325E"/>
    <w:rsid w:val="00365524"/>
    <w:rsid w:val="003821C0"/>
    <w:rsid w:val="00382B36"/>
    <w:rsid w:val="003B1CAF"/>
    <w:rsid w:val="003C335B"/>
    <w:rsid w:val="003C39A7"/>
    <w:rsid w:val="003D74AB"/>
    <w:rsid w:val="003E32C3"/>
    <w:rsid w:val="003F145C"/>
    <w:rsid w:val="003F225F"/>
    <w:rsid w:val="003F50B2"/>
    <w:rsid w:val="003F71D2"/>
    <w:rsid w:val="004023E5"/>
    <w:rsid w:val="00402F52"/>
    <w:rsid w:val="004033E2"/>
    <w:rsid w:val="00403472"/>
    <w:rsid w:val="00412EA0"/>
    <w:rsid w:val="00414206"/>
    <w:rsid w:val="004200BC"/>
    <w:rsid w:val="00422456"/>
    <w:rsid w:val="00423250"/>
    <w:rsid w:val="004238DB"/>
    <w:rsid w:val="004323AE"/>
    <w:rsid w:val="00436132"/>
    <w:rsid w:val="004366FD"/>
    <w:rsid w:val="004432EE"/>
    <w:rsid w:val="004433CE"/>
    <w:rsid w:val="00446915"/>
    <w:rsid w:val="00454EBC"/>
    <w:rsid w:val="004609C4"/>
    <w:rsid w:val="00460EC3"/>
    <w:rsid w:val="004617DB"/>
    <w:rsid w:val="0047546E"/>
    <w:rsid w:val="00480F92"/>
    <w:rsid w:val="00483EAB"/>
    <w:rsid w:val="00484E8F"/>
    <w:rsid w:val="00485108"/>
    <w:rsid w:val="0048532B"/>
    <w:rsid w:val="0049305F"/>
    <w:rsid w:val="0049410A"/>
    <w:rsid w:val="00495D98"/>
    <w:rsid w:val="004B760D"/>
    <w:rsid w:val="004C4E92"/>
    <w:rsid w:val="004D3EB7"/>
    <w:rsid w:val="004D5984"/>
    <w:rsid w:val="004E177D"/>
    <w:rsid w:val="004F45EA"/>
    <w:rsid w:val="00502467"/>
    <w:rsid w:val="0050292E"/>
    <w:rsid w:val="005123C7"/>
    <w:rsid w:val="00512E91"/>
    <w:rsid w:val="00521454"/>
    <w:rsid w:val="005250E4"/>
    <w:rsid w:val="005254A0"/>
    <w:rsid w:val="00534347"/>
    <w:rsid w:val="00535792"/>
    <w:rsid w:val="00540254"/>
    <w:rsid w:val="005531C8"/>
    <w:rsid w:val="00555B1F"/>
    <w:rsid w:val="0056287F"/>
    <w:rsid w:val="00562E99"/>
    <w:rsid w:val="00562FE8"/>
    <w:rsid w:val="00563EEC"/>
    <w:rsid w:val="005642B6"/>
    <w:rsid w:val="005657F0"/>
    <w:rsid w:val="00573758"/>
    <w:rsid w:val="005836A6"/>
    <w:rsid w:val="005935AD"/>
    <w:rsid w:val="00594675"/>
    <w:rsid w:val="005A00E5"/>
    <w:rsid w:val="005A32EF"/>
    <w:rsid w:val="005A5CFF"/>
    <w:rsid w:val="005B3BC5"/>
    <w:rsid w:val="005B4E51"/>
    <w:rsid w:val="005B5DDE"/>
    <w:rsid w:val="005C682E"/>
    <w:rsid w:val="005D623C"/>
    <w:rsid w:val="005E05AA"/>
    <w:rsid w:val="005E19AC"/>
    <w:rsid w:val="005F798E"/>
    <w:rsid w:val="0060097A"/>
    <w:rsid w:val="00600A4C"/>
    <w:rsid w:val="0060267A"/>
    <w:rsid w:val="006040ED"/>
    <w:rsid w:val="00607CAD"/>
    <w:rsid w:val="0061047A"/>
    <w:rsid w:val="00614F24"/>
    <w:rsid w:val="0062066E"/>
    <w:rsid w:val="006260CA"/>
    <w:rsid w:val="006268B7"/>
    <w:rsid w:val="00627A0A"/>
    <w:rsid w:val="006306A3"/>
    <w:rsid w:val="00637290"/>
    <w:rsid w:val="006462EE"/>
    <w:rsid w:val="00646DE3"/>
    <w:rsid w:val="00653D36"/>
    <w:rsid w:val="006618DD"/>
    <w:rsid w:val="006677F3"/>
    <w:rsid w:val="00670615"/>
    <w:rsid w:val="006727C0"/>
    <w:rsid w:val="006733DC"/>
    <w:rsid w:val="0067400B"/>
    <w:rsid w:val="00674A5C"/>
    <w:rsid w:val="00680DC0"/>
    <w:rsid w:val="00683F5C"/>
    <w:rsid w:val="00687D75"/>
    <w:rsid w:val="00691F28"/>
    <w:rsid w:val="006C16C3"/>
    <w:rsid w:val="006C42BD"/>
    <w:rsid w:val="006C61BF"/>
    <w:rsid w:val="006C76D4"/>
    <w:rsid w:val="006D03B0"/>
    <w:rsid w:val="006D6F22"/>
    <w:rsid w:val="007010C9"/>
    <w:rsid w:val="0070497B"/>
    <w:rsid w:val="00705856"/>
    <w:rsid w:val="0070736D"/>
    <w:rsid w:val="0072282E"/>
    <w:rsid w:val="00734A00"/>
    <w:rsid w:val="00736945"/>
    <w:rsid w:val="00736B1E"/>
    <w:rsid w:val="00753588"/>
    <w:rsid w:val="00761BF5"/>
    <w:rsid w:val="00765288"/>
    <w:rsid w:val="00767CA2"/>
    <w:rsid w:val="0078086A"/>
    <w:rsid w:val="00790790"/>
    <w:rsid w:val="00790BC5"/>
    <w:rsid w:val="007934EE"/>
    <w:rsid w:val="007936DA"/>
    <w:rsid w:val="00794109"/>
    <w:rsid w:val="00794BE3"/>
    <w:rsid w:val="0079637D"/>
    <w:rsid w:val="007A0CC5"/>
    <w:rsid w:val="007A5812"/>
    <w:rsid w:val="007B2183"/>
    <w:rsid w:val="007C1E18"/>
    <w:rsid w:val="007C1FB5"/>
    <w:rsid w:val="007C270C"/>
    <w:rsid w:val="007D1C81"/>
    <w:rsid w:val="007D1E03"/>
    <w:rsid w:val="007D54DD"/>
    <w:rsid w:val="007F2CFB"/>
    <w:rsid w:val="00814C14"/>
    <w:rsid w:val="008152D9"/>
    <w:rsid w:val="00815F1F"/>
    <w:rsid w:val="00822D6E"/>
    <w:rsid w:val="00826CAF"/>
    <w:rsid w:val="00833720"/>
    <w:rsid w:val="008348F3"/>
    <w:rsid w:val="00835E5D"/>
    <w:rsid w:val="00843994"/>
    <w:rsid w:val="00851D3C"/>
    <w:rsid w:val="008608D7"/>
    <w:rsid w:val="008627ED"/>
    <w:rsid w:val="0086757A"/>
    <w:rsid w:val="008759E2"/>
    <w:rsid w:val="0089070B"/>
    <w:rsid w:val="0089323C"/>
    <w:rsid w:val="00896A47"/>
    <w:rsid w:val="008A10DD"/>
    <w:rsid w:val="008A4BD7"/>
    <w:rsid w:val="008A5909"/>
    <w:rsid w:val="008B0F35"/>
    <w:rsid w:val="008B7F8A"/>
    <w:rsid w:val="008C5496"/>
    <w:rsid w:val="008C55C2"/>
    <w:rsid w:val="008C764B"/>
    <w:rsid w:val="008D126E"/>
    <w:rsid w:val="008D6158"/>
    <w:rsid w:val="008E330B"/>
    <w:rsid w:val="008F0774"/>
    <w:rsid w:val="008F429C"/>
    <w:rsid w:val="008F6176"/>
    <w:rsid w:val="009015C0"/>
    <w:rsid w:val="0090560E"/>
    <w:rsid w:val="00912555"/>
    <w:rsid w:val="00921408"/>
    <w:rsid w:val="00921EA5"/>
    <w:rsid w:val="00931D6B"/>
    <w:rsid w:val="00931E5F"/>
    <w:rsid w:val="00933F86"/>
    <w:rsid w:val="00945847"/>
    <w:rsid w:val="00946C78"/>
    <w:rsid w:val="00946DF6"/>
    <w:rsid w:val="00950707"/>
    <w:rsid w:val="00955C51"/>
    <w:rsid w:val="00957573"/>
    <w:rsid w:val="00957E63"/>
    <w:rsid w:val="00960ED8"/>
    <w:rsid w:val="00964319"/>
    <w:rsid w:val="009663A0"/>
    <w:rsid w:val="00967AA3"/>
    <w:rsid w:val="00974977"/>
    <w:rsid w:val="00974DBF"/>
    <w:rsid w:val="009759B0"/>
    <w:rsid w:val="009860F6"/>
    <w:rsid w:val="00990447"/>
    <w:rsid w:val="00996C1A"/>
    <w:rsid w:val="00997C42"/>
    <w:rsid w:val="009A0209"/>
    <w:rsid w:val="009A44FA"/>
    <w:rsid w:val="009B2FB7"/>
    <w:rsid w:val="009B3117"/>
    <w:rsid w:val="009C2FCD"/>
    <w:rsid w:val="009C69E1"/>
    <w:rsid w:val="009E2486"/>
    <w:rsid w:val="009F1CA6"/>
    <w:rsid w:val="009F38E2"/>
    <w:rsid w:val="009F3A0B"/>
    <w:rsid w:val="009F5726"/>
    <w:rsid w:val="009F5794"/>
    <w:rsid w:val="009F590A"/>
    <w:rsid w:val="00A024F6"/>
    <w:rsid w:val="00A10742"/>
    <w:rsid w:val="00A22861"/>
    <w:rsid w:val="00A3273F"/>
    <w:rsid w:val="00A32BFA"/>
    <w:rsid w:val="00A42BB7"/>
    <w:rsid w:val="00A538DA"/>
    <w:rsid w:val="00A57409"/>
    <w:rsid w:val="00A60774"/>
    <w:rsid w:val="00A65E46"/>
    <w:rsid w:val="00A82C94"/>
    <w:rsid w:val="00A84799"/>
    <w:rsid w:val="00A9029A"/>
    <w:rsid w:val="00A937CB"/>
    <w:rsid w:val="00AA2DC6"/>
    <w:rsid w:val="00AA4467"/>
    <w:rsid w:val="00AA53FB"/>
    <w:rsid w:val="00AA64B1"/>
    <w:rsid w:val="00AB4AFD"/>
    <w:rsid w:val="00AB5DB9"/>
    <w:rsid w:val="00AD55DA"/>
    <w:rsid w:val="00AD6CC9"/>
    <w:rsid w:val="00AE4D15"/>
    <w:rsid w:val="00AF10D0"/>
    <w:rsid w:val="00AF5E8B"/>
    <w:rsid w:val="00B0622A"/>
    <w:rsid w:val="00B109BD"/>
    <w:rsid w:val="00B12011"/>
    <w:rsid w:val="00B1325C"/>
    <w:rsid w:val="00B36D0B"/>
    <w:rsid w:val="00B53ED9"/>
    <w:rsid w:val="00B55B57"/>
    <w:rsid w:val="00B60A96"/>
    <w:rsid w:val="00B61C81"/>
    <w:rsid w:val="00B6369A"/>
    <w:rsid w:val="00B63F00"/>
    <w:rsid w:val="00B75B5B"/>
    <w:rsid w:val="00B7662B"/>
    <w:rsid w:val="00B803B9"/>
    <w:rsid w:val="00B807C4"/>
    <w:rsid w:val="00B96291"/>
    <w:rsid w:val="00B96DDC"/>
    <w:rsid w:val="00BA2EBC"/>
    <w:rsid w:val="00BA3F4E"/>
    <w:rsid w:val="00BA6008"/>
    <w:rsid w:val="00BB2D8A"/>
    <w:rsid w:val="00BB7787"/>
    <w:rsid w:val="00BC2ACA"/>
    <w:rsid w:val="00BE0493"/>
    <w:rsid w:val="00BE0841"/>
    <w:rsid w:val="00BE662D"/>
    <w:rsid w:val="00BE70C1"/>
    <w:rsid w:val="00BF36DA"/>
    <w:rsid w:val="00BF6D7C"/>
    <w:rsid w:val="00C026AF"/>
    <w:rsid w:val="00C0313A"/>
    <w:rsid w:val="00C11EC7"/>
    <w:rsid w:val="00C142BB"/>
    <w:rsid w:val="00C20496"/>
    <w:rsid w:val="00C33EC9"/>
    <w:rsid w:val="00C376CE"/>
    <w:rsid w:val="00C51897"/>
    <w:rsid w:val="00C51C48"/>
    <w:rsid w:val="00C54171"/>
    <w:rsid w:val="00C554C9"/>
    <w:rsid w:val="00C572A1"/>
    <w:rsid w:val="00C62F38"/>
    <w:rsid w:val="00C67376"/>
    <w:rsid w:val="00C71421"/>
    <w:rsid w:val="00C71FA1"/>
    <w:rsid w:val="00C73245"/>
    <w:rsid w:val="00C76077"/>
    <w:rsid w:val="00C81079"/>
    <w:rsid w:val="00C86111"/>
    <w:rsid w:val="00CA191B"/>
    <w:rsid w:val="00CA3D64"/>
    <w:rsid w:val="00CA4404"/>
    <w:rsid w:val="00CB2D5F"/>
    <w:rsid w:val="00CB4D54"/>
    <w:rsid w:val="00CC4F86"/>
    <w:rsid w:val="00CC6770"/>
    <w:rsid w:val="00CC6F0F"/>
    <w:rsid w:val="00CD0E6F"/>
    <w:rsid w:val="00CD35B2"/>
    <w:rsid w:val="00CE1F45"/>
    <w:rsid w:val="00CE3111"/>
    <w:rsid w:val="00CF4F07"/>
    <w:rsid w:val="00CF6DD3"/>
    <w:rsid w:val="00CF720C"/>
    <w:rsid w:val="00CF7CC1"/>
    <w:rsid w:val="00D07AAD"/>
    <w:rsid w:val="00D1062C"/>
    <w:rsid w:val="00D11B54"/>
    <w:rsid w:val="00D125A5"/>
    <w:rsid w:val="00D13005"/>
    <w:rsid w:val="00D141B7"/>
    <w:rsid w:val="00D30C27"/>
    <w:rsid w:val="00D324E4"/>
    <w:rsid w:val="00D40E54"/>
    <w:rsid w:val="00D426FC"/>
    <w:rsid w:val="00D47DAB"/>
    <w:rsid w:val="00D50DA0"/>
    <w:rsid w:val="00D5460F"/>
    <w:rsid w:val="00D55C9B"/>
    <w:rsid w:val="00D602FD"/>
    <w:rsid w:val="00D603D8"/>
    <w:rsid w:val="00D60463"/>
    <w:rsid w:val="00D66664"/>
    <w:rsid w:val="00D6741F"/>
    <w:rsid w:val="00D74559"/>
    <w:rsid w:val="00D761A5"/>
    <w:rsid w:val="00D77ADB"/>
    <w:rsid w:val="00D80437"/>
    <w:rsid w:val="00D80ABD"/>
    <w:rsid w:val="00D80F4D"/>
    <w:rsid w:val="00D855E1"/>
    <w:rsid w:val="00D85895"/>
    <w:rsid w:val="00D931A0"/>
    <w:rsid w:val="00D93CC6"/>
    <w:rsid w:val="00DA17C0"/>
    <w:rsid w:val="00DA4A88"/>
    <w:rsid w:val="00DC50EA"/>
    <w:rsid w:val="00DD02B2"/>
    <w:rsid w:val="00DD454E"/>
    <w:rsid w:val="00DE3C50"/>
    <w:rsid w:val="00DE4B8F"/>
    <w:rsid w:val="00DE4F07"/>
    <w:rsid w:val="00DF41AA"/>
    <w:rsid w:val="00DF6020"/>
    <w:rsid w:val="00DF724B"/>
    <w:rsid w:val="00E06BD0"/>
    <w:rsid w:val="00E13F07"/>
    <w:rsid w:val="00E16437"/>
    <w:rsid w:val="00E17405"/>
    <w:rsid w:val="00E259BF"/>
    <w:rsid w:val="00E26831"/>
    <w:rsid w:val="00E268C2"/>
    <w:rsid w:val="00E31338"/>
    <w:rsid w:val="00E34DA4"/>
    <w:rsid w:val="00E37C8C"/>
    <w:rsid w:val="00E4396B"/>
    <w:rsid w:val="00E43A22"/>
    <w:rsid w:val="00E460C4"/>
    <w:rsid w:val="00E46A79"/>
    <w:rsid w:val="00E51682"/>
    <w:rsid w:val="00E5306F"/>
    <w:rsid w:val="00E54224"/>
    <w:rsid w:val="00E55690"/>
    <w:rsid w:val="00E66BE4"/>
    <w:rsid w:val="00E702E7"/>
    <w:rsid w:val="00E719A3"/>
    <w:rsid w:val="00E71A92"/>
    <w:rsid w:val="00E737B1"/>
    <w:rsid w:val="00E743C6"/>
    <w:rsid w:val="00E77B5B"/>
    <w:rsid w:val="00E8696A"/>
    <w:rsid w:val="00E93027"/>
    <w:rsid w:val="00EA04FA"/>
    <w:rsid w:val="00EA1E59"/>
    <w:rsid w:val="00EA2951"/>
    <w:rsid w:val="00EA475D"/>
    <w:rsid w:val="00EA5D7C"/>
    <w:rsid w:val="00EA6380"/>
    <w:rsid w:val="00ED2F0D"/>
    <w:rsid w:val="00ED2F9B"/>
    <w:rsid w:val="00F0449F"/>
    <w:rsid w:val="00F067C5"/>
    <w:rsid w:val="00F13081"/>
    <w:rsid w:val="00F169A1"/>
    <w:rsid w:val="00F33330"/>
    <w:rsid w:val="00F37907"/>
    <w:rsid w:val="00F37B5D"/>
    <w:rsid w:val="00F37CF7"/>
    <w:rsid w:val="00F43C5B"/>
    <w:rsid w:val="00F45EA9"/>
    <w:rsid w:val="00F54834"/>
    <w:rsid w:val="00F57473"/>
    <w:rsid w:val="00F65FE4"/>
    <w:rsid w:val="00F67B45"/>
    <w:rsid w:val="00F84D54"/>
    <w:rsid w:val="00F85E86"/>
    <w:rsid w:val="00F94AAC"/>
    <w:rsid w:val="00F95CFB"/>
    <w:rsid w:val="00FA41E6"/>
    <w:rsid w:val="00FB052E"/>
    <w:rsid w:val="00FD1148"/>
    <w:rsid w:val="00FD2A68"/>
    <w:rsid w:val="00FD5F14"/>
    <w:rsid w:val="00FE1C30"/>
    <w:rsid w:val="00FE4713"/>
    <w:rsid w:val="00FE5179"/>
    <w:rsid w:val="00FE5943"/>
    <w:rsid w:val="00FF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E867A9"/>
  <w15:chartTrackingRefBased/>
  <w15:docId w15:val="{AF65623F-20D5-41CC-9C02-8D89CD532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51C48"/>
    <w:rPr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37C8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37C8C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Normlny"/>
    <w:rsid w:val="00C51C48"/>
    <w:pPr>
      <w:ind w:firstLine="708"/>
    </w:pPr>
    <w:rPr>
      <w:sz w:val="24"/>
    </w:rPr>
  </w:style>
  <w:style w:type="table" w:styleId="Mriekatabuky">
    <w:name w:val="Table Grid"/>
    <w:basedOn w:val="Normlnatabuka"/>
    <w:rsid w:val="00C51C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C51C48"/>
    <w:rPr>
      <w:sz w:val="24"/>
    </w:rPr>
  </w:style>
  <w:style w:type="character" w:styleId="slostrany">
    <w:name w:val="page number"/>
    <w:basedOn w:val="Predvolenpsmoodseku"/>
    <w:rsid w:val="003E32C3"/>
  </w:style>
  <w:style w:type="paragraph" w:styleId="Zkladntext3">
    <w:name w:val="Body Text 3"/>
    <w:basedOn w:val="Normlny"/>
    <w:rsid w:val="002C4492"/>
    <w:pPr>
      <w:spacing w:after="120"/>
    </w:pPr>
    <w:rPr>
      <w:sz w:val="16"/>
      <w:szCs w:val="16"/>
    </w:rPr>
  </w:style>
  <w:style w:type="character" w:customStyle="1" w:styleId="HlavikaChar">
    <w:name w:val="Hlavička Char"/>
    <w:link w:val="Hlavika"/>
    <w:rsid w:val="003F71D2"/>
    <w:rPr>
      <w:lang w:eastAsia="cs-CZ"/>
    </w:rPr>
  </w:style>
  <w:style w:type="character" w:customStyle="1" w:styleId="PtaChar">
    <w:name w:val="Päta Char"/>
    <w:link w:val="Pta"/>
    <w:rsid w:val="003F71D2"/>
    <w:rPr>
      <w:lang w:eastAsia="cs-CZ"/>
    </w:rPr>
  </w:style>
  <w:style w:type="character" w:customStyle="1" w:styleId="ZkladntextChar">
    <w:name w:val="Základný text Char"/>
    <w:link w:val="Zkladntext"/>
    <w:rsid w:val="003F71D2"/>
    <w:rPr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unhideWhenUsed/>
    <w:rsid w:val="000D14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rsid w:val="000D145D"/>
    <w:rPr>
      <w:rFonts w:ascii="Segoe UI" w:hAnsi="Segoe UI" w:cs="Segoe UI"/>
      <w:sz w:val="18"/>
      <w:szCs w:val="18"/>
      <w:lang w:eastAsia="cs-CZ"/>
    </w:rPr>
  </w:style>
  <w:style w:type="paragraph" w:customStyle="1" w:styleId="Zkladntext22">
    <w:name w:val="Základný text 22"/>
    <w:basedOn w:val="Normlny"/>
    <w:rsid w:val="007F2CFB"/>
    <w:pPr>
      <w:ind w:firstLine="708"/>
    </w:pPr>
    <w:rPr>
      <w:sz w:val="24"/>
    </w:rPr>
  </w:style>
  <w:style w:type="paragraph" w:styleId="Popis">
    <w:name w:val="caption"/>
    <w:basedOn w:val="Normlny"/>
    <w:next w:val="Normlny"/>
    <w:unhideWhenUsed/>
    <w:qFormat/>
    <w:rsid w:val="004433CE"/>
    <w:rPr>
      <w:b/>
      <w:bCs/>
    </w:rPr>
  </w:style>
  <w:style w:type="paragraph" w:customStyle="1" w:styleId="Zkladntext23">
    <w:name w:val="Základný text 23"/>
    <w:basedOn w:val="Normlny"/>
    <w:rsid w:val="007A0CC5"/>
    <w:pPr>
      <w:ind w:firstLine="708"/>
    </w:pPr>
    <w:rPr>
      <w:sz w:val="24"/>
    </w:rPr>
  </w:style>
  <w:style w:type="paragraph" w:customStyle="1" w:styleId="Zkladntext24">
    <w:name w:val="Základný text 24"/>
    <w:basedOn w:val="Normlny"/>
    <w:rsid w:val="009B2FB7"/>
    <w:pPr>
      <w:ind w:firstLine="708"/>
    </w:pPr>
    <w:rPr>
      <w:sz w:val="24"/>
    </w:rPr>
  </w:style>
  <w:style w:type="paragraph" w:customStyle="1" w:styleId="Zkladntext25">
    <w:name w:val="Základný text 25"/>
    <w:basedOn w:val="Normlny"/>
    <w:rsid w:val="00A937CB"/>
    <w:pPr>
      <w:ind w:firstLine="708"/>
    </w:pPr>
    <w:rPr>
      <w:sz w:val="24"/>
    </w:rPr>
  </w:style>
  <w:style w:type="paragraph" w:customStyle="1" w:styleId="Zkladntext26">
    <w:name w:val="Základný text 26"/>
    <w:basedOn w:val="Normlny"/>
    <w:rsid w:val="00FF4140"/>
    <w:pPr>
      <w:ind w:firstLine="708"/>
    </w:pPr>
    <w:rPr>
      <w:sz w:val="24"/>
    </w:rPr>
  </w:style>
  <w:style w:type="paragraph" w:customStyle="1" w:styleId="Zkladntext27">
    <w:name w:val="Základný text 27"/>
    <w:basedOn w:val="Normlny"/>
    <w:rsid w:val="00CA3D64"/>
    <w:pPr>
      <w:ind w:firstLine="708"/>
    </w:pPr>
    <w:rPr>
      <w:sz w:val="24"/>
    </w:rPr>
  </w:style>
  <w:style w:type="paragraph" w:customStyle="1" w:styleId="Zkladntext28">
    <w:name w:val="Základný text 28"/>
    <w:basedOn w:val="Normlny"/>
    <w:rsid w:val="00423250"/>
    <w:pPr>
      <w:ind w:firstLine="708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417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2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1" u="none" strike="noStrike" baseline="0">
                <a:solidFill>
                  <a:srgbClr val="FF66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Vývoj obratu od roku 2010
</a:t>
            </a:r>
          </a:p>
        </c:rich>
      </c:tx>
      <c:layout>
        <c:manualLayout>
          <c:xMode val="edge"/>
          <c:yMode val="edge"/>
          <c:x val="0.3761391684483148"/>
          <c:y val="2.038025647609266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6.3794531897265944E-2"/>
          <c:y val="0.14266304347826086"/>
          <c:w val="0.88732394366197176"/>
          <c:h val="0.70788043478260876"/>
        </c:manualLayout>
      </c:layout>
      <c:barChart>
        <c:barDir val="col"/>
        <c:grouping val="clustered"/>
        <c:varyColors val="0"/>
        <c:ser>
          <c:idx val="1"/>
          <c:order val="0"/>
          <c:spPr>
            <a:gradFill rotWithShape="0">
              <a:gsLst>
                <a:gs pos="0">
                  <a:srgbClr xmlns:mc="http://schemas.openxmlformats.org/markup-compatibility/2006" xmlns:a14="http://schemas.microsoft.com/office/drawing/2010/main" val="000000" mc:Ignorable="a14" a14:legacySpreadsheetColorIndex="53">
                    <a:gamma/>
                    <a:shade val="46275"/>
                    <a:invGamma/>
                  </a:srgbClr>
                </a:gs>
                <a:gs pos="100000">
                  <a:srgbClr xmlns:mc="http://schemas.openxmlformats.org/markup-compatibility/2006" xmlns:a14="http://schemas.microsoft.com/office/drawing/2010/main" val="FF6600" mc:Ignorable="a14" a14:legacySpreadsheetColorIndex="53"/>
                </a:gs>
              </a:gsLst>
              <a:lin ang="5400000" scaled="1"/>
            </a:gra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List1!$A$24:$A$36</c:f>
              <c:strCache>
                <c:ptCount val="13"/>
                <c:pt idx="0">
                  <c:v>r.2010</c:v>
                </c:pt>
                <c:pt idx="1">
                  <c:v>r.2011</c:v>
                </c:pt>
                <c:pt idx="2">
                  <c:v>r.2012</c:v>
                </c:pt>
                <c:pt idx="3">
                  <c:v>r.2013</c:v>
                </c:pt>
                <c:pt idx="4">
                  <c:v>r.2014</c:v>
                </c:pt>
                <c:pt idx="5">
                  <c:v>r.2015</c:v>
                </c:pt>
                <c:pt idx="6">
                  <c:v>r.2016</c:v>
                </c:pt>
                <c:pt idx="7">
                  <c:v>r.2017</c:v>
                </c:pt>
                <c:pt idx="8">
                  <c:v>r.2018</c:v>
                </c:pt>
                <c:pt idx="9">
                  <c:v>r.2019</c:v>
                </c:pt>
                <c:pt idx="10">
                  <c:v>r.2020</c:v>
                </c:pt>
                <c:pt idx="11">
                  <c:v>r.2021</c:v>
                </c:pt>
                <c:pt idx="12">
                  <c:v>r.2022</c:v>
                </c:pt>
              </c:strCache>
            </c:strRef>
          </c:cat>
          <c:val>
            <c:numRef>
              <c:f>List1!$C$24:$C$36</c:f>
              <c:numCache>
                <c:formatCode>General</c:formatCode>
                <c:ptCount val="13"/>
                <c:pt idx="0">
                  <c:v>4665</c:v>
                </c:pt>
                <c:pt idx="1">
                  <c:v>5192</c:v>
                </c:pt>
                <c:pt idx="2">
                  <c:v>5289</c:v>
                </c:pt>
                <c:pt idx="3">
                  <c:v>4772</c:v>
                </c:pt>
                <c:pt idx="4">
                  <c:v>5348</c:v>
                </c:pt>
                <c:pt idx="5">
                  <c:v>6696</c:v>
                </c:pt>
                <c:pt idx="6">
                  <c:v>5495</c:v>
                </c:pt>
                <c:pt idx="7">
                  <c:v>6228</c:v>
                </c:pt>
                <c:pt idx="8">
                  <c:v>6588</c:v>
                </c:pt>
                <c:pt idx="9">
                  <c:v>5716</c:v>
                </c:pt>
                <c:pt idx="10">
                  <c:v>4594</c:v>
                </c:pt>
                <c:pt idx="11">
                  <c:v>5635</c:v>
                </c:pt>
                <c:pt idx="12">
                  <c:v>7128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955-4B10-A5ED-DBBCF2A3A8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3663440"/>
        <c:axId val="1"/>
      </c:barChart>
      <c:catAx>
        <c:axId val="124366344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FF66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49378628478559389"/>
              <c:y val="0.94157608695652173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000" b="1" i="0" u="none" strike="noStrike" baseline="0">
                <a:solidFill>
                  <a:srgbClr val="FF66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FF66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tis.€
</a:t>
                </a:r>
              </a:p>
            </c:rich>
          </c:tx>
          <c:layout>
            <c:manualLayout>
              <c:xMode val="edge"/>
              <c:yMode val="edge"/>
              <c:x val="0"/>
              <c:y val="0.46739130434782605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1" i="0" u="none" strike="noStrike" baseline="0">
                <a:solidFill>
                  <a:srgbClr val="FF66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43663440"/>
        <c:crosses val="autoZero"/>
        <c:crossBetween val="between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noFill/>
    <a:ln w="6350"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1" u="none" strike="noStrike" baseline="0">
                <a:solidFill>
                  <a:srgbClr val="0000FF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Vývoj zisku od r. 2010</a:t>
            </a:r>
          </a:p>
        </c:rich>
      </c:tx>
      <c:layout>
        <c:manualLayout>
          <c:xMode val="edge"/>
          <c:yMode val="edge"/>
          <c:x val="0.39850873876692566"/>
          <c:y val="2.0380559621363478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6.7930224574577189E-2"/>
          <c:y val="8.8870477424499147E-2"/>
          <c:w val="0.90857733222088966"/>
          <c:h val="0.79249245347496122"/>
        </c:manualLayout>
      </c:layout>
      <c:barChart>
        <c:barDir val="col"/>
        <c:grouping val="clustered"/>
        <c:varyColors val="0"/>
        <c:ser>
          <c:idx val="1"/>
          <c:order val="0"/>
          <c:spPr>
            <a:gradFill rotWithShape="0">
              <a:gsLst>
                <a:gs pos="0">
                  <a:srgbClr xmlns:mc="http://schemas.openxmlformats.org/markup-compatibility/2006" xmlns:a14="http://schemas.microsoft.com/office/drawing/2010/main" val="000000" mc:Ignorable="a14" a14:legacySpreadsheetColorIndex="12">
                    <a:gamma/>
                    <a:shade val="46275"/>
                    <a:invGamma/>
                  </a:srgbClr>
                </a:gs>
                <a:gs pos="100000">
                  <a:srgbClr xmlns:mc="http://schemas.openxmlformats.org/markup-compatibility/2006" xmlns:a14="http://schemas.microsoft.com/office/drawing/2010/main" val="0000FF" mc:Ignorable="a14" a14:legacySpreadsheetColorIndex="12"/>
                </a:gs>
              </a:gsLst>
              <a:lin ang="5400000" scaled="1"/>
            </a:gra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List1!$A$24:$A$36</c:f>
              <c:strCache>
                <c:ptCount val="13"/>
                <c:pt idx="0">
                  <c:v>r.2010</c:v>
                </c:pt>
                <c:pt idx="1">
                  <c:v>r.2011</c:v>
                </c:pt>
                <c:pt idx="2">
                  <c:v>r.2012</c:v>
                </c:pt>
                <c:pt idx="3">
                  <c:v>r.2013</c:v>
                </c:pt>
                <c:pt idx="4">
                  <c:v>r.2014</c:v>
                </c:pt>
                <c:pt idx="5">
                  <c:v>r.2015</c:v>
                </c:pt>
                <c:pt idx="6">
                  <c:v>r.2016</c:v>
                </c:pt>
                <c:pt idx="7">
                  <c:v>r.2017</c:v>
                </c:pt>
                <c:pt idx="8">
                  <c:v>r.2018</c:v>
                </c:pt>
                <c:pt idx="9">
                  <c:v>r.2019</c:v>
                </c:pt>
                <c:pt idx="10">
                  <c:v>r.2020</c:v>
                </c:pt>
                <c:pt idx="11">
                  <c:v>r.2021</c:v>
                </c:pt>
                <c:pt idx="12">
                  <c:v>r.2022</c:v>
                </c:pt>
              </c:strCache>
            </c:strRef>
          </c:cat>
          <c:val>
            <c:numRef>
              <c:f>List1!$F$24:$F$36</c:f>
              <c:numCache>
                <c:formatCode>General</c:formatCode>
                <c:ptCount val="13"/>
                <c:pt idx="0">
                  <c:v>316</c:v>
                </c:pt>
                <c:pt idx="1">
                  <c:v>307</c:v>
                </c:pt>
                <c:pt idx="2">
                  <c:v>257</c:v>
                </c:pt>
                <c:pt idx="3">
                  <c:v>81</c:v>
                </c:pt>
                <c:pt idx="4">
                  <c:v>132</c:v>
                </c:pt>
                <c:pt idx="5">
                  <c:v>387</c:v>
                </c:pt>
                <c:pt idx="6">
                  <c:v>155</c:v>
                </c:pt>
                <c:pt idx="7">
                  <c:v>184</c:v>
                </c:pt>
                <c:pt idx="8">
                  <c:v>355</c:v>
                </c:pt>
                <c:pt idx="9">
                  <c:v>55</c:v>
                </c:pt>
                <c:pt idx="10">
                  <c:v>99</c:v>
                </c:pt>
                <c:pt idx="11">
                  <c:v>194</c:v>
                </c:pt>
                <c:pt idx="12">
                  <c:v>323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61C-45A4-9A34-F043DEDD125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3667616"/>
        <c:axId val="1"/>
      </c:barChart>
      <c:catAx>
        <c:axId val="12436676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FF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49378628478559389"/>
              <c:y val="0.94293475357642709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FF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tis.€
</a:t>
                </a:r>
              </a:p>
            </c:rich>
          </c:tx>
          <c:layout>
            <c:manualLayout>
              <c:xMode val="edge"/>
              <c:yMode val="edge"/>
              <c:x val="0"/>
              <c:y val="0.50815197455813277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1" i="0" u="none" strike="noStrike" baseline="0">
                <a:solidFill>
                  <a:srgbClr val="0000FF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243667616"/>
        <c:crosses val="autoZero"/>
        <c:crossBetween val="between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noFill/>
    <a:ln w="6350"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09063-373E-4393-A299-5EDFBFDED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4351</Words>
  <Characters>24806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2003</vt:lpstr>
    </vt:vector>
  </TitlesOfParts>
  <Company/>
  <LinksUpToDate>false</LinksUpToDate>
  <CharactersWithSpaces>29099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2003</dc:title>
  <dc:subject/>
  <dc:creator>PC</dc:creator>
  <cp:keywords/>
  <dc:description/>
  <cp:lastModifiedBy>Marta Meszarosová</cp:lastModifiedBy>
  <cp:revision>2</cp:revision>
  <cp:lastPrinted>2021-03-16T09:11:00Z</cp:lastPrinted>
  <dcterms:created xsi:type="dcterms:W3CDTF">2023-03-29T11:36:00Z</dcterms:created>
  <dcterms:modified xsi:type="dcterms:W3CDTF">2023-03-29T11:36:00Z</dcterms:modified>
</cp:coreProperties>
</file>