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activeX/_rels/activeX11.xml.rels" ContentType="application/vnd.openxmlformats-package.relationships+xml"/>
  <Override PartName="/word/activeX/_rels/activeX10.xml.rels" ContentType="application/vnd.openxmlformats-package.relationships+xml"/>
  <Override PartName="/word/activeX/_rels/activeX9.xml.rels" ContentType="application/vnd.openxmlformats-package.relationships+xml"/>
  <Override PartName="/word/activeX/_rels/activeX6.xml.rels" ContentType="application/vnd.openxmlformats-package.relationships+xml"/>
  <Override PartName="/word/activeX/_rels/activeX8.xml.rels" ContentType="application/vnd.openxmlformats-package.relationships+xml"/>
  <Override PartName="/word/activeX/_rels/activeX5.xml.rels" ContentType="application/vnd.openxmlformats-package.relationships+xml"/>
  <Override PartName="/word/activeX/_rels/activeX7.xml.rels" ContentType="application/vnd.openxmlformats-package.relationships+xml"/>
  <Override PartName="/word/activeX/_rels/activeX4.xml.rels" ContentType="application/vnd.openxmlformats-package.relationships+xml"/>
  <Override PartName="/word/activeX/_rels/activeX1.xml.rels" ContentType="application/vnd.openxmlformats-package.relationships+xml"/>
  <Override PartName="/word/activeX/_rels/activeX2.xml.rels" ContentType="application/vnd.openxmlformats-package.relationships+xml"/>
  <Override PartName="/word/activeX/_rels/activeX3.xml.rels" ContentType="application/vnd.openxmlformats-package.relationships+xml"/>
  <Override PartName="/word/activeX/activeX7.bin" ContentType="application/vnd.ms-office.activeX"/>
  <Override PartName="/word/activeX/activeX6.xml" ContentType="application/vnd.ms-office.activeX+xml"/>
  <Override PartName="/word/activeX/activeX6.bin" ContentType="application/vnd.ms-office.activeX"/>
  <Override PartName="/word/activeX/activeX5.xml" ContentType="application/vnd.ms-office.activeX+xml"/>
  <Override PartName="/word/activeX/activeX5.bin" ContentType="application/vnd.ms-office.activeX"/>
  <Override PartName="/word/activeX/activeX4.xml" ContentType="application/vnd.ms-office.activeX+xml"/>
  <Override PartName="/word/activeX/activeX11.bin" ContentType="application/vnd.ms-office.activeX"/>
  <Override PartName="/word/activeX/activeX4.bin" ContentType="application/vnd.ms-office.activeX"/>
  <Override PartName="/word/activeX/activeX11.xml" ContentType="application/vnd.ms-office.activeX+xml"/>
  <Override PartName="/word/activeX/activeX7.xml" ContentType="application/vnd.ms-office.activeX+xml"/>
  <Override PartName="/word/activeX/activeX10.xml" ContentType="application/vnd.ms-office.activeX+xml"/>
  <Override PartName="/word/activeX/activeX3.xml" ContentType="application/vnd.ms-office.activeX+xml"/>
  <Override PartName="/word/activeX/activeX10.bin" ContentType="application/vnd.ms-office.activeX"/>
  <Override PartName="/word/activeX/activeX9.xml" ContentType="application/vnd.ms-office.activeX+xml"/>
  <Override PartName="/word/activeX/activeX9.bin" ContentType="application/vnd.ms-office.activeX"/>
  <Override PartName="/word/activeX/activeX8.xml" ContentType="application/vnd.ms-office.activeX+xml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2.bin" ContentType="application/vnd.ms-office.activeX"/>
  <Override PartName="/word/activeX/activeX2.xml" ContentType="application/vnd.ms-office.activeX+xml"/>
  <Override PartName="/word/activeX/activeX3.bin" ContentType="application/vnd.ms-office.activeX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adpis1"/>
        <w:keepNext w:val="false"/>
        <w:keepLines w:val="false"/>
        <w:spacing w:lineRule="auto" w:line="276" w:before="240" w:after="0"/>
        <w:ind w:left="0" w:right="0" w:hanging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/>
          <w:b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  <w:t>Crimson Crest s.r.o.</w:t>
      </w:r>
    </w:p>
    <w:p>
      <w:pPr>
        <w:pStyle w:val="Normal"/>
        <w:spacing w:before="60" w:after="120"/>
        <w:ind w:left="0" w:right="395" w:firstLine="68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 </w:t>
      </w:r>
      <w:r>
        <w:rPr>
          <w:rFonts w:eastAsia="Arial" w:cs="Arial" w:ascii="Times New Roman" w:hAnsi="Times New Roman"/>
          <w:lang w:eastAsia="sk-SK"/>
        </w:rPr>
        <w:t>Sídlo účtovnej jednotky:</w:t>
        <w:tab/>
        <w:tab/>
        <w:tab/>
        <w:t>Němcovej 20, 040 01 Košice – mestská časť Sever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  <w:t>0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Arial"/>
          <w:b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8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</w:t>
      </w:r>
      <w:r>
        <w:rPr>
          <w:rFonts w:eastAsia="Arial" w:cs="Arial" w:ascii="Times New Roman" w:hAnsi="Times New Roman"/>
          <w:b/>
          <w:lang w:eastAsia="sk-SK"/>
        </w:rPr>
        <w:t>n</w:t>
        <w:pict>
          <v:shapetype id="shapetype_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style="position:absolute;margin-left:321.45pt;margin-top:-2.2pt;width:32.7pt;height:16.9pt;mso-position-vertical:center" type="#shapetype_201"/>
          <w:control r:id="rId2" w:name="unnamed0" w:shapeid="control_shape_0"/>
        </w:pict>
        <w:pict>
          <v:shape id="control_shape_1" style="position:absolute;margin-left:261.65pt;margin-top:-2.2pt;width:41.6pt;height:16.9pt;mso-position-vertical:center" type="#shapetype_201"/>
          <w:control r:id="rId3" w:name="unnamed0" w:shapeid="control_shape_1"/>
        </w:pict>
      </w:r>
      <w:r>
        <w:rPr>
          <w:rFonts w:eastAsia="Arial" w:cs="Arial" w:ascii="Times New Roman" w:hAnsi="Times New Roman"/>
          <w:b/>
          <w:lang w:eastAsia="sk-SK"/>
        </w:rPr>
        <w:t>nosť zostaviť konsolidovanú účtovnú závierku:</w: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Calibri Light" w:cs="Calibri Light"/>
          <w:b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style="position:absolute;margin-left:31.45pt;margin-top:-1.8pt;width:41.6pt;height:16.9pt;mso-position-vertical:center" type="#shapetype_201"/>
          <w:control r:id="rId6" w:name="unnamed0" w:shapeid="control_shape_2"/>
        </w:pict>
      </w:r>
      <w:r>
        <w:pict>
          <v:shape id="control_shape_3" style="position:absolute;margin-left:83.6pt;margin-top:-1.8pt;width:32.7pt;height:16.9pt;mso-position-vertical:center" type="#shapetype_201"/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Calibri Light" w:cs="Calibri Light"/>
          <w:b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</w:t>
      </w:r>
    </w:p>
    <w:tbl>
      <w:tblPr>
        <w:tblW w:w="10482" w:type="dxa"/>
        <w:jc w:val="left"/>
        <w:tblInd w:w="44" w:type="dxa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685"/>
        <w:gridCol w:w="3544"/>
        <w:gridCol w:w="3253"/>
      </w:tblGrid>
      <w:tr>
        <w:trPr>
          <w:trHeight w:val="338" w:hRule="atLeast"/>
        </w:trPr>
        <w:tc>
          <w:tcPr>
            <w:tcW w:w="368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70" w:right="0" w:hanging="0"/>
              <w:jc w:val="center"/>
              <w:rPr>
                <w:rFonts w:ascii="Times New Roman" w:hAnsi="Times New Roman" w:eastAsia="Arial" w:cs="Times New Roman"/>
                <w:b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66" w:right="0" w:hanging="0"/>
              <w:jc w:val="center"/>
              <w:rPr>
                <w:rFonts w:ascii="Times New Roman" w:hAnsi="Times New Roman" w:eastAsia="Arial" w:cs="Times New Roman"/>
                <w:b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5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left="67" w:right="0" w:hanging="0"/>
              <w:jc w:val="center"/>
              <w:rPr>
                <w:rFonts w:ascii="Times New Roman" w:hAnsi="Times New Roman" w:eastAsia="Arial" w:cs="Times New Roman"/>
                <w:b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Menovitou hodnotou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Menovitou hodnotou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Menovitou hodnotou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Menovitou hodnotou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Ocenené v očakávanej výške záväzku</w:t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left="11" w:right="0" w:hanging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x</w:t>
            </w:r>
          </w:p>
        </w:tc>
        <w:tc>
          <w:tcPr>
            <w:tcW w:w="3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left="11" w:right="0" w:hanging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left="11" w:right="0" w:hanging="11"/>
        <w:rPr/>
      </w:pPr>
      <w:r>
        <w:rPr/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left="10" w:right="0" w:firstLine="698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style="position:absolute;margin-left:34pt;margin-top:-1.8pt;width:146.05pt;height:16.9pt;mso-position-vertical:center" type="#shapetype_201"/>
          <w:control r:id="rId8" w:name="unnamed0" w:shapeid="control_shape_4"/>
        </w:pict>
      </w:r>
    </w:p>
    <w:p>
      <w:pPr>
        <w:pStyle w:val="Normal"/>
        <w:spacing w:before="60" w:after="120"/>
        <w:ind w:left="10" w:right="0" w:firstLine="698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style="position:absolute;margin-left:34pt;margin-top:-1.8pt;width:146.05pt;height:16.9pt;mso-position-vertical:center" type="#shapetype_201"/>
          <w:control r:id="rId9" w:name="unnamed0" w:shapeid="control_shape_5"/>
        </w:pict>
      </w:r>
    </w:p>
    <w:p>
      <w:pPr>
        <w:pStyle w:val="Normal"/>
        <w:spacing w:before="60" w:after="120"/>
        <w:ind w:left="10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left="21" w:right="0" w:firstLine="687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style="position:absolute;margin-left:34pt;margin-top:-1.8pt;width:401pt;height:16.9pt;mso-position-vertical:center" type="#shapetype_201"/>
          <w:control r:id="rId10" w:name="unnamed0" w:shapeid="control_shape_6"/>
        </w:pict>
      </w:r>
    </w:p>
    <w:p>
      <w:pPr>
        <w:pStyle w:val="Normal"/>
        <w:spacing w:before="60" w:after="120"/>
        <w:ind w:left="21" w:right="0" w:firstLine="687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style="position:absolute;margin-left:34pt;margin-top:-2.2pt;width:469.2pt;height:16.9pt;mso-position-vertical:center" type="#shapetype_201"/>
          <w:control r:id="rId11" w:name="unnamed0" w:shapeid="control_shape_7"/>
        </w:pict>
      </w:r>
    </w:p>
    <w:p>
      <w:pPr>
        <w:pStyle w:val="Normal"/>
        <w:spacing w:before="60" w:after="120"/>
        <w:ind w:left="21" w:right="0" w:firstLine="687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style="position:absolute;margin-left:34pt;margin-top:-2.2pt;width:401pt;height:16.9pt;mso-position-vertical:center" type="#shapetype_201"/>
          <w:control r:id="rId12" w:name="unnamed0" w:shapeid="control_shape_8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Times New Roman" w:cs="Times New Roman"/>
          <w:b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left="10" w:right="142" w:hanging="10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left="86" w:right="142" w:hanging="86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5" w:type="dxa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5"/>
        <w:gridCol w:w="2133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0" w:right="0" w:hanging="0"/>
        <w:outlineLvl w:val="1"/>
        <w:rPr/>
      </w:pPr>
      <w:r>
        <w:rPr/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0" w:right="0" w:hanging="10"/>
        <w:outlineLvl w:val="0"/>
        <w:rPr>
          <w:rFonts w:ascii="Times New Roman" w:hAnsi="Times New Roman" w:eastAsia="Arial" w:cs="Arial"/>
          <w:b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Arial" w:cs="Times New Roman"/>
          <w:b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(1) Náklady/výnosy, ktoré majú výnimočný rozsah alebo výskyt (suma a dôvody)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spacing w:before="240" w:after="0"/>
        <w:ind w:left="11" w:right="0" w:hanging="11"/>
        <w:rPr>
          <w:rFonts w:ascii="Times New Roman" w:hAnsi="Times New Roman" w:eastAsia="Arial" w:cs="Times New Roman"/>
          <w:b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11" w:right="0" w:hanging="11"/>
        <w:outlineLvl w:val="1"/>
        <w:rPr>
          <w:rFonts w:ascii="Times New Roman" w:hAnsi="Times New Roman" w:eastAsia="Times New Roman" w:cs="Times New Roman"/>
          <w:b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/>
      </w:pPr>
      <w:r>
        <w:rPr>
          <w:rFonts w:eastAsia="Arial" w:cs="Times New Roman" w:ascii="Times New Roman" w:hAnsi="Times New Roman"/>
          <w:lang w:eastAsia="sk-SK"/>
        </w:rPr>
        <w:tab/>
      </w:r>
      <w:r>
        <w:rPr>
          <w:rFonts w:eastAsia="Arial" w:cs="Arial" w:ascii="Times New Roman" w:hAnsi="Times New Roman"/>
          <w:color w:val="000000"/>
          <w:lang w:eastAsia="sk-SK"/>
        </w:rPr>
        <w:t xml:space="preserve"> </w:t>
      </w:r>
      <w:r>
        <w:pict>
          <v:shape id="control_shape_9" style="position:absolute;margin-left:34pt;margin-top:-1.8pt;width:43.6pt;height:16.9pt;mso-position-vertical:center" type="#shapetype_201"/>
          <w:control r:id="rId13" w:name="unnamed0" w:shapeid="control_shape_9"/>
        </w:pict>
      </w:r>
      <w:r>
        <w:pict>
          <v:shape id="control_shape_10" style="position:absolute;margin-left:95.8pt;margin-top:-1.8pt;width:43.6pt;height:16.9pt;mso-position-vertical:center" type="#shapetype_201"/>
          <w:control r:id="rId14" w:name="unnamed0" w:shapeid="control_shape_10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left="-5" w:right="0" w:hanging="10"/>
        <w:outlineLvl w:val="0"/>
        <w:rPr>
          <w:rFonts w:ascii="Times New Roman" w:hAnsi="Times New Roman" w:eastAsia="Arial" w:cs="Arial"/>
          <w:b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Miesto pre ďalšie záznamy:</w:t>
      </w:r>
    </w:p>
    <w:p>
      <w:pPr>
        <w:pStyle w:val="Normal"/>
        <w:spacing w:before="0" w:after="184"/>
        <w:ind w:left="10" w:right="141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left="0" w:right="964" w:hanging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left="0" w:right="964" w:hanging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left="10" w:right="0" w:hanging="1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left="11" w:right="0" w:hanging="11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left="-709" w:right="-709" w:hanging="0"/>
        <w:rPr/>
      </w:pPr>
      <w:r>
        <w:rPr/>
      </w:r>
    </w:p>
    <w:sectPr>
      <w:headerReference w:type="default" r:id="rId15"/>
      <w:type w:val="nextPage"/>
      <w:pgSz w:w="11906" w:h="16838"/>
      <w:pgMar w:left="794" w:right="794" w:header="68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7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698625" cy="172720"/>
              <wp:effectExtent l="0" t="0" r="0" b="0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98120" cy="17208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e"/>
                            <w:spacing w:lineRule="auto" w:line="240" w:before="0" w:after="0"/>
                            <w:ind w:left="0" w:right="0" w:firstLine="17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stroked="t" style="position:absolute;margin-left:14.3pt;margin-top:2.55pt;width:133.65pt;height:13.5pt">
              <w10:wrap type="square"/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e"/>
                      <w:spacing w:lineRule="auto" w:line="240" w:before="0" w:after="0"/>
                      <w:ind w:left="0" w:right="0" w:firstLine="17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Zhlav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6405" cy="245745"/>
              <wp:effectExtent l="0" t="0" r="0" b="0"/>
              <wp:wrapSquare wrapText="bothSides"/>
              <wp:docPr id="3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5840" cy="245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62" w:type="dxa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left="8" w:right="0" w:hanging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9</w:t>
                                </w:r>
                              </w:p>
                            </w:tc>
                          </w:tr>
                        </w:tbl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stroked="f" style="position:absolute;margin-left:301.25pt;margin-top:29.15pt;width:235.05pt;height:19.25pt;mso-position-horizontal-relative:page;mso-position-vertical-relative:page">
              <w10:wrap type="none"/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62" w:type="dxa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left="8" w:right="0" w:hanging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9</w:t>
                          </w:r>
                        </w:p>
                      </w:tc>
                    </w:tr>
                  </w:tbl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0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left="10" w:right="0" w:hanging="1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Nadpis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Internetovodkaz">
    <w:name w:val="Internetový odkaz"/>
    <w:rPr>
      <w:color w:val="000080"/>
      <w:u w:val="single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left="10" w:right="6300" w:hanging="1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 Z.z.%252322&apos;&amp;ucin-k-dni=&apos;18. 7.2021&apos;" TargetMode="External"/><Relationship Id="rId5" Type="http://schemas.openxmlformats.org/officeDocument/2006/relationships/hyperlink" Target="aspi://module=&apos;ASPI&apos;&amp;link=&apos;431/2002 Z.z.%252322&apos;&amp;ucin-k-dni=&apos;18. 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header" Target="header1.xml"/><Relationship Id="rId16" Type="http://schemas.openxmlformats.org/officeDocument/2006/relationships/numbering" Target="numbering.xml"/><Relationship Id="rId17" Type="http://schemas.openxmlformats.org/officeDocument/2006/relationships/fontTable" Target="fontTable.xml"/><Relationship Id="rId18" Type="http://schemas.openxmlformats.org/officeDocument/2006/relationships/settings" Target="settings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Application>LibreOffice/6.4.7.2$Linux_X86_64 LibreOffice_project/40$Build-2</Application>
  <Pages>3</Pages>
  <Words>524</Words>
  <Characters>2931</Characters>
  <CharactersWithSpaces>3365</CharactersWithSpaces>
  <Paragraphs>106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2021-08-04T08:24:00Z</dcterms:created>
  <dc:creator>Michaela</dc:creator>
  <dc:description/>
  <dc:language>sk-SK</dc:language>
  <cp:lastModifiedBy/>
  <dcterms:modified xsi:type="dcterms:W3CDTF">2023-03-23T10:22:41Z</dcterms:modified>
  <cp:revision>57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