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6C7D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DOPRAVA KK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Jarmočná 202/36,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90C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9 000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390C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58,91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86C7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12 740,79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F86C7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9 811,67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</w:t>
      </w:r>
      <w:r w:rsidRPr="004539E7">
        <w:rPr>
          <w:rFonts w:ascii="Arial" w:hAnsi="Arial" w:cs="Arial"/>
          <w:b/>
          <w:sz w:val="22"/>
          <w:szCs w:val="22"/>
        </w:rPr>
        <w:lastRenderedPageBreak/>
        <w:t xml:space="preserve">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 xml:space="preserve">Spoločnosť bola založená v roku 2021, takže neboli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5661" w:rsidRDefault="001A5661">
      <w:r>
        <w:separator/>
      </w:r>
    </w:p>
  </w:endnote>
  <w:endnote w:type="continuationSeparator" w:id="1">
    <w:p w:rsidR="001A5661" w:rsidRDefault="001A56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D2DAC">
    <w:pPr>
      <w:spacing w:line="200" w:lineRule="exact"/>
      <w:rPr>
        <w:sz w:val="20"/>
        <w:szCs w:val="20"/>
      </w:rPr>
    </w:pPr>
    <w:r w:rsidRPr="007D2DA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D2DA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D2DAC">
                  <w:fldChar w:fldCharType="separate"/>
                </w:r>
                <w:r w:rsidR="00DD62B6">
                  <w:rPr>
                    <w:rFonts w:cs="Times New Roman"/>
                    <w:noProof/>
                  </w:rPr>
                  <w:t>1</w:t>
                </w:r>
                <w:r w:rsidR="007D2DA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5661" w:rsidRDefault="001A5661">
      <w:r>
        <w:separator/>
      </w:r>
    </w:p>
  </w:footnote>
  <w:footnote w:type="continuationSeparator" w:id="1">
    <w:p w:rsidR="001A5661" w:rsidRDefault="001A56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ČO: 53833473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3514">
      <w:rPr>
        <w:rFonts w:ascii="Arial" w:hAnsi="Arial" w:cs="Arial"/>
        <w:sz w:val="22"/>
        <w:szCs w:val="22"/>
        <w:bdr w:val="single" w:sz="4" w:space="0" w:color="auto"/>
      </w:rPr>
      <w:t>Č: 2121516551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864"/>
    <w:rsid w:val="000423C5"/>
    <w:rsid w:val="000D5D63"/>
    <w:rsid w:val="001406AD"/>
    <w:rsid w:val="001846E5"/>
    <w:rsid w:val="001A1B05"/>
    <w:rsid w:val="001A5661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D2DAC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A3514"/>
    <w:rsid w:val="00DD62B6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1182</Words>
  <Characters>6741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2023-03-28T12:27:00Z</dcterms:created>
  <dcterms:modified xsi:type="dcterms:W3CDTF">2023-03-28T12:27:00Z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