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D01CF6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3CF3BCB2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6D9ABC66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7B45">
        <w:rPr>
          <w:rStyle w:val="ra"/>
        </w:rPr>
        <w:t xml:space="preserve">SPEZAX </w:t>
      </w:r>
      <w:proofErr w:type="spellStart"/>
      <w:r w:rsidR="001E7B45">
        <w:rPr>
          <w:rStyle w:val="ra"/>
        </w:rPr>
        <w:t>s.r.o</w:t>
      </w:r>
      <w:proofErr w:type="spellEnd"/>
      <w:r w:rsidR="001E7B45">
        <w:rPr>
          <w:rStyle w:val="ra"/>
        </w:rPr>
        <w:t>., E.M. Šoltésovej 1602/14</w:t>
      </w:r>
      <w:r w:rsidR="003C69DB">
        <w:rPr>
          <w:sz w:val="24"/>
          <w:szCs w:val="24"/>
        </w:rPr>
        <w:t xml:space="preserve">, </w:t>
      </w:r>
      <w:r w:rsidR="003C69DB">
        <w:rPr>
          <w:rStyle w:val="ra"/>
        </w:rPr>
        <w:t xml:space="preserve">Zvolen 960 01 bola </w:t>
      </w:r>
      <w:r>
        <w:rPr>
          <w:sz w:val="24"/>
          <w:szCs w:val="24"/>
        </w:rPr>
        <w:t xml:space="preserve">založená v obchodnom registri zakladateľskou listinou dňa </w:t>
      </w:r>
      <w:r w:rsidR="00C95522">
        <w:rPr>
          <w:sz w:val="24"/>
          <w:szCs w:val="24"/>
        </w:rPr>
        <w:t>2</w:t>
      </w:r>
      <w:r w:rsidR="001E7B45">
        <w:rPr>
          <w:sz w:val="24"/>
          <w:szCs w:val="24"/>
        </w:rPr>
        <w:t>9</w:t>
      </w:r>
      <w:r w:rsidR="00C95522">
        <w:rPr>
          <w:sz w:val="24"/>
          <w:szCs w:val="24"/>
        </w:rPr>
        <w:t xml:space="preserve">.11.2013 </w:t>
      </w:r>
      <w:r>
        <w:rPr>
          <w:sz w:val="24"/>
          <w:szCs w:val="24"/>
        </w:rPr>
        <w:t xml:space="preserve">Je zapísaná v obchodnom registri Okresného súdu Banská Bystrica, oddiel </w:t>
      </w:r>
      <w:proofErr w:type="spellStart"/>
      <w:r w:rsidR="001A1F75"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., vložka </w:t>
      </w:r>
      <w:proofErr w:type="spellStart"/>
      <w:r w:rsidR="00841042">
        <w:rPr>
          <w:rStyle w:val="tl"/>
        </w:rPr>
        <w:t>Vložka</w:t>
      </w:r>
      <w:proofErr w:type="spellEnd"/>
      <w:r w:rsidR="00841042">
        <w:rPr>
          <w:rStyle w:val="tl"/>
        </w:rPr>
        <w:t xml:space="preserve"> číslo: </w:t>
      </w:r>
      <w:r w:rsidR="001E7B45">
        <w:rPr>
          <w:rStyle w:val="ra"/>
        </w:rPr>
        <w:t>26834/S</w:t>
      </w:r>
      <w:r>
        <w:rPr>
          <w:sz w:val="24"/>
          <w:szCs w:val="24"/>
        </w:rPr>
        <w:t xml:space="preserve">. Deň zápisu </w:t>
      </w:r>
      <w:r w:rsidR="00C95522">
        <w:rPr>
          <w:sz w:val="24"/>
          <w:szCs w:val="24"/>
        </w:rPr>
        <w:t>2</w:t>
      </w:r>
      <w:r w:rsidR="001E7B45">
        <w:rPr>
          <w:sz w:val="24"/>
          <w:szCs w:val="24"/>
        </w:rPr>
        <w:t>9</w:t>
      </w:r>
      <w:r w:rsidR="00C95522">
        <w:rPr>
          <w:sz w:val="24"/>
          <w:szCs w:val="24"/>
        </w:rPr>
        <w:t>.11.2013</w:t>
      </w:r>
    </w:p>
    <w:p w14:paraId="643A76AF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31E80B7D" w14:textId="77777777" w:rsidR="001E7B45" w:rsidRDefault="001E7B45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Služby pohostinstiev</w:t>
      </w:r>
    </w:p>
    <w:p w14:paraId="2E0D942D" w14:textId="743F464D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E00559">
        <w:rPr>
          <w:sz w:val="24"/>
          <w:szCs w:val="24"/>
        </w:rPr>
        <w:t>2</w:t>
      </w:r>
      <w:r w:rsidR="0031576D">
        <w:rPr>
          <w:sz w:val="24"/>
          <w:szCs w:val="24"/>
        </w:rPr>
        <w:t>9</w:t>
      </w:r>
      <w:r w:rsidR="001A1F75">
        <w:rPr>
          <w:sz w:val="24"/>
          <w:szCs w:val="24"/>
        </w:rPr>
        <w:t xml:space="preserve"> zamestnanc</w:t>
      </w:r>
      <w:r w:rsidR="00E00559">
        <w:rPr>
          <w:sz w:val="24"/>
          <w:szCs w:val="24"/>
        </w:rPr>
        <w:t>o</w:t>
      </w:r>
      <w:r w:rsidR="00FE30D0">
        <w:rPr>
          <w:sz w:val="24"/>
          <w:szCs w:val="24"/>
        </w:rPr>
        <w:t xml:space="preserve">v, z toho </w:t>
      </w:r>
      <w:r w:rsidR="00E00559">
        <w:rPr>
          <w:sz w:val="24"/>
          <w:szCs w:val="24"/>
        </w:rPr>
        <w:t>1</w:t>
      </w:r>
      <w:r>
        <w:rPr>
          <w:sz w:val="24"/>
          <w:szCs w:val="24"/>
        </w:rPr>
        <w:t xml:space="preserve"> vedúceho.</w:t>
      </w:r>
    </w:p>
    <w:p w14:paraId="59FA4D0D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726AC93B" w14:textId="56E9C731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</w:t>
      </w:r>
      <w:r w:rsidR="00233C56">
        <w:rPr>
          <w:sz w:val="24"/>
          <w:szCs w:val="24"/>
        </w:rPr>
        <w:t>22</w:t>
      </w:r>
      <w:r>
        <w:rPr>
          <w:sz w:val="24"/>
          <w:szCs w:val="24"/>
        </w:rPr>
        <w:t xml:space="preserve"> zostavená ako riadna účtovná uzávierka podľa § 17ods. 6 zákona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predpisov.</w:t>
      </w:r>
    </w:p>
    <w:p w14:paraId="05B6D0A7" w14:textId="2A16B39C" w:rsidR="004B0942" w:rsidRPr="00D00885" w:rsidRDefault="004B0942" w:rsidP="004B0942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D00885">
        <w:rPr>
          <w:sz w:val="24"/>
          <w:szCs w:val="24"/>
        </w:rPr>
        <w:t>Účtovná uzávierka za rok 20</w:t>
      </w:r>
      <w:r w:rsidR="00951417">
        <w:rPr>
          <w:sz w:val="24"/>
          <w:szCs w:val="24"/>
        </w:rPr>
        <w:t>2</w:t>
      </w:r>
      <w:r w:rsidR="00233C56">
        <w:rPr>
          <w:sz w:val="24"/>
          <w:szCs w:val="24"/>
        </w:rPr>
        <w:t>1</w:t>
      </w:r>
      <w:r w:rsidR="003A7F14">
        <w:rPr>
          <w:sz w:val="24"/>
          <w:szCs w:val="24"/>
        </w:rPr>
        <w:t xml:space="preserve"> </w:t>
      </w:r>
      <w:r w:rsidRPr="00D00885">
        <w:rPr>
          <w:sz w:val="24"/>
          <w:szCs w:val="24"/>
        </w:rPr>
        <w:t xml:space="preserve">bola uložená do registra účtovných uzávierok </w:t>
      </w:r>
      <w:r w:rsidR="00233C56">
        <w:rPr>
          <w:sz w:val="24"/>
          <w:szCs w:val="24"/>
        </w:rPr>
        <w:t>23.8.2022</w:t>
      </w:r>
      <w:r w:rsidR="001301BB">
        <w:rPr>
          <w:sz w:val="24"/>
          <w:szCs w:val="24"/>
        </w:rPr>
        <w:t xml:space="preserve"> </w:t>
      </w:r>
      <w:r w:rsidR="00FE30D0" w:rsidRPr="00D00885">
        <w:rPr>
          <w:sz w:val="24"/>
          <w:szCs w:val="24"/>
        </w:rPr>
        <w:t xml:space="preserve">schválená dňa </w:t>
      </w:r>
      <w:r w:rsidR="00233C56">
        <w:rPr>
          <w:sz w:val="24"/>
          <w:szCs w:val="24"/>
        </w:rPr>
        <w:t>23.8.2022</w:t>
      </w:r>
    </w:p>
    <w:p w14:paraId="516F3FA7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3DCF403C" w14:textId="77777777" w:rsidTr="00DF251B">
        <w:tc>
          <w:tcPr>
            <w:tcW w:w="3085" w:type="dxa"/>
          </w:tcPr>
          <w:p w14:paraId="33E9D138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2C0C2C3C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6A09B9EF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122EF240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proofErr w:type="spellStart"/>
            <w:r w:rsidRPr="00DF251B">
              <w:rPr>
                <w:b/>
                <w:sz w:val="28"/>
                <w:szCs w:val="28"/>
              </w:rPr>
              <w:t>Bezprostrednepredchádzajúce</w:t>
            </w:r>
            <w:proofErr w:type="spellEnd"/>
            <w:r w:rsidRPr="00DF251B">
              <w:rPr>
                <w:b/>
                <w:sz w:val="28"/>
                <w:szCs w:val="28"/>
              </w:rPr>
              <w:t xml:space="preserve"> </w:t>
            </w:r>
          </w:p>
          <w:p w14:paraId="2E102E5C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6F8D264D" w14:textId="77777777" w:rsidTr="00DF251B">
        <w:tc>
          <w:tcPr>
            <w:tcW w:w="3085" w:type="dxa"/>
          </w:tcPr>
          <w:p w14:paraId="52E01C35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7AA6F1FF" w14:textId="545BEA03" w:rsidR="007A3987" w:rsidRDefault="00233C56" w:rsidP="007A3987">
            <w:pPr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3919" w:type="dxa"/>
          </w:tcPr>
          <w:p w14:paraId="719EAE2F" w14:textId="7B8B2A71" w:rsidR="007A3987" w:rsidRDefault="00233C56" w:rsidP="007A3987">
            <w:pPr>
              <w:rPr>
                <w:b/>
              </w:rPr>
            </w:pPr>
            <w:r>
              <w:rPr>
                <w:b/>
              </w:rPr>
              <w:t>15</w:t>
            </w:r>
          </w:p>
        </w:tc>
      </w:tr>
      <w:tr w:rsidR="007A3987" w14:paraId="1BAE07EC" w14:textId="77777777" w:rsidTr="00DF251B">
        <w:tc>
          <w:tcPr>
            <w:tcW w:w="3085" w:type="dxa"/>
          </w:tcPr>
          <w:p w14:paraId="1503411A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38E52FED" w14:textId="1182EA39" w:rsidR="007A3987" w:rsidRDefault="00233C56" w:rsidP="007A3987">
            <w:pPr>
              <w:rPr>
                <w:b/>
              </w:rPr>
            </w:pPr>
            <w:r>
              <w:rPr>
                <w:b/>
              </w:rPr>
              <w:t>29</w:t>
            </w:r>
          </w:p>
        </w:tc>
        <w:tc>
          <w:tcPr>
            <w:tcW w:w="3919" w:type="dxa"/>
          </w:tcPr>
          <w:p w14:paraId="4B6C7AC0" w14:textId="766FF230" w:rsidR="007A3987" w:rsidRDefault="00233C56" w:rsidP="007A3987">
            <w:pPr>
              <w:rPr>
                <w:b/>
              </w:rPr>
            </w:pPr>
            <w:r>
              <w:rPr>
                <w:b/>
              </w:rPr>
              <w:t>22</w:t>
            </w:r>
          </w:p>
        </w:tc>
      </w:tr>
      <w:tr w:rsidR="007A3987" w14:paraId="1327DFCF" w14:textId="77777777" w:rsidTr="00DF251B">
        <w:tc>
          <w:tcPr>
            <w:tcW w:w="3085" w:type="dxa"/>
          </w:tcPr>
          <w:p w14:paraId="7E7298FC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0D63FADA" w14:textId="7AE0E9F1" w:rsidR="007A3987" w:rsidRDefault="003A7F14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4F9B480C" w14:textId="24F8489F" w:rsidR="007A3987" w:rsidRDefault="00951417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14:paraId="7BC1CDCE" w14:textId="77777777" w:rsidR="007A3987" w:rsidRPr="007A3987" w:rsidRDefault="007A3987" w:rsidP="007A3987">
      <w:pPr>
        <w:rPr>
          <w:b/>
        </w:rPr>
      </w:pPr>
    </w:p>
    <w:p w14:paraId="55014E39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2E22BA3F" w14:textId="77777777"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14:paraId="054FDF0D" w14:textId="77777777" w:rsidR="004B0942" w:rsidRDefault="004B0942" w:rsidP="004B0942">
      <w:pPr>
        <w:tabs>
          <w:tab w:val="left" w:pos="1365"/>
        </w:tabs>
      </w:pPr>
    </w:p>
    <w:p w14:paraId="642CB93B" w14:textId="77777777" w:rsidR="001E7B45" w:rsidRDefault="001E7B45" w:rsidP="004B0942">
      <w:pPr>
        <w:tabs>
          <w:tab w:val="left" w:pos="1365"/>
        </w:tabs>
      </w:pPr>
    </w:p>
    <w:p w14:paraId="22CAFF87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60B99184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4A106CFD" w14:textId="24B7E523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95522">
        <w:rPr>
          <w:sz w:val="24"/>
          <w:szCs w:val="24"/>
        </w:rPr>
        <w:t xml:space="preserve"> </w:t>
      </w:r>
      <w:r w:rsidR="003A7F14">
        <w:rPr>
          <w:sz w:val="24"/>
          <w:szCs w:val="24"/>
        </w:rPr>
        <w:t>Július Zajac</w:t>
      </w:r>
    </w:p>
    <w:p w14:paraId="7331FF4C" w14:textId="77777777"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14:paraId="601BFB32" w14:textId="77777777"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2C809F48" w14:textId="5BF23510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</w:t>
      </w:r>
      <w:r w:rsidR="003A7F14">
        <w:rPr>
          <w:sz w:val="24"/>
          <w:szCs w:val="24"/>
        </w:rPr>
        <w:t>2</w:t>
      </w:r>
      <w:r w:rsidR="00233C56">
        <w:rPr>
          <w:sz w:val="24"/>
          <w:szCs w:val="24"/>
        </w:rPr>
        <w:t xml:space="preserve">2 neboli </w:t>
      </w:r>
      <w:r>
        <w:rPr>
          <w:sz w:val="24"/>
          <w:szCs w:val="24"/>
        </w:rPr>
        <w:t>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14:paraId="5D6B5922" w14:textId="77777777"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14:paraId="7A474E3B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14:paraId="1C912852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07C48113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18985A9F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27D93964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537B6A93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40B45A8D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 xml:space="preserve">obstarania a náklady súvisiace s obstaraním ( </w:t>
      </w:r>
      <w:proofErr w:type="spellStart"/>
      <w:r w:rsidR="00E07887">
        <w:rPr>
          <w:sz w:val="24"/>
          <w:szCs w:val="24"/>
        </w:rPr>
        <w:t>clo,prepravu</w:t>
      </w:r>
      <w:proofErr w:type="spellEnd"/>
      <w:r w:rsidR="00E07887">
        <w:rPr>
          <w:sz w:val="24"/>
          <w:szCs w:val="24"/>
        </w:rPr>
        <w:t>, montáž, poistné a pod.) Súčasťou obstarávacej ceny dlhodobého nehmotného majetku nie sú úroky z úverov súvisiacich s obstaraním majetku, ktoré vznikli do momentu zaradenia majetku do užívania.</w:t>
      </w:r>
    </w:p>
    <w:p w14:paraId="6202A232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1A15433D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3CC1444A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5D65AF83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 xml:space="preserve">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je aj majetok, ktorý spoločnosť obstarala na základe zmluvy o finančnom prenájme.</w:t>
      </w:r>
    </w:p>
    <w:p w14:paraId="210B0C42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Odpisy dlhodobého </w:t>
      </w:r>
      <w:proofErr w:type="spellStart"/>
      <w:r>
        <w:rPr>
          <w:sz w:val="24"/>
          <w:szCs w:val="24"/>
        </w:rPr>
        <w:t>hmot</w:t>
      </w:r>
      <w:proofErr w:type="spellEnd"/>
      <w:r>
        <w:rPr>
          <w:sz w:val="24"/>
          <w:szCs w:val="24"/>
        </w:rPr>
        <w:t>. majetku sú stanovené podľa predpokladanej doby jeho používania a predpokladaného priebehu jeho opotrebenia. Pozemky sa neodpisujú.</w:t>
      </w:r>
    </w:p>
    <w:p w14:paraId="3FE20762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5D421869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4BAF5DDE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21B0F2CE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1C5F848E" w14:textId="77777777" w:rsidR="00D00885" w:rsidRDefault="00D00885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176D0C83" w14:textId="77777777" w:rsidR="00D00885" w:rsidRDefault="00D00885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4D85B7A9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14:paraId="1DE39F78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4069869A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2B5D8AC7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14:paraId="3EA1BD0C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14:paraId="5DDE5D82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14:paraId="36B63080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066F640A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7A5D7652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6E912BCF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524AA680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14E2518C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495F218E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6197192E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7CADD652" w14:textId="6E46CD28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 w:rsidR="001301BB"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3403F51C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16DF0D9D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0619FCBB" w14:textId="77777777"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2E014A5B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028E564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2990DE1A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35A54C09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2162D5C8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67B00B55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67AFA620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58850931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02BE8867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62838499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6A82CFBA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376803DD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2C690157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53652818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</w:t>
      </w:r>
      <w:r w:rsidR="007B6B21">
        <w:rPr>
          <w:sz w:val="24"/>
          <w:szCs w:val="24"/>
        </w:rPr>
        <w:lastRenderedPageBreak/>
        <w:t>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6ABFF11D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6091E1EA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5794BBED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7FFA5ED7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431565F3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26F50142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203DFC9F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</w:t>
      </w:r>
      <w:r w:rsidR="00491400">
        <w:rPr>
          <w:sz w:val="24"/>
          <w:szCs w:val="24"/>
        </w:rPr>
        <w:t xml:space="preserve">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14:paraId="051129B8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7E7A3608" w14:textId="77777777"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14:paraId="3177C7F8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14:paraId="5B3F40B2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24A1D112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Oprava chýb minulých účtovných období</w:t>
      </w:r>
    </w:p>
    <w:p w14:paraId="6EDE624C" w14:textId="44920796" w:rsidR="001A1F75" w:rsidRDefault="00491400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</w:t>
      </w:r>
      <w:r w:rsidR="003A7F14">
        <w:rPr>
          <w:sz w:val="24"/>
          <w:szCs w:val="24"/>
        </w:rPr>
        <w:t>2</w:t>
      </w:r>
      <w:r w:rsidR="00233C56">
        <w:rPr>
          <w:sz w:val="24"/>
          <w:szCs w:val="24"/>
        </w:rPr>
        <w:t>2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14:paraId="646DF7BE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69C610DB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6E81A3C8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7E752404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681292F8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6EF3B11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15DE11D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035ED4B3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22D059B6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2B9D19EC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44F846CE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03C11F09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0D6B26C9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2E0E72D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7B59304B" w14:textId="77777777"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279EAD4D" w14:textId="77777777"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14:paraId="1FA14E07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2BBAF41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3F4055" w14:textId="4D0CD05A" w:rsidR="000565C0" w:rsidRPr="00FD1EA6" w:rsidRDefault="0031576D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38412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693D00C" w14:textId="43D13A44" w:rsidR="000565C0" w:rsidRDefault="00223815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21566</w:t>
            </w:r>
          </w:p>
        </w:tc>
      </w:tr>
      <w:tr w:rsidR="000565C0" w14:paraId="36B7EAE1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B2B2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32B0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62CF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71F1A389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48BA89F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374C76FE" w14:textId="0E31082E" w:rsidR="000565C0" w:rsidRPr="00FD1EA6" w:rsidRDefault="0031576D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38412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0B7DBE13" w14:textId="3F04B85D" w:rsidR="000565C0" w:rsidRDefault="00223815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21566</w:t>
            </w:r>
          </w:p>
        </w:tc>
      </w:tr>
      <w:tr w:rsidR="000565C0" w14:paraId="4938E848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E1BA74B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5EDD112" w14:textId="512E8B9D" w:rsidR="000565C0" w:rsidRDefault="0031576D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16110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F7A7DCC" w14:textId="38AB19AE" w:rsidR="000565C0" w:rsidRDefault="00223815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54101</w:t>
            </w:r>
          </w:p>
        </w:tc>
      </w:tr>
      <w:tr w:rsidR="007A3987" w14:paraId="56AD4B7D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3DEA9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1BE55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F7A8D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3C9FFE03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135D333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8F42EBC" w14:textId="0142E8C6" w:rsidR="000565C0" w:rsidRDefault="00E00559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AB1A8A7" w14:textId="32D10510" w:rsidR="000565C0" w:rsidRDefault="00223815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14:paraId="64FEE1BB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08FC8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8CB91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64055" w14:textId="77777777"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14:paraId="5E214E28" w14:textId="77777777" w:rsidTr="007A3987">
        <w:tc>
          <w:tcPr>
            <w:tcW w:w="3424" w:type="dxa"/>
          </w:tcPr>
          <w:p w14:paraId="2126AF82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6427C945" w14:textId="56C07659" w:rsidR="000565C0" w:rsidRPr="00CD7AC8" w:rsidRDefault="0031576D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16110</w:t>
            </w:r>
          </w:p>
        </w:tc>
        <w:tc>
          <w:tcPr>
            <w:tcW w:w="3884" w:type="dxa"/>
          </w:tcPr>
          <w:p w14:paraId="65613B00" w14:textId="392C639D" w:rsidR="000565C0" w:rsidRDefault="00223815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54101</w:t>
            </w:r>
          </w:p>
        </w:tc>
      </w:tr>
    </w:tbl>
    <w:p w14:paraId="3EC04898" w14:textId="77777777"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71ADD6EB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351ADE32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62CB027F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212BB647" w14:textId="77777777"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14:paraId="24FC8A1A" w14:textId="77777777"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074AC5CA" w14:textId="51E434B4"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7B45">
        <w:rPr>
          <w:sz w:val="24"/>
          <w:szCs w:val="24"/>
        </w:rPr>
        <w:t xml:space="preserve">má prenajatý majetok, </w:t>
      </w:r>
      <w:r w:rsidR="001301BB">
        <w:rPr>
          <w:sz w:val="24"/>
          <w:szCs w:val="24"/>
        </w:rPr>
        <w:t xml:space="preserve"> dva </w:t>
      </w:r>
      <w:r w:rsidR="001E7B45">
        <w:rPr>
          <w:sz w:val="24"/>
          <w:szCs w:val="24"/>
        </w:rPr>
        <w:t>prevádzkov</w:t>
      </w:r>
      <w:r w:rsidR="001301BB">
        <w:rPr>
          <w:sz w:val="24"/>
          <w:szCs w:val="24"/>
        </w:rPr>
        <w:t>é</w:t>
      </w:r>
      <w:r w:rsidR="001E7B45">
        <w:rPr>
          <w:sz w:val="24"/>
          <w:szCs w:val="24"/>
        </w:rPr>
        <w:t xml:space="preserve"> priestor</w:t>
      </w:r>
      <w:r w:rsidR="001301BB">
        <w:rPr>
          <w:sz w:val="24"/>
          <w:szCs w:val="24"/>
        </w:rPr>
        <w:t>y</w:t>
      </w:r>
      <w:r w:rsidR="001E7B45">
        <w:rPr>
          <w:sz w:val="24"/>
          <w:szCs w:val="24"/>
        </w:rPr>
        <w:t xml:space="preserve"> s mesačným nájmom </w:t>
      </w:r>
      <w:r w:rsidR="0031576D">
        <w:rPr>
          <w:sz w:val="24"/>
          <w:szCs w:val="24"/>
        </w:rPr>
        <w:t>5 500</w:t>
      </w:r>
      <w:r w:rsidR="001E7B45">
        <w:rPr>
          <w:sz w:val="24"/>
          <w:szCs w:val="24"/>
        </w:rPr>
        <w:t>.- EUR</w:t>
      </w:r>
    </w:p>
    <w:p w14:paraId="5A928EA7" w14:textId="77777777"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14:paraId="43778651" w14:textId="77777777"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5B68AF9C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5A25D9DF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792436EB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7D5BDFAF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48A148C4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6E715B58" w14:textId="77777777"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0DCA3E80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22CC6DF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17A3A926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7C9CD96A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284DA3B5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458E1552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76D4B7F6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78A79E" w14:textId="77777777" w:rsidR="00DE2DC1" w:rsidRDefault="00DE2DC1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1C37B92F" w14:textId="77777777" w:rsidR="00DE2DC1" w:rsidRDefault="00DE2DC1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45279A" w14:textId="77777777" w:rsidR="00DE2DC1" w:rsidRDefault="00DE2DC1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219223DF" w14:textId="77777777" w:rsidR="00DE2DC1" w:rsidRDefault="00DE2DC1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86084078">
    <w:abstractNumId w:val="7"/>
  </w:num>
  <w:num w:numId="2" w16cid:durableId="1785927899">
    <w:abstractNumId w:val="9"/>
  </w:num>
  <w:num w:numId="3" w16cid:durableId="360591886">
    <w:abstractNumId w:val="4"/>
  </w:num>
  <w:num w:numId="4" w16cid:durableId="1389954505">
    <w:abstractNumId w:val="1"/>
  </w:num>
  <w:num w:numId="5" w16cid:durableId="1845316688">
    <w:abstractNumId w:val="6"/>
  </w:num>
  <w:num w:numId="6" w16cid:durableId="1751779002">
    <w:abstractNumId w:val="5"/>
  </w:num>
  <w:num w:numId="7" w16cid:durableId="570507051">
    <w:abstractNumId w:val="0"/>
  </w:num>
  <w:num w:numId="8" w16cid:durableId="315426600">
    <w:abstractNumId w:val="8"/>
  </w:num>
  <w:num w:numId="9" w16cid:durableId="2092122517">
    <w:abstractNumId w:val="2"/>
  </w:num>
  <w:num w:numId="10" w16cid:durableId="57176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3DA4"/>
    <w:rsid w:val="000565C0"/>
    <w:rsid w:val="001035B2"/>
    <w:rsid w:val="001155C4"/>
    <w:rsid w:val="00116591"/>
    <w:rsid w:val="001301BB"/>
    <w:rsid w:val="001A1F75"/>
    <w:rsid w:val="001B7E60"/>
    <w:rsid w:val="001E7B45"/>
    <w:rsid w:val="001F45D5"/>
    <w:rsid w:val="00222DFA"/>
    <w:rsid w:val="00223815"/>
    <w:rsid w:val="00233C56"/>
    <w:rsid w:val="002B7E52"/>
    <w:rsid w:val="002C1737"/>
    <w:rsid w:val="002D7C49"/>
    <w:rsid w:val="002E053F"/>
    <w:rsid w:val="00313858"/>
    <w:rsid w:val="0031576D"/>
    <w:rsid w:val="003355A1"/>
    <w:rsid w:val="003A7F14"/>
    <w:rsid w:val="003B5D60"/>
    <w:rsid w:val="003C69DB"/>
    <w:rsid w:val="00405EF8"/>
    <w:rsid w:val="00444A5C"/>
    <w:rsid w:val="00466FF6"/>
    <w:rsid w:val="00491400"/>
    <w:rsid w:val="004B0942"/>
    <w:rsid w:val="004D4771"/>
    <w:rsid w:val="00514E6E"/>
    <w:rsid w:val="005259EF"/>
    <w:rsid w:val="00561895"/>
    <w:rsid w:val="0058146E"/>
    <w:rsid w:val="005A42C6"/>
    <w:rsid w:val="006262BA"/>
    <w:rsid w:val="00647EBF"/>
    <w:rsid w:val="006A16C2"/>
    <w:rsid w:val="007445FC"/>
    <w:rsid w:val="00783F8F"/>
    <w:rsid w:val="007A3190"/>
    <w:rsid w:val="007A3987"/>
    <w:rsid w:val="007B6B21"/>
    <w:rsid w:val="00841042"/>
    <w:rsid w:val="00853CB5"/>
    <w:rsid w:val="00867C8C"/>
    <w:rsid w:val="008F1FC8"/>
    <w:rsid w:val="00903BE9"/>
    <w:rsid w:val="009048FB"/>
    <w:rsid w:val="00951417"/>
    <w:rsid w:val="00956194"/>
    <w:rsid w:val="009871B3"/>
    <w:rsid w:val="009C5483"/>
    <w:rsid w:val="009F028D"/>
    <w:rsid w:val="00A13BCB"/>
    <w:rsid w:val="00B0799E"/>
    <w:rsid w:val="00BA2013"/>
    <w:rsid w:val="00BC486E"/>
    <w:rsid w:val="00C13DA4"/>
    <w:rsid w:val="00C95522"/>
    <w:rsid w:val="00CB4E79"/>
    <w:rsid w:val="00CD7AC8"/>
    <w:rsid w:val="00CE104E"/>
    <w:rsid w:val="00D00885"/>
    <w:rsid w:val="00D0563C"/>
    <w:rsid w:val="00DE2DC1"/>
    <w:rsid w:val="00DF251B"/>
    <w:rsid w:val="00E00559"/>
    <w:rsid w:val="00E07887"/>
    <w:rsid w:val="00E13C7A"/>
    <w:rsid w:val="00E42CF3"/>
    <w:rsid w:val="00E44B18"/>
    <w:rsid w:val="00E86EC8"/>
    <w:rsid w:val="00EA0A70"/>
    <w:rsid w:val="00FA787F"/>
    <w:rsid w:val="00FB472B"/>
    <w:rsid w:val="00FC2487"/>
    <w:rsid w:val="00FD1EA6"/>
    <w:rsid w:val="00FE30D0"/>
    <w:rsid w:val="00FE73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17BF4B"/>
  <w15:docId w15:val="{7D7051CC-0BE3-4493-A9EE-251133FDA3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78310-B26B-457B-A486-77C925D7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7</Pages>
  <Words>1629</Words>
  <Characters>9291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Ivetka</cp:lastModifiedBy>
  <cp:revision>5</cp:revision>
  <cp:lastPrinted>2017-06-29T18:04:00Z</cp:lastPrinted>
  <dcterms:created xsi:type="dcterms:W3CDTF">2021-09-05T18:26:00Z</dcterms:created>
  <dcterms:modified xsi:type="dcterms:W3CDTF">2023-03-28T19:29:00Z</dcterms:modified>
</cp:coreProperties>
</file>