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34CB" w:rsidRDefault="0062411C" w:rsidP="00A634CB">
      <w:pPr>
        <w:pStyle w:val="Nadpis3"/>
        <w:spacing w:after="0" w:line="240" w:lineRule="auto"/>
        <w:jc w:val="center"/>
        <w:rPr>
          <w:sz w:val="32"/>
          <w:szCs w:val="32"/>
        </w:rPr>
      </w:pPr>
      <w:r w:rsidRPr="00A634CB">
        <w:rPr>
          <w:sz w:val="32"/>
          <w:szCs w:val="32"/>
        </w:rPr>
        <w:t>POZNÁMKY</w:t>
      </w:r>
    </w:p>
    <w:p w:rsidR="0062411C" w:rsidRDefault="0062411C" w:rsidP="00A634CB">
      <w:pPr>
        <w:pStyle w:val="Nadpis3"/>
        <w:jc w:val="center"/>
        <w:rPr>
          <w:color w:val="FF0000"/>
        </w:rPr>
      </w:pPr>
      <w:r>
        <w:t>k 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</w:t>
      </w:r>
      <w:proofErr w:type="spellStart"/>
      <w:r>
        <w:t>zostavenej</w:t>
      </w:r>
      <w:proofErr w:type="spellEnd"/>
      <w:r>
        <w:t xml:space="preserve"> k 31. </w:t>
      </w:r>
      <w:proofErr w:type="spellStart"/>
      <w:r>
        <w:t>decembru</w:t>
      </w:r>
      <w:proofErr w:type="spellEnd"/>
      <w:r>
        <w:t xml:space="preserve"> </w:t>
      </w:r>
      <w:r>
        <w:rPr>
          <w:i/>
          <w:iCs/>
          <w:color w:val="FF0000"/>
        </w:rPr>
        <w:t>20</w:t>
      </w:r>
      <w:r w:rsidR="00B02685">
        <w:rPr>
          <w:i/>
          <w:iCs/>
          <w:color w:val="FF0000"/>
        </w:rPr>
        <w:t>22</w:t>
      </w: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Pr="0059068B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2411C" w:rsidRPr="00604871" w:rsidRDefault="0062411C" w:rsidP="0062411C">
      <w:pPr>
        <w:spacing w:after="0" w:line="240" w:lineRule="auto"/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Obchodné meno a sídlo Spoločnosti:</w:t>
      </w:r>
    </w:p>
    <w:p w:rsidR="0062411C" w:rsidRDefault="007D00E7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UNIZA </w:t>
      </w:r>
      <w:proofErr w:type="spellStart"/>
      <w:r>
        <w:rPr>
          <w:i/>
          <w:iCs/>
          <w:color w:val="FF0000"/>
          <w:sz w:val="20"/>
        </w:rPr>
        <w:t>Technology</w:t>
      </w:r>
      <w:proofErr w:type="spellEnd"/>
      <w:r>
        <w:rPr>
          <w:i/>
          <w:iCs/>
          <w:color w:val="FF0000"/>
          <w:sz w:val="20"/>
        </w:rPr>
        <w:t xml:space="preserve"> </w:t>
      </w:r>
      <w:proofErr w:type="spellStart"/>
      <w:r>
        <w:rPr>
          <w:i/>
          <w:iCs/>
          <w:color w:val="FF0000"/>
          <w:sz w:val="20"/>
        </w:rPr>
        <w:t>Incubator</w:t>
      </w:r>
      <w:proofErr w:type="spellEnd"/>
      <w:r w:rsidR="0062411C">
        <w:rPr>
          <w:i/>
          <w:iCs/>
          <w:color w:val="FF0000"/>
          <w:sz w:val="20"/>
        </w:rPr>
        <w:t xml:space="preserve"> s. r.</w:t>
      </w:r>
      <w:r>
        <w:rPr>
          <w:i/>
          <w:iCs/>
          <w:color w:val="FF0000"/>
          <w:sz w:val="20"/>
        </w:rPr>
        <w:t xml:space="preserve"> </w:t>
      </w:r>
      <w:r w:rsidR="0062411C">
        <w:rPr>
          <w:i/>
          <w:iCs/>
          <w:color w:val="FF0000"/>
          <w:sz w:val="20"/>
        </w:rPr>
        <w:t>o.</w:t>
      </w:r>
    </w:p>
    <w:p w:rsidR="0062411C" w:rsidRDefault="007D00E7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Univerzitná 8815/3A</w:t>
      </w:r>
      <w:r w:rsidR="0062411C">
        <w:rPr>
          <w:i/>
          <w:iCs/>
          <w:color w:val="FF0000"/>
          <w:sz w:val="20"/>
        </w:rPr>
        <w:t xml:space="preserve">, 010 </w:t>
      </w:r>
      <w:r>
        <w:rPr>
          <w:i/>
          <w:iCs/>
          <w:color w:val="FF0000"/>
          <w:sz w:val="20"/>
        </w:rPr>
        <w:t>26</w:t>
      </w:r>
      <w:r w:rsidR="0062411C">
        <w:rPr>
          <w:i/>
          <w:iCs/>
          <w:color w:val="FF0000"/>
          <w:sz w:val="20"/>
        </w:rPr>
        <w:t xml:space="preserve"> Žilina</w:t>
      </w:r>
    </w:p>
    <w:p w:rsidR="00334080" w:rsidRDefault="00334080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Pr="007D00E7" w:rsidRDefault="0062411C" w:rsidP="007D00E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7D00E7">
        <w:rPr>
          <w:i/>
          <w:iCs/>
          <w:color w:val="FF0000"/>
          <w:sz w:val="20"/>
        </w:rPr>
        <w:t xml:space="preserve"> UNIZA </w:t>
      </w:r>
      <w:proofErr w:type="spellStart"/>
      <w:r w:rsidR="007D00E7">
        <w:rPr>
          <w:i/>
          <w:iCs/>
          <w:color w:val="FF0000"/>
          <w:sz w:val="20"/>
        </w:rPr>
        <w:t>Technology</w:t>
      </w:r>
      <w:proofErr w:type="spellEnd"/>
      <w:r w:rsidR="007D00E7">
        <w:rPr>
          <w:i/>
          <w:iCs/>
          <w:color w:val="FF0000"/>
          <w:sz w:val="20"/>
        </w:rPr>
        <w:t xml:space="preserve"> </w:t>
      </w:r>
      <w:proofErr w:type="spellStart"/>
      <w:r w:rsidR="007D00E7">
        <w:rPr>
          <w:i/>
          <w:iCs/>
          <w:color w:val="FF0000"/>
          <w:sz w:val="20"/>
        </w:rPr>
        <w:t>Incubator</w:t>
      </w:r>
      <w:proofErr w:type="spellEnd"/>
      <w:r w:rsidR="007D00E7">
        <w:rPr>
          <w:i/>
          <w:iCs/>
          <w:color w:val="FF0000"/>
          <w:sz w:val="20"/>
        </w:rPr>
        <w:t xml:space="preserve"> s. r. o. </w:t>
      </w:r>
      <w:r>
        <w:rPr>
          <w:sz w:val="20"/>
        </w:rPr>
        <w:t xml:space="preserve">(ďalej len „Spoločnosť“) bola založená </w:t>
      </w:r>
      <w:r w:rsidR="007D00E7">
        <w:rPr>
          <w:i/>
          <w:iCs/>
          <w:color w:val="FF0000"/>
          <w:sz w:val="20"/>
        </w:rPr>
        <w:t>05.01.2018</w:t>
      </w:r>
      <w:r>
        <w:rPr>
          <w:sz w:val="20"/>
        </w:rPr>
        <w:t xml:space="preserve"> a do obchodného registra bola zapísaná </w:t>
      </w:r>
      <w:r w:rsidR="007D00E7">
        <w:rPr>
          <w:i/>
          <w:iCs/>
          <w:color w:val="FF0000"/>
          <w:sz w:val="20"/>
        </w:rPr>
        <w:t>05.01.2018</w:t>
      </w:r>
      <w:r>
        <w:rPr>
          <w:sz w:val="20"/>
        </w:rPr>
        <w:t xml:space="preserve"> (Obchodný register Okresného súdu v Žiline, oddiel </w:t>
      </w:r>
      <w:proofErr w:type="spellStart"/>
      <w:r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7D00E7" w:rsidRPr="007D00E7">
        <w:rPr>
          <w:i/>
          <w:color w:val="FF0000"/>
          <w:sz w:val="20"/>
        </w:rPr>
        <w:t>69165</w:t>
      </w:r>
      <w:r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Hlavné činnosti Spoločnosti podľa výpisu z obchodného registra: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7D00E7">
        <w:rPr>
          <w:color w:val="000000"/>
          <w:sz w:val="20"/>
        </w:rPr>
        <w:t>výroba počítačových, elektronických a optických výrobkov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7D00E7">
        <w:rPr>
          <w:color w:val="000000"/>
          <w:sz w:val="20"/>
        </w:rPr>
        <w:t>kúpa tovaru za účelom</w:t>
      </w:r>
      <w:r w:rsidR="000E5566">
        <w:rPr>
          <w:color w:val="000000"/>
          <w:sz w:val="20"/>
        </w:rPr>
        <w:t xml:space="preserve"> jeho predaja konečnému spotrebiteľovi ...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služieb</w:t>
      </w:r>
      <w:r w:rsidR="007D00E7">
        <w:rPr>
          <w:color w:val="000000"/>
          <w:sz w:val="20"/>
        </w:rPr>
        <w:t>, obchodu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počítačové služby a služby súvisiace s počítačovým spracovaním údajov</w:t>
      </w:r>
    </w:p>
    <w:p w:rsidR="00F85E63" w:rsidRDefault="00F85E63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vedenie účtovníctva ...</w:t>
      </w:r>
    </w:p>
    <w:p w:rsidR="0062411C" w:rsidRPr="00BD54A9" w:rsidRDefault="0062411C" w:rsidP="0062411C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 xml:space="preserve">Priemerný počet zamestnancov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>
        <w:rPr>
          <w:i/>
          <w:iCs/>
          <w:color w:val="FF0000"/>
          <w:sz w:val="20"/>
        </w:rPr>
        <w:t>20</w:t>
      </w:r>
      <w:r w:rsidR="00B02685">
        <w:rPr>
          <w:i/>
          <w:iCs/>
          <w:color w:val="FF0000"/>
          <w:sz w:val="20"/>
        </w:rPr>
        <w:t>22</w:t>
      </w:r>
      <w:r w:rsidR="00F2670A">
        <w:rPr>
          <w:i/>
          <w:iCs/>
          <w:color w:val="FF0000"/>
          <w:sz w:val="20"/>
        </w:rPr>
        <w:t xml:space="preserve"> priemerne 2 </w:t>
      </w:r>
      <w:r w:rsidRPr="00CE1C61">
        <w:rPr>
          <w:sz w:val="20"/>
        </w:rPr>
        <w:t xml:space="preserve"> zamestnanc</w:t>
      </w:r>
      <w:r w:rsidR="00F2670A">
        <w:rPr>
          <w:sz w:val="20"/>
        </w:rPr>
        <w:t>ov</w:t>
      </w:r>
      <w:r>
        <w:rPr>
          <w:sz w:val="20"/>
        </w:rPr>
        <w:t xml:space="preserve">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Právny dôvod na zostavenie účtovnej závierky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122297">
        <w:rPr>
          <w:i/>
          <w:iCs/>
          <w:color w:val="FF0000"/>
          <w:sz w:val="20"/>
        </w:rPr>
        <w:t>2</w:t>
      </w:r>
      <w:r w:rsidR="00B02685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>. o účtovníctve (ďalej len „zákon o účtov</w:t>
      </w:r>
      <w:r w:rsidR="009004C4">
        <w:rPr>
          <w:sz w:val="20"/>
        </w:rPr>
        <w:t>níctve“) za účtovné obdobie od 1</w:t>
      </w:r>
      <w:r>
        <w:rPr>
          <w:sz w:val="20"/>
        </w:rPr>
        <w:t xml:space="preserve">. januára </w:t>
      </w:r>
      <w:r>
        <w:rPr>
          <w:i/>
          <w:iCs/>
          <w:color w:val="FF0000"/>
          <w:sz w:val="20"/>
        </w:rPr>
        <w:t>20</w:t>
      </w:r>
      <w:r w:rsidR="00122297">
        <w:rPr>
          <w:i/>
          <w:iCs/>
          <w:color w:val="FF0000"/>
          <w:sz w:val="20"/>
        </w:rPr>
        <w:t>2</w:t>
      </w:r>
      <w:r w:rsidR="00B02685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122297">
        <w:rPr>
          <w:i/>
          <w:iCs/>
          <w:color w:val="FF0000"/>
          <w:sz w:val="20"/>
        </w:rPr>
        <w:t>2</w:t>
      </w:r>
      <w:r w:rsidR="00B02685">
        <w:rPr>
          <w:i/>
          <w:iCs/>
          <w:color w:val="FF0000"/>
          <w:sz w:val="20"/>
        </w:rPr>
        <w:t>2</w:t>
      </w:r>
      <w:r>
        <w:rPr>
          <w:sz w:val="20"/>
        </w:rPr>
        <w:t>.</w:t>
      </w:r>
    </w:p>
    <w:p w:rsidR="0062411C" w:rsidRDefault="0062411C" w:rsidP="0062411C">
      <w:pPr>
        <w:spacing w:after="0" w:line="240" w:lineRule="auto"/>
        <w:jc w:val="both"/>
        <w:rPr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2411C" w:rsidRPr="0059068B" w:rsidRDefault="0062411C" w:rsidP="0062411C">
      <w:pPr>
        <w:spacing w:after="0" w:line="240" w:lineRule="auto"/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1.</w:t>
      </w:r>
      <w:r>
        <w:tab/>
      </w:r>
      <w:r w:rsidR="0062411C">
        <w:t xml:space="preserve">Orgány Spoločnosti </w:t>
      </w:r>
    </w:p>
    <w:p w:rsidR="0062411C" w:rsidRPr="009E7C06" w:rsidRDefault="0062411C" w:rsidP="0062411C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 xml:space="preserve">Jaroslav </w:t>
      </w:r>
      <w:proofErr w:type="spellStart"/>
      <w:r w:rsidR="00F85E63">
        <w:rPr>
          <w:i/>
          <w:iCs/>
          <w:color w:val="FF0000"/>
          <w:sz w:val="20"/>
        </w:rPr>
        <w:t>Jaroš</w:t>
      </w:r>
      <w:proofErr w:type="spellEnd"/>
      <w:r w:rsidR="00F85E63">
        <w:rPr>
          <w:i/>
          <w:iCs/>
          <w:color w:val="FF0000"/>
          <w:sz w:val="20"/>
        </w:rPr>
        <w:t xml:space="preserve"> PhD.</w:t>
      </w:r>
      <w:r>
        <w:rPr>
          <w:i/>
          <w:iCs/>
          <w:color w:val="FF0000"/>
          <w:sz w:val="20"/>
        </w:rPr>
        <w:t xml:space="preserve">, </w:t>
      </w:r>
      <w:r w:rsidR="00F85E63">
        <w:rPr>
          <w:i/>
          <w:iCs/>
          <w:color w:val="FF0000"/>
          <w:sz w:val="20"/>
        </w:rPr>
        <w:t>Limbová 3058/23</w:t>
      </w:r>
      <w:r>
        <w:rPr>
          <w:i/>
          <w:iCs/>
          <w:color w:val="FF0000"/>
          <w:sz w:val="20"/>
        </w:rPr>
        <w:t>, Žilina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2.</w:t>
      </w:r>
      <w:r>
        <w:tab/>
      </w:r>
      <w:r w:rsidR="0062411C">
        <w:t>Informácie o </w:t>
      </w:r>
      <w:r w:rsidR="0062411C">
        <w:rPr>
          <w:i/>
          <w:iCs/>
          <w:color w:val="FF0000"/>
        </w:rPr>
        <w:t>spoločníkoch</w:t>
      </w:r>
      <w:r w:rsidR="0062411C">
        <w:t xml:space="preserve"> Spoločnosti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122297">
        <w:rPr>
          <w:i/>
          <w:iCs/>
          <w:color w:val="FF0000"/>
          <w:sz w:val="20"/>
        </w:rPr>
        <w:t>2</w:t>
      </w:r>
      <w:r w:rsidR="00B02685">
        <w:rPr>
          <w:i/>
          <w:iCs/>
          <w:color w:val="FF0000"/>
          <w:sz w:val="20"/>
        </w:rPr>
        <w:t>2</w:t>
      </w:r>
      <w:r>
        <w:rPr>
          <w:sz w:val="20"/>
        </w:rPr>
        <w:t>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62411C" w:rsidRPr="004A6FBB" w:rsidTr="0062411C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0E5566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>Ing.</w:t>
            </w:r>
            <w:r w:rsidR="000E5566">
              <w:rPr>
                <w:sz w:val="20"/>
              </w:rPr>
              <w:t xml:space="preserve"> Jaroslav </w:t>
            </w:r>
            <w:proofErr w:type="spellStart"/>
            <w:r w:rsidR="000E5566">
              <w:rPr>
                <w:sz w:val="20"/>
              </w:rPr>
              <w:t>Jaroš</w:t>
            </w:r>
            <w:proofErr w:type="spellEnd"/>
            <w:r w:rsidR="00F85E63">
              <w:rPr>
                <w:sz w:val="20"/>
              </w:rPr>
              <w:t xml:space="preserve">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0E5566" w:rsidP="000E5566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0E5566" w:rsidP="000E5566">
            <w:pPr>
              <w:pStyle w:val="doubleright"/>
            </w:pPr>
            <w:r>
              <w:t xml:space="preserve"> 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62411C">
            <w:pPr>
              <w:pStyle w:val="doubleright"/>
            </w:pPr>
            <w:r>
              <w:t xml:space="preserve"> </w:t>
            </w:r>
            <w:r w:rsidR="0062411C" w:rsidRPr="004A6FBB">
              <w:t>100</w:t>
            </w:r>
          </w:p>
        </w:tc>
      </w:tr>
    </w:tbl>
    <w:p w:rsidR="0062411C" w:rsidRPr="00604871" w:rsidRDefault="0062411C" w:rsidP="0062411C"/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62411C" w:rsidRPr="0059068B" w:rsidRDefault="0062411C" w:rsidP="0062411C">
      <w:pPr>
        <w:spacing w:after="0"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Východiská pre zostavenie účtovnej závierky</w:t>
      </w:r>
    </w:p>
    <w:p w:rsidR="0062411C" w:rsidRDefault="0062411C" w:rsidP="006241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F85E63" w:rsidRDefault="00F85E63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62411C" w:rsidRPr="004058C0" w:rsidRDefault="0062411C" w:rsidP="0062411C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 w:rsidRPr="004058C0">
        <w:t>.</w:t>
      </w:r>
      <w:r w:rsidRPr="004058C0">
        <w:rPr>
          <w:i/>
        </w:rPr>
        <w:t>..</w:t>
      </w:r>
    </w:p>
    <w:p w:rsidR="0062411C" w:rsidRPr="00274313" w:rsidRDefault="0062411C" w:rsidP="0062411C">
      <w:pPr>
        <w:pStyle w:val="odstavecbezcisla"/>
        <w:spacing w:line="240" w:lineRule="auto"/>
        <w:rPr>
          <w:i/>
          <w:color w:val="FF0000"/>
        </w:rPr>
      </w:pP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</w:t>
      </w: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 sa  odpisuje jednorazovo pri uvedení do používania.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Pr="009E7C06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 a nižšia, sa odpisuje jednorazovo pri uvedení do používania.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Zásoby</w:t>
      </w:r>
    </w:p>
    <w:p w:rsidR="0062411C" w:rsidRDefault="0062411C" w:rsidP="006241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p w:rsidR="0062411C" w:rsidRDefault="0062411C" w:rsidP="0062411C">
      <w:pPr>
        <w:pStyle w:val="odstavecabc"/>
        <w:spacing w:before="0" w:after="0" w:line="240" w:lineRule="auto"/>
      </w:pPr>
      <w:r>
        <w:t xml:space="preserve">Pohľadávky </w:t>
      </w:r>
    </w:p>
    <w:p w:rsidR="0062411C" w:rsidRDefault="0062411C" w:rsidP="006241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Rezervy</w:t>
      </w:r>
    </w:p>
    <w:p w:rsidR="0062411C" w:rsidRDefault="0062411C" w:rsidP="006241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abc"/>
        <w:spacing w:before="0" w:after="0" w:line="240" w:lineRule="auto"/>
      </w:pPr>
      <w:r>
        <w:t>Cudzia mena</w:t>
      </w:r>
    </w:p>
    <w:p w:rsidR="0062411C" w:rsidRDefault="0062411C" w:rsidP="006241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Výnosy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62411C" w:rsidRDefault="0062411C" w:rsidP="0062411C">
      <w:pPr>
        <w:pStyle w:val="Nadpis3"/>
        <w:spacing w:after="0" w:line="240" w:lineRule="auto"/>
        <w:rPr>
          <w:lang w:val="sk-SK"/>
        </w:rPr>
      </w:pPr>
    </w:p>
    <w:p w:rsidR="0062411C" w:rsidRPr="006D306E" w:rsidRDefault="0062411C" w:rsidP="0062411C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A634CB">
        <w:rPr>
          <w:iCs w:val="0"/>
        </w:rPr>
        <w:t xml:space="preserve">lhodobého  hmotného majetku od </w:t>
      </w:r>
      <w:r w:rsidR="009004C4">
        <w:rPr>
          <w:iCs w:val="0"/>
          <w:color w:val="FF0000"/>
        </w:rPr>
        <w:t>1</w:t>
      </w:r>
      <w:r w:rsidRPr="00A634CB">
        <w:rPr>
          <w:iCs w:val="0"/>
          <w:color w:val="FF0000"/>
        </w:rPr>
        <w:t>.januára</w:t>
      </w:r>
      <w:r>
        <w:rPr>
          <w:iCs w:val="0"/>
        </w:rPr>
        <w:t xml:space="preserve"> </w:t>
      </w:r>
      <w:r w:rsidRPr="00355079">
        <w:rPr>
          <w:iCs w:val="0"/>
          <w:color w:val="FF0000"/>
        </w:rPr>
        <w:t>20</w:t>
      </w:r>
      <w:r w:rsidR="00B02685">
        <w:rPr>
          <w:iCs w:val="0"/>
          <w:color w:val="FF0000"/>
        </w:rPr>
        <w:t>22</w:t>
      </w:r>
      <w:r w:rsidRPr="00355079">
        <w:rPr>
          <w:iCs w:val="0"/>
          <w:color w:val="FF0000"/>
        </w:rPr>
        <w:t xml:space="preserve"> d</w:t>
      </w:r>
      <w:r>
        <w:rPr>
          <w:iCs w:val="0"/>
        </w:rPr>
        <w:t xml:space="preserve">o 31. decembra </w:t>
      </w:r>
      <w:r w:rsidRPr="00355079">
        <w:rPr>
          <w:iCs w:val="0"/>
          <w:color w:val="FF0000"/>
        </w:rPr>
        <w:t>20</w:t>
      </w:r>
      <w:r w:rsidR="00122297">
        <w:rPr>
          <w:iCs w:val="0"/>
          <w:color w:val="FF0000"/>
        </w:rPr>
        <w:t>2</w:t>
      </w:r>
      <w:r w:rsidR="00B02685">
        <w:rPr>
          <w:iCs w:val="0"/>
          <w:color w:val="FF0000"/>
        </w:rPr>
        <w:t>2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nasle-dujúcej</w:t>
      </w:r>
      <w:proofErr w:type="spellEnd"/>
      <w:r>
        <w:rPr>
          <w:iCs w:val="0"/>
        </w:rPr>
        <w:t xml:space="preserve"> tabuľke</w:t>
      </w: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2411C" w:rsidRPr="00355079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13"/>
        <w:gridCol w:w="1558"/>
        <w:gridCol w:w="994"/>
        <w:gridCol w:w="1134"/>
        <w:gridCol w:w="1984"/>
      </w:tblGrid>
      <w:tr w:rsidR="0062411C" w:rsidRPr="004A6FBB" w:rsidTr="0062411C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C625A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Obstarávacia cena </w:t>
            </w:r>
            <w:r w:rsidR="009004C4">
              <w:rPr>
                <w:b/>
                <w:i/>
                <w:color w:val="FF0000"/>
                <w:sz w:val="18"/>
                <w:szCs w:val="18"/>
              </w:rPr>
              <w:t>k 1.1.20</w:t>
            </w:r>
            <w:r w:rsidR="00122297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B02685">
              <w:rPr>
                <w:b/>
                <w:i/>
                <w:color w:val="FF0000"/>
                <w:sz w:val="18"/>
                <w:szCs w:val="18"/>
              </w:rPr>
              <w:t>2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62411C" w:rsidRPr="004A6FBB" w:rsidRDefault="0062411C" w:rsidP="00C625A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12229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B02685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</w:t>
            </w:r>
          </w:p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2411C" w:rsidRPr="00604871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635"/>
        <w:gridCol w:w="992"/>
        <w:gridCol w:w="1134"/>
        <w:gridCol w:w="1984"/>
      </w:tblGrid>
      <w:tr w:rsidR="0062411C" w:rsidRPr="004A6FBB" w:rsidTr="0062411C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C625A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Oprávky </w:t>
            </w:r>
            <w:r w:rsidR="009004C4">
              <w:rPr>
                <w:b/>
                <w:i/>
                <w:color w:val="FF0000"/>
                <w:sz w:val="18"/>
                <w:szCs w:val="18"/>
              </w:rPr>
              <w:t>k 1.1.20</w:t>
            </w:r>
            <w:r w:rsidR="00122297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B02685">
              <w:rPr>
                <w:b/>
                <w:i/>
                <w:color w:val="FF0000"/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B02685">
              <w:rPr>
                <w:b/>
                <w:iCs w:val="0"/>
                <w:color w:val="FF0000"/>
                <w:sz w:val="18"/>
                <w:szCs w:val="18"/>
              </w:rPr>
              <w:t>22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47614C" w:rsidRPr="004A6FBB" w:rsidRDefault="0047614C" w:rsidP="000E5566">
            <w:pPr>
              <w:pStyle w:val="odstavecbezcisla"/>
              <w:spacing w:before="240"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2411C" w:rsidRPr="00604871" w:rsidRDefault="0062411C" w:rsidP="0062411C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031"/>
        <w:gridCol w:w="1693"/>
        <w:gridCol w:w="2559"/>
      </w:tblGrid>
      <w:tr w:rsidR="0062411C" w:rsidRPr="004A6FBB" w:rsidTr="0062411C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C625A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Zostatková cena </w:t>
            </w:r>
            <w:r w:rsidR="009004C4">
              <w:rPr>
                <w:b/>
                <w:i/>
                <w:color w:val="FF0000"/>
                <w:sz w:val="18"/>
                <w:szCs w:val="18"/>
              </w:rPr>
              <w:t>k 1.1.20</w:t>
            </w:r>
            <w:r w:rsidR="00122297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B02685">
              <w:rPr>
                <w:b/>
                <w:i/>
                <w:color w:val="FF0000"/>
                <w:sz w:val="18"/>
                <w:szCs w:val="18"/>
              </w:rPr>
              <w:t>2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62411C" w:rsidRPr="004A6FBB" w:rsidRDefault="0062411C" w:rsidP="00C625A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122297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559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559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</w:p>
    <w:p w:rsidR="0062411C" w:rsidRPr="009E7C06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62411C" w:rsidRDefault="0062411C" w:rsidP="0062411C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62411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0E5566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0E5566">
              <w:rPr>
                <w:b/>
                <w:i/>
                <w:color w:val="FF0000"/>
                <w:sz w:val="18"/>
                <w:szCs w:val="18"/>
              </w:rPr>
              <w:t xml:space="preserve">k </w:t>
            </w:r>
            <w:r w:rsidR="009004C4">
              <w:rPr>
                <w:b/>
                <w:i/>
                <w:color w:val="FF0000"/>
                <w:sz w:val="18"/>
                <w:szCs w:val="18"/>
              </w:rPr>
              <w:t>1.1.20</w:t>
            </w:r>
            <w:r w:rsidR="00122297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B02685">
              <w:rPr>
                <w:b/>
                <w:i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12229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026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B02685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8386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7537FC" w:rsidP="00B02685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13327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B02685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8386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7537FC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13327</w:t>
            </w:r>
          </w:p>
        </w:tc>
      </w:tr>
    </w:tbl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62411C" w:rsidRDefault="0062411C" w:rsidP="0062411C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62411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9004C4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k 1.1.20</w:t>
            </w:r>
            <w:r w:rsidR="00C625A1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B02685">
              <w:rPr>
                <w:b/>
                <w:i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C625A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026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62411C" w:rsidRDefault="0062411C" w:rsidP="00962EC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62411C" w:rsidRDefault="0062411C" w:rsidP="00962ECD">
      <w:pPr>
        <w:pStyle w:val="odstavecbezcisla"/>
        <w:spacing w:line="240" w:lineRule="auto"/>
      </w:pPr>
    </w:p>
    <w:p w:rsidR="0062411C" w:rsidRDefault="0062411C" w:rsidP="00962ECD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557"/>
        <w:gridCol w:w="1559"/>
        <w:gridCol w:w="1701"/>
      </w:tblGrid>
      <w:tr w:rsidR="0062411C" w:rsidRPr="004A6FBB" w:rsidTr="0062411C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 31.12.</w:t>
            </w:r>
            <w:r w:rsidR="00122297">
              <w:rPr>
                <w:i/>
                <w:iCs/>
                <w:color w:val="FF0000"/>
                <w:sz w:val="18"/>
              </w:rPr>
              <w:t xml:space="preserve"> 202</w:t>
            </w:r>
            <w:r w:rsidR="00B02685">
              <w:rPr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 xml:space="preserve">Rozdelenie VH roku </w:t>
            </w:r>
            <w:r w:rsidR="00122297">
              <w:rPr>
                <w:i/>
                <w:iCs/>
                <w:color w:val="FF0000"/>
                <w:sz w:val="18"/>
              </w:rPr>
              <w:t>202</w:t>
            </w:r>
            <w:r w:rsidR="00B02685">
              <w:rPr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</w:t>
            </w:r>
          </w:p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31.12.</w:t>
            </w:r>
            <w:r w:rsidRPr="004A6FBB">
              <w:rPr>
                <w:i/>
                <w:iCs/>
                <w:color w:val="FF0000"/>
                <w:sz w:val="20"/>
              </w:rPr>
              <w:t xml:space="preserve"> </w:t>
            </w:r>
            <w:r w:rsidRPr="004A6FBB">
              <w:rPr>
                <w:i/>
                <w:iCs/>
                <w:color w:val="FF0000"/>
                <w:sz w:val="18"/>
              </w:rPr>
              <w:t>20</w:t>
            </w:r>
            <w:r w:rsidR="00122297">
              <w:rPr>
                <w:i/>
                <w:iCs/>
                <w:color w:val="FF0000"/>
                <w:sz w:val="18"/>
              </w:rPr>
              <w:t>2</w:t>
            </w:r>
            <w:r w:rsidR="00B02685">
              <w:rPr>
                <w:i/>
                <w:iCs/>
                <w:color w:val="FF0000"/>
                <w:sz w:val="18"/>
              </w:rPr>
              <w:t>2</w:t>
            </w: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5000</w:t>
            </w: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C625A1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557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C625A1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 xml:space="preserve">       Kapitálový fond</w:t>
            </w:r>
          </w:p>
        </w:tc>
        <w:tc>
          <w:tcPr>
            <w:tcW w:w="1557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C625A1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559" w:type="dxa"/>
            <w:vAlign w:val="bottom"/>
          </w:tcPr>
          <w:p w:rsidR="00C625A1" w:rsidRPr="004A6FBB" w:rsidRDefault="00C625A1" w:rsidP="00B94FC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C625A1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559" w:type="dxa"/>
            <w:vAlign w:val="bottom"/>
          </w:tcPr>
          <w:p w:rsidR="00C625A1" w:rsidRPr="004A6FBB" w:rsidRDefault="00C625A1" w:rsidP="00B94FC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C625A1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C625A1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C625A1" w:rsidRPr="004A6FBB" w:rsidRDefault="00122297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</w:t>
            </w:r>
            <w:r w:rsidR="00B02685">
              <w:rPr>
                <w:bCs/>
                <w:sz w:val="18"/>
              </w:rPr>
              <w:t>748</w:t>
            </w:r>
          </w:p>
        </w:tc>
        <w:tc>
          <w:tcPr>
            <w:tcW w:w="1559" w:type="dxa"/>
            <w:vAlign w:val="bottom"/>
          </w:tcPr>
          <w:p w:rsidR="00C625A1" w:rsidRPr="004A6FBB" w:rsidRDefault="00506907" w:rsidP="00A800C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B02685">
              <w:rPr>
                <w:bCs/>
                <w:sz w:val="18"/>
              </w:rPr>
              <w:t>2824</w:t>
            </w:r>
          </w:p>
        </w:tc>
        <w:tc>
          <w:tcPr>
            <w:tcW w:w="1701" w:type="dxa"/>
            <w:vAlign w:val="bottom"/>
          </w:tcPr>
          <w:p w:rsidR="00C625A1" w:rsidRPr="004A6FBB" w:rsidRDefault="00B02685" w:rsidP="00A800C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-76</w:t>
            </w: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C625A1" w:rsidRPr="004A6FBB" w:rsidRDefault="00122297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</w:t>
            </w:r>
            <w:r w:rsidR="00B02685">
              <w:rPr>
                <w:bCs/>
                <w:sz w:val="18"/>
              </w:rPr>
              <w:t>748</w:t>
            </w:r>
          </w:p>
        </w:tc>
        <w:tc>
          <w:tcPr>
            <w:tcW w:w="1559" w:type="dxa"/>
            <w:vAlign w:val="bottom"/>
          </w:tcPr>
          <w:p w:rsidR="00C625A1" w:rsidRPr="004A6FBB" w:rsidRDefault="00506907" w:rsidP="00A800C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B02685">
              <w:rPr>
                <w:bCs/>
                <w:sz w:val="18"/>
              </w:rPr>
              <w:t>2824</w:t>
            </w:r>
          </w:p>
        </w:tc>
        <w:tc>
          <w:tcPr>
            <w:tcW w:w="1701" w:type="dxa"/>
            <w:vAlign w:val="bottom"/>
          </w:tcPr>
          <w:p w:rsidR="00C625A1" w:rsidRPr="004A6FBB" w:rsidRDefault="00C625A1" w:rsidP="00A800C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557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B02685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-76</w:t>
            </w: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C625A1" w:rsidRPr="004A6FBB" w:rsidRDefault="00122297" w:rsidP="00C625A1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-</w:t>
            </w:r>
            <w:r w:rsidR="00B02685">
              <w:rPr>
                <w:color w:val="auto"/>
                <w:sz w:val="18"/>
                <w:szCs w:val="18"/>
              </w:rPr>
              <w:t>2824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C625A1" w:rsidRPr="004A6FBB" w:rsidRDefault="00C625A1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C625A1" w:rsidRPr="004A6FBB" w:rsidRDefault="007537FC" w:rsidP="00A800C7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-2585</w:t>
            </w:r>
          </w:p>
        </w:tc>
      </w:tr>
      <w:tr w:rsidR="00C625A1" w:rsidRPr="004A6FBB" w:rsidTr="0062411C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4A6FBB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C625A1" w:rsidRPr="004A6FBB" w:rsidRDefault="00B02685" w:rsidP="00C625A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5424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C625A1" w:rsidRPr="004A6FBB" w:rsidRDefault="00506907" w:rsidP="00BF2EF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-2</w:t>
            </w:r>
            <w:r w:rsidR="00B02685">
              <w:t>824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625A1" w:rsidRPr="004A6FBB" w:rsidRDefault="007537FC" w:rsidP="00BF2EF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2839</w:t>
            </w:r>
          </w:p>
        </w:tc>
      </w:tr>
    </w:tbl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Účtovn</w:t>
      </w:r>
      <w:r w:rsidR="00B94FC6">
        <w:t>ý VH</w:t>
      </w:r>
      <w:r>
        <w:t xml:space="preserve"> za rok </w:t>
      </w:r>
      <w:r w:rsidR="00B02685">
        <w:t>2021</w:t>
      </w:r>
      <w:r>
        <w:t xml:space="preserve"> vo výške</w:t>
      </w:r>
      <w:r w:rsidR="00B94FC6">
        <w:t xml:space="preserve"> </w:t>
      </w:r>
      <w:r w:rsidR="00B02685">
        <w:t>-2824</w:t>
      </w:r>
      <w:r w:rsidR="00506907">
        <w:t>,-</w:t>
      </w:r>
      <w:r>
        <w:t xml:space="preserve"> EUR bol </w:t>
      </w:r>
      <w:r w:rsidR="004E23A8">
        <w:t>preveden</w:t>
      </w:r>
      <w:r w:rsidR="00B57E10">
        <w:t>á</w:t>
      </w:r>
      <w:r w:rsidR="004E23A8">
        <w:t xml:space="preserve"> na </w:t>
      </w:r>
      <w:r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34"/>
        <w:gridCol w:w="2126"/>
      </w:tblGrid>
      <w:tr w:rsidR="0062411C" w:rsidRPr="004A6FBB" w:rsidTr="0062411C">
        <w:trPr>
          <w:cantSplit/>
          <w:trHeight w:val="283"/>
        </w:trPr>
        <w:tc>
          <w:tcPr>
            <w:tcW w:w="6234" w:type="dxa"/>
            <w:vAlign w:val="bottom"/>
          </w:tcPr>
          <w:p w:rsidR="0062411C" w:rsidRPr="004A6FBB" w:rsidRDefault="00B94FC6" w:rsidP="0062411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>
              <w:rPr>
                <w:bCs/>
              </w:rPr>
              <w:t>Zákonný rezervný fond</w:t>
            </w:r>
          </w:p>
        </w:tc>
        <w:tc>
          <w:tcPr>
            <w:tcW w:w="2126" w:type="dxa"/>
            <w:vAlign w:val="bottom"/>
          </w:tcPr>
          <w:p w:rsidR="0062411C" w:rsidRPr="001325A3" w:rsidRDefault="0062411C" w:rsidP="00BF2EF2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126" w:type="dxa"/>
            <w:vAlign w:val="bottom"/>
          </w:tcPr>
          <w:p w:rsidR="0062411C" w:rsidRPr="001325A3" w:rsidRDefault="00B02685" w:rsidP="0062411C">
            <w:pPr>
              <w:tabs>
                <w:tab w:val="left" w:pos="0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-76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62411C" w:rsidRPr="004A6FB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62411C" w:rsidRPr="001325A3" w:rsidRDefault="00506907" w:rsidP="00A800C7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</w:t>
            </w:r>
            <w:r w:rsidR="00B02685">
              <w:rPr>
                <w:sz w:val="18"/>
                <w:szCs w:val="18"/>
              </w:rPr>
              <w:t>748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62411C" w:rsidRPr="004A6FBB" w:rsidRDefault="00506907" w:rsidP="00C625A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-2</w:t>
            </w:r>
            <w:r w:rsidR="00B02685">
              <w:t>824</w:t>
            </w: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4E23A8" w:rsidP="004E23A8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2</w:t>
      </w:r>
      <w:r w:rsidR="00974D58">
        <w:t>.</w:t>
      </w:r>
      <w:r>
        <w:tab/>
      </w:r>
      <w:r w:rsidR="0062411C">
        <w:t xml:space="preserve">Záväzky </w:t>
      </w:r>
    </w:p>
    <w:p w:rsidR="0062411C" w:rsidRDefault="0062411C" w:rsidP="0062411C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62411C" w:rsidRDefault="0062411C" w:rsidP="0062411C">
      <w:pPr>
        <w:pStyle w:val="odstavecbezcisla"/>
        <w:spacing w:line="240" w:lineRule="auto"/>
      </w:pPr>
      <w:r>
        <w:t xml:space="preserve">V EUR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43"/>
      </w:tblGrid>
      <w:tr w:rsidR="0062411C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506907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k 1.1.202</w:t>
            </w:r>
            <w:r w:rsidR="00B02685">
              <w:rPr>
                <w:b/>
                <w:i/>
                <w:color w:val="FF0000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0690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026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B02685" w:rsidP="00A800C7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3612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7537FC" w:rsidP="00A800C7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12650</w:t>
            </w: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71CC4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B02685" w:rsidP="00A800C7">
            <w:pPr>
              <w:pStyle w:val="doubleright"/>
            </w:pPr>
            <w:r>
              <w:t>3612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7537FC" w:rsidP="00A800C7">
            <w:pPr>
              <w:pStyle w:val="doubleright"/>
            </w:pPr>
            <w:r>
              <w:t>12650</w:t>
            </w:r>
          </w:p>
        </w:tc>
      </w:tr>
    </w:tbl>
    <w:p w:rsidR="0062411C" w:rsidRDefault="0062411C" w:rsidP="0062411C">
      <w:pPr>
        <w:spacing w:after="0" w:line="240" w:lineRule="auto"/>
      </w:pPr>
    </w:p>
    <w:p w:rsidR="009D314E" w:rsidRDefault="009D314E" w:rsidP="009D314E">
      <w:pPr>
        <w:spacing w:after="0" w:line="240" w:lineRule="auto"/>
      </w:pPr>
    </w:p>
    <w:p w:rsidR="009D314E" w:rsidRDefault="009D314E" w:rsidP="009D314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3.</w:t>
      </w:r>
      <w:r>
        <w:tab/>
        <w:t xml:space="preserve">Sociálny fond </w:t>
      </w:r>
    </w:p>
    <w:p w:rsidR="009D314E" w:rsidRDefault="009D314E" w:rsidP="009D314E">
      <w:pPr>
        <w:pStyle w:val="odstavecbezcisla"/>
        <w:spacing w:line="240" w:lineRule="auto"/>
      </w:pPr>
      <w:r>
        <w:t>Spoločnosť netvorila sociálny fond v priebehu účtovného obdobia, nakoľko  nemala žiadnych zamestnancov</w:t>
      </w:r>
      <w:r w:rsidR="009004C4">
        <w:t xml:space="preserve"> na hlavný pracovný pomer</w:t>
      </w:r>
      <w:r>
        <w:t>.</w:t>
      </w:r>
    </w:p>
    <w:p w:rsidR="009D314E" w:rsidRDefault="009D314E" w:rsidP="009D314E">
      <w:pPr>
        <w:pStyle w:val="odstavecbezcisla"/>
        <w:spacing w:line="240" w:lineRule="auto"/>
      </w:pPr>
    </w:p>
    <w:p w:rsidR="00974D58" w:rsidRDefault="00974D58" w:rsidP="0062411C">
      <w:pPr>
        <w:pStyle w:val="odstavecbezcisla"/>
        <w:spacing w:line="240" w:lineRule="auto"/>
      </w:pPr>
    </w:p>
    <w:p w:rsidR="0062411C" w:rsidRPr="00B21AAE" w:rsidRDefault="0062411C" w:rsidP="0062411C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B21AAE">
        <w:rPr>
          <w:b/>
        </w:rPr>
        <w:t>VÝNOSY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360"/>
        <w:rPr>
          <w:b/>
        </w:rPr>
      </w:pPr>
    </w:p>
    <w:tbl>
      <w:tblPr>
        <w:tblpPr w:leftFromText="141" w:rightFromText="141" w:vertAnchor="text" w:tblpX="10595" w:tblpY="18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10"/>
      </w:tblGrid>
      <w:tr w:rsidR="00962ECD" w:rsidTr="00962ECD">
        <w:trPr>
          <w:trHeight w:val="156"/>
        </w:trPr>
        <w:tc>
          <w:tcPr>
            <w:tcW w:w="210" w:type="dxa"/>
          </w:tcPr>
          <w:p w:rsidR="00962ECD" w:rsidRDefault="00962ECD" w:rsidP="00962ECD">
            <w:pPr>
              <w:pStyle w:val="odstavecislo"/>
              <w:numPr>
                <w:ilvl w:val="0"/>
                <w:numId w:val="0"/>
              </w:numPr>
              <w:spacing w:after="0" w:line="240" w:lineRule="auto"/>
            </w:pP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     </w:t>
      </w:r>
      <w:r>
        <w:tab/>
        <w:t>Tržby za vlastné výkony a tovar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222" w:type="dxa"/>
        <w:tblInd w:w="5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536"/>
        <w:gridCol w:w="1843"/>
        <w:gridCol w:w="1843"/>
      </w:tblGrid>
      <w:tr w:rsidR="00B94FC6" w:rsidRPr="004A6FBB" w:rsidTr="00B94FC6">
        <w:trPr>
          <w:cantSplit/>
          <w:trHeight w:val="283"/>
        </w:trPr>
        <w:tc>
          <w:tcPr>
            <w:tcW w:w="4536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B94FC6" w:rsidRPr="004A6FBB" w:rsidRDefault="00B94FC6" w:rsidP="0062411C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68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4FC6" w:rsidRPr="004A6FBB" w:rsidRDefault="00B94FC6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Služby</w:t>
            </w:r>
          </w:p>
        </w:tc>
      </w:tr>
      <w:tr w:rsidR="00B94FC6" w:rsidRPr="004A6FBB" w:rsidTr="00B94FC6">
        <w:trPr>
          <w:cantSplit/>
          <w:trHeight w:val="283"/>
        </w:trPr>
        <w:tc>
          <w:tcPr>
            <w:tcW w:w="4536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B94FC6" w:rsidRPr="004A6FBB" w:rsidRDefault="00B94FC6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B94FC6" w:rsidRPr="00974D58" w:rsidRDefault="00506907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B02685">
              <w:rPr>
                <w:b/>
                <w:i/>
                <w:color w:val="FF0000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4FC6" w:rsidRPr="00974D58" w:rsidRDefault="00B94FC6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506907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B02685">
              <w:rPr>
                <w:b/>
                <w:i/>
                <w:color w:val="FF0000"/>
                <w:sz w:val="18"/>
                <w:szCs w:val="18"/>
              </w:rPr>
              <w:t>2</w:t>
            </w:r>
          </w:p>
        </w:tc>
      </w:tr>
      <w:tr w:rsidR="00C625A1" w:rsidRPr="004A6FBB" w:rsidTr="00B94FC6">
        <w:trPr>
          <w:cantSplit/>
          <w:trHeight w:val="252"/>
        </w:trPr>
        <w:tc>
          <w:tcPr>
            <w:tcW w:w="453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Slovenská republika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C625A1" w:rsidRPr="004A6FBB" w:rsidRDefault="00B02685" w:rsidP="00C625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8061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625A1" w:rsidRPr="004A6FBB" w:rsidRDefault="007537FC" w:rsidP="00671CC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17424</w:t>
            </w:r>
          </w:p>
        </w:tc>
      </w:tr>
      <w:tr w:rsidR="00C625A1" w:rsidRPr="004A6FBB" w:rsidTr="00B94FC6">
        <w:trPr>
          <w:cantSplit/>
          <w:trHeight w:val="283"/>
        </w:trPr>
        <w:tc>
          <w:tcPr>
            <w:tcW w:w="453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625A1" w:rsidRPr="00962ECD" w:rsidRDefault="00C625A1" w:rsidP="0062411C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962ECD">
              <w:rPr>
                <w:b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C625A1" w:rsidRPr="00962ECD" w:rsidRDefault="00B02685" w:rsidP="00C625A1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8061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625A1" w:rsidRPr="00962ECD" w:rsidRDefault="00506907" w:rsidP="00506907">
            <w:pPr>
              <w:pStyle w:val="Borders"/>
              <w:pBdr>
                <w:bottom w:val="none" w:sz="0" w:space="0" w:color="auto"/>
              </w:pBdr>
              <w:spacing w:after="0" w:line="240" w:lineRule="auto"/>
              <w:jc w:val="left"/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="007537FC">
              <w:rPr>
                <w:b/>
              </w:rPr>
              <w:t>17424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numPr>
          <w:ilvl w:val="0"/>
          <w:numId w:val="4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  <w:t>Náklady na poskytnuté služby</w:t>
      </w:r>
    </w:p>
    <w:p w:rsidR="0062411C" w:rsidRDefault="0062411C" w:rsidP="0062411C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62411C" w:rsidRPr="004A6FBB" w:rsidTr="0062411C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506907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B02685">
              <w:rPr>
                <w:b/>
                <w:i/>
                <w:color w:val="FF0000"/>
                <w:sz w:val="18"/>
                <w:szCs w:val="18"/>
              </w:rPr>
              <w:t>1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0690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026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C625A1" w:rsidRPr="004A6FBB" w:rsidTr="00962ECD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Ostatné</w:t>
            </w:r>
            <w:r>
              <w:rPr>
                <w:bCs/>
                <w:sz w:val="20"/>
              </w:rPr>
              <w:t xml:space="preserve"> služby</w:t>
            </w:r>
          </w:p>
        </w:tc>
        <w:tc>
          <w:tcPr>
            <w:tcW w:w="1559" w:type="dxa"/>
            <w:vAlign w:val="bottom"/>
          </w:tcPr>
          <w:p w:rsidR="00C625A1" w:rsidRPr="004A6FBB" w:rsidRDefault="00B02685" w:rsidP="00C625A1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483</w:t>
            </w:r>
          </w:p>
        </w:tc>
        <w:tc>
          <w:tcPr>
            <w:tcW w:w="1560" w:type="dxa"/>
            <w:vAlign w:val="bottom"/>
          </w:tcPr>
          <w:p w:rsidR="00C625A1" w:rsidRPr="004A6FBB" w:rsidRDefault="007537FC" w:rsidP="00671CC4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864</w:t>
            </w:r>
          </w:p>
        </w:tc>
      </w:tr>
      <w:tr w:rsidR="00C625A1" w:rsidRPr="004A6FBB" w:rsidTr="00962ECD">
        <w:trPr>
          <w:cantSplit/>
          <w:trHeight w:val="166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962E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C625A1" w:rsidRPr="004A6FBB" w:rsidRDefault="00B02685" w:rsidP="00C625A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483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C625A1" w:rsidRPr="004A6FBB" w:rsidRDefault="00506907" w:rsidP="0050690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  <w:r>
              <w:t xml:space="preserve">             </w:t>
            </w:r>
            <w:r w:rsidR="007537FC">
              <w:t>864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5393"/>
        <w:gridCol w:w="1563"/>
        <w:gridCol w:w="1564"/>
      </w:tblGrid>
      <w:tr w:rsidR="0062411C" w:rsidRPr="004A6FBB" w:rsidTr="00962ECD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Základ dane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Daň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7537FC" w:rsidP="00C625A1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-2585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7537FC" w:rsidP="00671CC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16796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7537FC" w:rsidP="00962E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17423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7537FC" w:rsidP="00C625A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bookmarkStart w:id="0" w:name="_GoBack"/>
            <w:bookmarkEnd w:id="0"/>
            <w:r>
              <w:rPr>
                <w:sz w:val="20"/>
              </w:rPr>
              <w:t>-3212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A6FB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2411C" w:rsidRPr="004A6FBB" w:rsidRDefault="007537FC" w:rsidP="00C625A1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pStyle w:val="dotabulky"/>
        <w:spacing w:before="0" w:line="240" w:lineRule="auto"/>
        <w:rPr>
          <w:b/>
        </w:rPr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</w:t>
      </w:r>
      <w:r w:rsidR="001325A3">
        <w:rPr>
          <w:b/>
          <w:sz w:val="22"/>
        </w:rPr>
        <w:t>-</w:t>
      </w:r>
      <w:r>
        <w:rPr>
          <w:b/>
          <w:sz w:val="22"/>
        </w:rPr>
        <w:t>LOČNOSTI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</w:pPr>
    </w:p>
    <w:p w:rsidR="0062411C" w:rsidRDefault="0062411C" w:rsidP="006241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 </w:t>
      </w:r>
      <w:r w:rsidR="00C625A1">
        <w:t>0</w:t>
      </w:r>
      <w:r w:rsidRPr="00DD1B58">
        <w:rPr>
          <w:i/>
          <w:iCs w:val="0"/>
          <w:color w:val="FF0000"/>
        </w:rPr>
        <w:t>,-EUR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962ECD">
        <w:rPr>
          <w:i/>
          <w:iCs w:val="0"/>
          <w:color w:val="FF0000"/>
        </w:rPr>
        <w:t>0</w:t>
      </w:r>
      <w:r>
        <w:rPr>
          <w:i/>
          <w:iCs w:val="0"/>
          <w:color w:val="FF0000"/>
        </w:rPr>
        <w:t>,-  EUR</w:t>
      </w:r>
      <w:r>
        <w:t>).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506907">
        <w:rPr>
          <w:i/>
          <w:iCs w:val="0"/>
          <w:color w:val="FF0000"/>
        </w:rPr>
        <w:t>2</w:t>
      </w:r>
      <w:r w:rsidR="00B02685">
        <w:rPr>
          <w:i/>
          <w:iCs w:val="0"/>
          <w:color w:val="FF0000"/>
        </w:rPr>
        <w:t>2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</w:t>
      </w:r>
      <w:r w:rsidR="00B02685">
        <w:rPr>
          <w:i/>
          <w:color w:val="FF0000"/>
        </w:rPr>
        <w:t>22</w:t>
      </w:r>
      <w:r>
        <w:rPr>
          <w:i/>
          <w:color w:val="FF0000"/>
        </w:rPr>
        <w:t>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sectPr w:rsidR="0062411C" w:rsidSect="0062411C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6747" w:rsidRDefault="00EC6747" w:rsidP="0062411C">
      <w:pPr>
        <w:spacing w:after="0" w:line="240" w:lineRule="auto"/>
      </w:pPr>
      <w:r>
        <w:separator/>
      </w:r>
    </w:p>
  </w:endnote>
  <w:endnote w:type="continuationSeparator" w:id="0">
    <w:p w:rsidR="00EC6747" w:rsidRDefault="00EC6747" w:rsidP="00624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2EF2" w:rsidRDefault="00676345" w:rsidP="0062411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F2EF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F2EF2" w:rsidRDefault="00BF2EF2" w:rsidP="0062411C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2EF2" w:rsidRDefault="00BF2EF2" w:rsidP="0062411C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6747" w:rsidRDefault="00EC6747" w:rsidP="0062411C">
      <w:pPr>
        <w:spacing w:after="0" w:line="240" w:lineRule="auto"/>
      </w:pPr>
      <w:r>
        <w:separator/>
      </w:r>
    </w:p>
  </w:footnote>
  <w:footnote w:type="continuationSeparator" w:id="0">
    <w:p w:rsidR="00EC6747" w:rsidRDefault="00EC6747" w:rsidP="00624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2EF2" w:rsidRDefault="00676345" w:rsidP="0062411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F2EF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F2EF2" w:rsidRDefault="00BF2EF2" w:rsidP="0062411C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2EF2" w:rsidRDefault="00676345" w:rsidP="0062411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BF2EF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537FC">
      <w:rPr>
        <w:rStyle w:val="slostrany"/>
        <w:noProof/>
      </w:rPr>
      <w:t>3</w:t>
    </w:r>
    <w:r>
      <w:rPr>
        <w:rStyle w:val="slostrany"/>
      </w:rPr>
      <w:fldChar w:fldCharType="end"/>
    </w:r>
  </w:p>
  <w:p w:rsidR="00BF2EF2" w:rsidRDefault="00BF2EF2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UNIZA </w:t>
    </w:r>
    <w:proofErr w:type="spellStart"/>
    <w:r>
      <w:rPr>
        <w:i/>
        <w:color w:val="FF0000"/>
        <w:sz w:val="20"/>
      </w:rPr>
      <w:t>Technology</w:t>
    </w:r>
    <w:proofErr w:type="spellEnd"/>
    <w:r>
      <w:rPr>
        <w:i/>
        <w:color w:val="FF0000"/>
        <w:sz w:val="20"/>
      </w:rPr>
      <w:t xml:space="preserve"> </w:t>
    </w:r>
    <w:proofErr w:type="spellStart"/>
    <w:r>
      <w:rPr>
        <w:i/>
        <w:color w:val="FF0000"/>
        <w:sz w:val="20"/>
      </w:rPr>
      <w:t>Incubator</w:t>
    </w:r>
    <w:proofErr w:type="spellEnd"/>
    <w:r>
      <w:rPr>
        <w:i/>
        <w:color w:val="FF0000"/>
        <w:sz w:val="20"/>
      </w:rPr>
      <w:t xml:space="preserve"> s.r.o., IČO: 51 284 464, DIČ: 2120658144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BF2EF2" w:rsidRPr="00CF6844" w:rsidRDefault="00BF2EF2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B02685">
      <w:rPr>
        <w:i/>
        <w:color w:val="FF0000"/>
        <w:sz w:val="20"/>
      </w:rPr>
      <w:t>2022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07F0E87"/>
    <w:multiLevelType w:val="hybridMultilevel"/>
    <w:tmpl w:val="0C707636"/>
    <w:lvl w:ilvl="0" w:tplc="633A0F1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66CB3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9EA9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E283B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4CB0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BBC924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C414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F853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9A55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4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2411C"/>
    <w:rsid w:val="000E5566"/>
    <w:rsid w:val="00122297"/>
    <w:rsid w:val="001325A3"/>
    <w:rsid w:val="00262F08"/>
    <w:rsid w:val="00334080"/>
    <w:rsid w:val="004003F0"/>
    <w:rsid w:val="0047614C"/>
    <w:rsid w:val="004E23A8"/>
    <w:rsid w:val="004E7C16"/>
    <w:rsid w:val="00506907"/>
    <w:rsid w:val="005432BB"/>
    <w:rsid w:val="005F1C51"/>
    <w:rsid w:val="0062411C"/>
    <w:rsid w:val="00645DB5"/>
    <w:rsid w:val="00671CC4"/>
    <w:rsid w:val="00675B25"/>
    <w:rsid w:val="00676345"/>
    <w:rsid w:val="006863DF"/>
    <w:rsid w:val="00702458"/>
    <w:rsid w:val="007537FC"/>
    <w:rsid w:val="007C4C54"/>
    <w:rsid w:val="007D00E7"/>
    <w:rsid w:val="00851FA0"/>
    <w:rsid w:val="009004C4"/>
    <w:rsid w:val="00962ECD"/>
    <w:rsid w:val="00974D58"/>
    <w:rsid w:val="009D314E"/>
    <w:rsid w:val="00A634CB"/>
    <w:rsid w:val="00A800C7"/>
    <w:rsid w:val="00A83DD9"/>
    <w:rsid w:val="00A91069"/>
    <w:rsid w:val="00B02685"/>
    <w:rsid w:val="00B57E10"/>
    <w:rsid w:val="00B94FC6"/>
    <w:rsid w:val="00BC27F1"/>
    <w:rsid w:val="00BE3E4C"/>
    <w:rsid w:val="00BF2EF2"/>
    <w:rsid w:val="00C15ECC"/>
    <w:rsid w:val="00C625A1"/>
    <w:rsid w:val="00EC6747"/>
    <w:rsid w:val="00EF0794"/>
    <w:rsid w:val="00F2670A"/>
    <w:rsid w:val="00F85E63"/>
    <w:rsid w:val="00FB5890"/>
    <w:rsid w:val="00FF49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411C"/>
  </w:style>
  <w:style w:type="paragraph" w:styleId="Nadpis3">
    <w:name w:val="heading 3"/>
    <w:basedOn w:val="Normlny"/>
    <w:next w:val="Normlny"/>
    <w:link w:val="Nadpis3Char"/>
    <w:qFormat/>
    <w:rsid w:val="0062411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62411C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62411C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62411C"/>
    <w:rPr>
      <w:b/>
      <w:sz w:val="20"/>
    </w:rPr>
  </w:style>
  <w:style w:type="paragraph" w:customStyle="1" w:styleId="dotabulky">
    <w:name w:val="do tabulky"/>
    <w:basedOn w:val="Zkladntext"/>
    <w:rsid w:val="0062411C"/>
    <w:pPr>
      <w:spacing w:before="40" w:after="0"/>
    </w:pPr>
  </w:style>
  <w:style w:type="character" w:styleId="Odkaznakomentr">
    <w:name w:val="annotation reference"/>
    <w:basedOn w:val="Predvolenpsmoodseku"/>
    <w:semiHidden/>
    <w:rsid w:val="0062411C"/>
    <w:rPr>
      <w:sz w:val="16"/>
    </w:rPr>
  </w:style>
  <w:style w:type="paragraph" w:styleId="Textkomentra">
    <w:name w:val="annotation text"/>
    <w:basedOn w:val="Normlny"/>
    <w:link w:val="TextkomentraChar"/>
    <w:semiHidden/>
    <w:rsid w:val="0062411C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62411C"/>
    <w:rPr>
      <w:sz w:val="20"/>
    </w:rPr>
  </w:style>
  <w:style w:type="paragraph" w:styleId="Pta">
    <w:name w:val="footer"/>
    <w:basedOn w:val="Normlny"/>
    <w:link w:val="PtaChar"/>
    <w:rsid w:val="006241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2411C"/>
  </w:style>
  <w:style w:type="character" w:styleId="slostrany">
    <w:name w:val="page number"/>
    <w:basedOn w:val="Predvolenpsmoodseku"/>
    <w:rsid w:val="0062411C"/>
  </w:style>
  <w:style w:type="paragraph" w:styleId="Hlavika">
    <w:name w:val="header"/>
    <w:basedOn w:val="Normlny"/>
    <w:link w:val="HlavikaChar"/>
    <w:rsid w:val="0062411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62411C"/>
  </w:style>
  <w:style w:type="paragraph" w:customStyle="1" w:styleId="lines">
    <w:name w:val="line_s"/>
    <w:basedOn w:val="Normlny"/>
    <w:autoRedefine/>
    <w:rsid w:val="0062411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62411C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2411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62411C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2411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2411C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2411C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62411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62411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62411C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241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2411C"/>
  </w:style>
  <w:style w:type="paragraph" w:styleId="Zkladntext3">
    <w:name w:val="Body Text 3"/>
    <w:basedOn w:val="Normlny"/>
    <w:link w:val="Zkladntext3Char"/>
    <w:uiPriority w:val="99"/>
    <w:semiHidden/>
    <w:unhideWhenUsed/>
    <w:rsid w:val="0062411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2411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C27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27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60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5899B55-6367-49B0-B9A2-6FCF640EB9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338</TotalTime>
  <Pages>1</Pages>
  <Words>1202</Words>
  <Characters>6858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Omega1</cp:lastModifiedBy>
  <cp:revision>21</cp:revision>
  <cp:lastPrinted>2019-03-21T09:29:00Z</cp:lastPrinted>
  <dcterms:created xsi:type="dcterms:W3CDTF">2017-03-29T09:46:00Z</dcterms:created>
  <dcterms:modified xsi:type="dcterms:W3CDTF">2023-03-28T16:00:00Z</dcterms:modified>
</cp:coreProperties>
</file>