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v zmysle </w:t>
      </w:r>
      <w:r w:rsidR="00392765">
        <w:rPr>
          <w:sz w:val="22"/>
          <w:szCs w:val="22"/>
        </w:rPr>
        <w:t xml:space="preserve">§17 </w:t>
      </w:r>
      <w:r>
        <w:rPr>
          <w:sz w:val="22"/>
          <w:szCs w:val="22"/>
        </w:rPr>
        <w:t xml:space="preserve">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bol ocenený obstarávacími nákladmi  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samostatne. 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.. o dani z príjmov. 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6D6E41" w:rsidRDefault="006D6E41" w:rsidP="00557980">
      <w:pPr>
        <w:spacing w:before="0" w:line="240" w:lineRule="auto"/>
        <w:rPr>
          <w:b/>
          <w:bCs/>
          <w:sz w:val="24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>
        <w:rPr>
          <w:sz w:val="22"/>
          <w:szCs w:val="22"/>
        </w:rPr>
        <w:t>garážií</w:t>
      </w:r>
      <w:proofErr w:type="spellEnd"/>
      <w:r>
        <w:rPr>
          <w:sz w:val="22"/>
          <w:szCs w:val="22"/>
        </w:rPr>
        <w:t xml:space="preserve"> a rozvodov v celkovej hodnote 1.080.665 eur. Odpisy za rok 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k tom</w:t>
      </w:r>
      <w:r w:rsidR="009E290B">
        <w:rPr>
          <w:sz w:val="22"/>
          <w:szCs w:val="22"/>
        </w:rPr>
        <w:t xml:space="preserve">uto majetku predstavovali sumu </w:t>
      </w:r>
      <w:r w:rsidR="00392765">
        <w:rPr>
          <w:sz w:val="22"/>
          <w:szCs w:val="22"/>
        </w:rPr>
        <w:t>34.497 eur</w:t>
      </w:r>
      <w:r>
        <w:rPr>
          <w:sz w:val="22"/>
          <w:szCs w:val="22"/>
        </w:rPr>
        <w:t>.</w:t>
      </w:r>
      <w:r w:rsidR="00392765">
        <w:rPr>
          <w:sz w:val="22"/>
          <w:szCs w:val="22"/>
        </w:rPr>
        <w:t xml:space="preserve"> V roku 2022 boli prerušené odpisy v dvoch prípadoch: majetok č.16-sklad potravín a majetok č.34 –Volvo osobné auto.</w:t>
      </w: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</w:t>
      </w:r>
      <w:r w:rsidR="00392765">
        <w:rPr>
          <w:sz w:val="22"/>
          <w:szCs w:val="22"/>
        </w:rPr>
        <w:t>2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6D6E41">
        <w:rPr>
          <w:sz w:val="22"/>
          <w:szCs w:val="22"/>
        </w:rPr>
        <w:t>/</w:t>
      </w:r>
      <w:r>
        <w:rPr>
          <w:sz w:val="22"/>
          <w:szCs w:val="22"/>
        </w:rPr>
        <w:t xml:space="preserve"> celkovej sume záväzkov so zostatkovou dobou sp</w:t>
      </w:r>
      <w:r w:rsidR="00346DE0">
        <w:rPr>
          <w:sz w:val="22"/>
          <w:szCs w:val="22"/>
        </w:rPr>
        <w:t>latnosti kratšou  ako päť rok</w:t>
      </w:r>
      <w:r w:rsidR="008400EC">
        <w:rPr>
          <w:sz w:val="22"/>
          <w:szCs w:val="22"/>
        </w:rPr>
        <w:t>ov v tabuľke</w:t>
      </w:r>
      <w:r w:rsidR="006D6E41">
        <w:rPr>
          <w:sz w:val="22"/>
          <w:szCs w:val="22"/>
        </w:rPr>
        <w:t xml:space="preserve"> </w:t>
      </w:r>
    </w:p>
    <w:p w:rsidR="006D6E41" w:rsidRDefault="006D6E41" w:rsidP="00557980">
      <w:pPr>
        <w:spacing w:line="240" w:lineRule="auto"/>
        <w:ind w:left="284"/>
        <w:rPr>
          <w:sz w:val="22"/>
          <w:szCs w:val="22"/>
        </w:rPr>
      </w:pPr>
    </w:p>
    <w:p w:rsidR="00B5793C" w:rsidRDefault="00B5793C" w:rsidP="006D6E4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46DE0">
        <w:rPr>
          <w:sz w:val="22"/>
          <w:szCs w:val="22"/>
        </w:rPr>
        <w:t>b</w:t>
      </w:r>
      <w:r w:rsidR="00557980">
        <w:rPr>
          <w:sz w:val="22"/>
          <w:szCs w:val="22"/>
        </w:rPr>
        <w:t xml:space="preserve"> / záväzok voči spoločníkovi  z titulu prevzatia záväzku od spoločnosti PKZ Slovakia SRO Púchov pri </w:t>
      </w:r>
      <w:r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>reálu Púchov v r. 2014</w:t>
      </w:r>
      <w:r w:rsidR="008400EC">
        <w:rPr>
          <w:sz w:val="22"/>
          <w:szCs w:val="22"/>
        </w:rPr>
        <w:t>- k 31.12.2020</w:t>
      </w:r>
      <w:r w:rsidR="00557980">
        <w:rPr>
          <w:sz w:val="22"/>
          <w:szCs w:val="22"/>
        </w:rPr>
        <w:t xml:space="preserve"> v sume 907.094,- eur </w:t>
      </w:r>
    </w:p>
    <w:p w:rsidR="006D6E41" w:rsidRDefault="006D6E41" w:rsidP="00557980">
      <w:pPr>
        <w:spacing w:line="240" w:lineRule="auto"/>
        <w:rPr>
          <w:sz w:val="22"/>
          <w:szCs w:val="22"/>
        </w:rPr>
      </w:pPr>
    </w:p>
    <w:p w:rsidR="00557980" w:rsidRDefault="00346DE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</w:t>
      </w:r>
      <w:r w:rsidR="00557980">
        <w:rPr>
          <w:sz w:val="22"/>
          <w:szCs w:val="22"/>
        </w:rPr>
        <w:t xml:space="preserve"> / záväzok voči spoločníkovi  z titulu prijatia pôžičky v r. 2014 – zostatok 31.12.20</w:t>
      </w:r>
      <w:r w:rsidR="008400EC">
        <w:rPr>
          <w:sz w:val="22"/>
          <w:szCs w:val="22"/>
        </w:rPr>
        <w:t>20</w:t>
      </w:r>
      <w:r w:rsidR="00557980">
        <w:rPr>
          <w:sz w:val="22"/>
          <w:szCs w:val="22"/>
        </w:rPr>
        <w:t xml:space="preserve">     </w:t>
      </w:r>
      <w:r w:rsidR="006D6E41">
        <w:rPr>
          <w:sz w:val="22"/>
          <w:szCs w:val="22"/>
        </w:rPr>
        <w:t>35.</w:t>
      </w:r>
      <w:r w:rsidR="00557980">
        <w:rPr>
          <w:sz w:val="22"/>
          <w:szCs w:val="22"/>
        </w:rPr>
        <w:t>000 eur</w:t>
      </w:r>
    </w:p>
    <w:p w:rsidR="006D6E41" w:rsidRDefault="006D6E41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d</w:t>
      </w:r>
      <w:r>
        <w:rPr>
          <w:sz w:val="22"/>
          <w:szCs w:val="22"/>
        </w:rPr>
        <w:t>/ záväzok voči spoločníkovi  z titulu prijatia pôžičky v r.</w:t>
      </w:r>
      <w:r w:rsidR="00D67030">
        <w:rPr>
          <w:sz w:val="22"/>
          <w:szCs w:val="22"/>
        </w:rPr>
        <w:t xml:space="preserve"> </w:t>
      </w:r>
      <w:r>
        <w:rPr>
          <w:sz w:val="22"/>
          <w:szCs w:val="22"/>
        </w:rPr>
        <w:t>2016 – zostatok 31.12.20</w:t>
      </w:r>
      <w:r w:rsidR="008400EC">
        <w:rPr>
          <w:sz w:val="22"/>
          <w:szCs w:val="22"/>
        </w:rPr>
        <w:t>20</w:t>
      </w:r>
      <w:r>
        <w:rPr>
          <w:sz w:val="22"/>
          <w:szCs w:val="22"/>
        </w:rPr>
        <w:t xml:space="preserve">  </w:t>
      </w:r>
      <w:r w:rsidR="006D6E41">
        <w:rPr>
          <w:sz w:val="22"/>
          <w:szCs w:val="22"/>
        </w:rPr>
        <w:t>180</w:t>
      </w:r>
      <w:r>
        <w:rPr>
          <w:sz w:val="22"/>
          <w:szCs w:val="22"/>
        </w:rPr>
        <w:t>.000 eur</w:t>
      </w:r>
    </w:p>
    <w:p w:rsidR="00557980" w:rsidRDefault="00392765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Tieto záväzky naďalej trvajú.</w:t>
      </w: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EE14DF" w:rsidP="003A093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42.475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9276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33.416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14D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42.475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927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33.416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14D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1.138.474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92765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1.135.499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3A093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3927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14DF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1.138.474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92765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1.136.005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927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1.180.949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927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1.169.421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EE14DF">
        <w:rPr>
          <w:sz w:val="22"/>
          <w:szCs w:val="22"/>
        </w:rPr>
        <w:t>2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1C0036"/>
    <w:rsid w:val="00235A7E"/>
    <w:rsid w:val="00346DE0"/>
    <w:rsid w:val="0038072D"/>
    <w:rsid w:val="00392765"/>
    <w:rsid w:val="003A0939"/>
    <w:rsid w:val="003D625D"/>
    <w:rsid w:val="00500CA9"/>
    <w:rsid w:val="00557980"/>
    <w:rsid w:val="00566081"/>
    <w:rsid w:val="00582DA6"/>
    <w:rsid w:val="005843D3"/>
    <w:rsid w:val="00621F84"/>
    <w:rsid w:val="006D6E41"/>
    <w:rsid w:val="008400EC"/>
    <w:rsid w:val="00924D05"/>
    <w:rsid w:val="00970695"/>
    <w:rsid w:val="009E290B"/>
    <w:rsid w:val="00A80DFF"/>
    <w:rsid w:val="00B5793C"/>
    <w:rsid w:val="00D67030"/>
    <w:rsid w:val="00DB2F6A"/>
    <w:rsid w:val="00EE14DF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700</Words>
  <Characters>3996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2023-03-27T16:33:00Z</cp:lastPrinted>
  <dcterms:created xsi:type="dcterms:W3CDTF">2023-03-27T16:33:00Z</dcterms:created>
  <dcterms:modified xsi:type="dcterms:W3CDTF">2023-03-27T16:33:00Z</dcterms:modified>
</cp:coreProperties>
</file>