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B2C15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B2C15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B2C15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FB2C15">
        <w:rPr>
          <w:sz w:val="24"/>
          <w:szCs w:val="24"/>
        </w:rPr>
        <w:t xml:space="preserve">2  </w:t>
      </w:r>
      <w:r>
        <w:rPr>
          <w:sz w:val="24"/>
          <w:szCs w:val="24"/>
        </w:rPr>
        <w:t>účtovná jednotka nevykonávala žiadnu činnosť a nie je predpoklad vykonávania činnosti v nasledujúcom období.</w:t>
      </w:r>
      <w:r w:rsidR="00D43C0C"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43C0C" w:rsidRPr="00A956A3" w:rsidRDefault="00D43C0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Default="000A4944" w:rsidP="002E69D3">
      <w:pPr>
        <w:spacing w:after="0" w:line="240" w:lineRule="auto"/>
        <w:rPr>
          <w:sz w:val="24"/>
          <w:szCs w:val="24"/>
        </w:rPr>
      </w:pPr>
    </w:p>
    <w:p w:rsidR="00FB2C15" w:rsidRDefault="00FB2C15" w:rsidP="002E69D3">
      <w:pPr>
        <w:spacing w:after="0" w:line="240" w:lineRule="auto"/>
        <w:rPr>
          <w:sz w:val="24"/>
          <w:szCs w:val="24"/>
        </w:rPr>
      </w:pPr>
    </w:p>
    <w:p w:rsidR="00FB2C15" w:rsidRPr="00A956A3" w:rsidRDefault="00FB2C15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43C0C"/>
    <w:rsid w:val="00DA1C37"/>
    <w:rsid w:val="00DD5FB0"/>
    <w:rsid w:val="00E341CD"/>
    <w:rsid w:val="00E415F8"/>
    <w:rsid w:val="00E8420E"/>
    <w:rsid w:val="00F256D3"/>
    <w:rsid w:val="00FB2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9C29C"/>
  <w15:docId w15:val="{8BA8F72F-5E61-4E39-A4E4-75CB058D0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1973F-0C74-4518-92B7-FC7F711CC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2023-04-06T16:52:00Z</dcterms:created>
  <dcterms:modified xsi:type="dcterms:W3CDTF">2023-04-06T16:52:00Z</dcterms:modified>
</cp:coreProperties>
</file>