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5658" w:rsidRPr="00576922" w:rsidRDefault="00B711DE" w:rsidP="00576922">
      <w:pPr>
        <w:jc w:val="center"/>
        <w:rPr>
          <w:rFonts w:ascii="Book Antiqua" w:hAnsi="Book Antiqua"/>
          <w:b/>
          <w:u w:val="single"/>
        </w:rPr>
      </w:pPr>
      <w:proofErr w:type="spellStart"/>
      <w:r w:rsidRPr="00576922">
        <w:rPr>
          <w:rFonts w:ascii="Book Antiqua" w:hAnsi="Book Antiqua"/>
          <w:b/>
          <w:u w:val="single"/>
        </w:rPr>
        <w:t>Filipko</w:t>
      </w:r>
      <w:proofErr w:type="spellEnd"/>
      <w:r w:rsidRPr="00576922">
        <w:rPr>
          <w:rFonts w:ascii="Book Antiqua" w:hAnsi="Book Antiqua"/>
          <w:b/>
          <w:u w:val="single"/>
        </w:rPr>
        <w:t xml:space="preserve"> n. f., L</w:t>
      </w:r>
      <w:r w:rsidR="00044C6F" w:rsidRPr="00576922">
        <w:rPr>
          <w:rFonts w:ascii="Book Antiqua" w:hAnsi="Book Antiqua"/>
          <w:b/>
          <w:u w:val="single"/>
        </w:rPr>
        <w:t xml:space="preserve">omonosovova </w:t>
      </w:r>
      <w:r w:rsidR="00465DE4">
        <w:rPr>
          <w:rFonts w:ascii="Book Antiqua" w:hAnsi="Book Antiqua"/>
          <w:b/>
          <w:u w:val="single"/>
        </w:rPr>
        <w:t>2796/</w:t>
      </w:r>
      <w:r w:rsidR="00044C6F" w:rsidRPr="00576922">
        <w:rPr>
          <w:rFonts w:ascii="Book Antiqua" w:hAnsi="Book Antiqua"/>
          <w:b/>
          <w:u w:val="single"/>
        </w:rPr>
        <w:t xml:space="preserve">5, 917 08  Trnava, </w:t>
      </w:r>
      <w:r w:rsidRPr="00576922">
        <w:rPr>
          <w:rFonts w:ascii="Book Antiqua" w:hAnsi="Book Antiqua"/>
          <w:b/>
          <w:u w:val="single"/>
        </w:rPr>
        <w:t>IČ</w:t>
      </w:r>
      <w:r w:rsidR="00044C6F" w:rsidRPr="00576922">
        <w:rPr>
          <w:rFonts w:ascii="Book Antiqua" w:hAnsi="Book Antiqua"/>
          <w:b/>
          <w:u w:val="single"/>
        </w:rPr>
        <w:t>O</w:t>
      </w:r>
      <w:r w:rsidRPr="00576922">
        <w:rPr>
          <w:rFonts w:ascii="Book Antiqua" w:hAnsi="Book Antiqua"/>
          <w:b/>
          <w:u w:val="single"/>
        </w:rPr>
        <w:t xml:space="preserve"> 50541285</w:t>
      </w:r>
      <w:r w:rsidR="009E6C64" w:rsidRPr="00576922">
        <w:rPr>
          <w:rFonts w:ascii="Book Antiqua" w:hAnsi="Book Antiqua"/>
          <w:b/>
          <w:u w:val="single"/>
        </w:rPr>
        <w:t>, DIČ 2120457196</w:t>
      </w:r>
    </w:p>
    <w:p w:rsidR="00973463" w:rsidRPr="00576922" w:rsidRDefault="00973463" w:rsidP="00576922">
      <w:pPr>
        <w:jc w:val="center"/>
        <w:rPr>
          <w:rFonts w:ascii="Book Antiqua" w:hAnsi="Book Antiqua"/>
          <w:b/>
          <w:u w:val="single"/>
        </w:rPr>
      </w:pPr>
      <w:r w:rsidRPr="00576922">
        <w:rPr>
          <w:rFonts w:ascii="Book Antiqua" w:hAnsi="Book Antiqua"/>
          <w:b/>
          <w:u w:val="single"/>
        </w:rPr>
        <w:t>t. č. 0918 366 255, mail: sarika1987@azet.sk</w:t>
      </w:r>
    </w:p>
    <w:p w:rsidR="00B711DE" w:rsidRPr="00803B3C" w:rsidRDefault="00B711DE" w:rsidP="00803B3C">
      <w:pPr>
        <w:rPr>
          <w:rFonts w:ascii="Book Antiqua" w:hAnsi="Book Antiqua"/>
        </w:rPr>
      </w:pPr>
    </w:p>
    <w:p w:rsidR="00B711DE" w:rsidRPr="00576922" w:rsidRDefault="00B711DE" w:rsidP="00576922">
      <w:pPr>
        <w:jc w:val="center"/>
        <w:rPr>
          <w:rFonts w:ascii="Book Antiqua" w:hAnsi="Book Antiqua"/>
          <w:b/>
          <w:sz w:val="28"/>
          <w:szCs w:val="28"/>
          <w:u w:val="single"/>
        </w:rPr>
      </w:pPr>
      <w:r w:rsidRPr="00576922">
        <w:rPr>
          <w:rFonts w:ascii="Book Antiqua" w:hAnsi="Book Antiqua"/>
          <w:b/>
          <w:sz w:val="28"/>
          <w:szCs w:val="28"/>
          <w:u w:val="single"/>
        </w:rPr>
        <w:t>Výročná správa</w:t>
      </w:r>
      <w:r w:rsidR="00676D87">
        <w:rPr>
          <w:rFonts w:ascii="Book Antiqua" w:hAnsi="Book Antiqua"/>
          <w:b/>
          <w:sz w:val="28"/>
          <w:szCs w:val="28"/>
          <w:u w:val="single"/>
        </w:rPr>
        <w:t xml:space="preserve"> </w:t>
      </w:r>
      <w:proofErr w:type="spellStart"/>
      <w:r w:rsidR="00676D87">
        <w:rPr>
          <w:rFonts w:ascii="Book Antiqua" w:hAnsi="Book Antiqua"/>
          <w:b/>
          <w:sz w:val="28"/>
          <w:szCs w:val="28"/>
          <w:u w:val="single"/>
        </w:rPr>
        <w:t>Filipko</w:t>
      </w:r>
      <w:proofErr w:type="spellEnd"/>
      <w:r w:rsidR="00676D87">
        <w:rPr>
          <w:rFonts w:ascii="Book Antiqua" w:hAnsi="Book Antiqua"/>
          <w:b/>
          <w:sz w:val="28"/>
          <w:szCs w:val="28"/>
          <w:u w:val="single"/>
        </w:rPr>
        <w:t xml:space="preserve"> n. f. za rok 2022</w:t>
      </w:r>
    </w:p>
    <w:p w:rsidR="00D012AD" w:rsidRPr="00803B3C" w:rsidRDefault="00D012AD" w:rsidP="00803B3C">
      <w:pPr>
        <w:rPr>
          <w:rFonts w:ascii="Book Antiqua" w:hAnsi="Book Antiqua"/>
          <w:sz w:val="28"/>
          <w:szCs w:val="28"/>
        </w:rPr>
      </w:pPr>
    </w:p>
    <w:p w:rsidR="00662D07" w:rsidRPr="00576922" w:rsidRDefault="00662D07" w:rsidP="00803B3C">
      <w:pPr>
        <w:pStyle w:val="Odstavecseseznamem"/>
        <w:numPr>
          <w:ilvl w:val="0"/>
          <w:numId w:val="4"/>
        </w:numPr>
        <w:rPr>
          <w:rFonts w:ascii="Book Antiqua" w:hAnsi="Book Antiqua"/>
          <w:sz w:val="24"/>
          <w:szCs w:val="24"/>
          <w:u w:val="single"/>
        </w:rPr>
      </w:pPr>
      <w:r w:rsidRPr="00576922">
        <w:rPr>
          <w:rFonts w:ascii="Book Antiqua" w:hAnsi="Book Antiqua"/>
          <w:sz w:val="24"/>
          <w:szCs w:val="24"/>
          <w:u w:val="single"/>
        </w:rPr>
        <w:t>Prehľad činností vykonávaných v hodnotenom období s uvedením vzťahu k účelu fondu:</w:t>
      </w:r>
    </w:p>
    <w:p w:rsidR="00F311D1" w:rsidRPr="00803B3C" w:rsidRDefault="00D969AE" w:rsidP="00803B3C">
      <w:pPr>
        <w:rPr>
          <w:rFonts w:ascii="Book Antiqua" w:hAnsi="Book Antiqua"/>
        </w:rPr>
      </w:pPr>
      <w:r w:rsidRPr="00803B3C">
        <w:rPr>
          <w:rFonts w:ascii="Book Antiqua" w:hAnsi="Book Antiqua"/>
        </w:rPr>
        <w:t>Účel fondu:</w:t>
      </w:r>
    </w:p>
    <w:p w:rsidR="00973463" w:rsidRPr="00803B3C" w:rsidRDefault="00973463" w:rsidP="00803B3C">
      <w:pPr>
        <w:rPr>
          <w:rFonts w:ascii="Book Antiqua" w:hAnsi="Book Antiqua"/>
        </w:rPr>
      </w:pPr>
      <w:r w:rsidRPr="00803B3C">
        <w:rPr>
          <w:rFonts w:ascii="Book Antiqua" w:hAnsi="Book Antiqua"/>
        </w:rPr>
        <w:t xml:space="preserve">Účelom fondu je združovanie finančných prostriedkov určených na ochranu a podporu zdravia a vzdelávania predovšetkým zdravotne ťažko postihnutého Filipa </w:t>
      </w:r>
      <w:proofErr w:type="spellStart"/>
      <w:r w:rsidRPr="00803B3C">
        <w:rPr>
          <w:rFonts w:ascii="Book Antiqua" w:hAnsi="Book Antiqua"/>
        </w:rPr>
        <w:t>Hýlla</w:t>
      </w:r>
      <w:proofErr w:type="spellEnd"/>
      <w:r w:rsidRPr="00803B3C">
        <w:rPr>
          <w:rFonts w:ascii="Book Antiqua" w:hAnsi="Book Antiqua"/>
        </w:rPr>
        <w:t>, ako aj iných detí a mládeže, ktorí sú ťažko zdravotne postihnutí, najmä na:</w:t>
      </w:r>
    </w:p>
    <w:p w:rsidR="00973463" w:rsidRPr="004B661B" w:rsidRDefault="00973463" w:rsidP="004B661B">
      <w:pPr>
        <w:pStyle w:val="Odstavecseseznamem"/>
        <w:numPr>
          <w:ilvl w:val="0"/>
          <w:numId w:val="6"/>
        </w:numPr>
        <w:rPr>
          <w:rFonts w:ascii="Book Antiqua" w:hAnsi="Book Antiqua"/>
        </w:rPr>
      </w:pPr>
      <w:r w:rsidRPr="004B661B">
        <w:rPr>
          <w:rFonts w:ascii="Book Antiqua" w:hAnsi="Book Antiqua"/>
        </w:rPr>
        <w:t>na zaobstaranie rehabilitačných a zdravotníckych pomôcok, ako aj pomôcok uľahčujúcich ich právoplatné a plnohodnotné začlenenie do spoločn</w:t>
      </w:r>
      <w:r w:rsidR="00BA6E8C" w:rsidRPr="004B661B">
        <w:rPr>
          <w:rFonts w:ascii="Book Antiqua" w:hAnsi="Book Antiqua"/>
        </w:rPr>
        <w:t>osti a s tým spojených nákladov,</w:t>
      </w:r>
    </w:p>
    <w:p w:rsidR="00973463" w:rsidRPr="004B661B" w:rsidRDefault="00973463" w:rsidP="004B661B">
      <w:pPr>
        <w:pStyle w:val="Odstavecseseznamem"/>
        <w:numPr>
          <w:ilvl w:val="0"/>
          <w:numId w:val="6"/>
        </w:numPr>
        <w:rPr>
          <w:rFonts w:ascii="Book Antiqua" w:hAnsi="Book Antiqua" w:cs="Segoe UI"/>
        </w:rPr>
      </w:pPr>
      <w:r w:rsidRPr="004B661B">
        <w:rPr>
          <w:rFonts w:ascii="Book Antiqua" w:hAnsi="Book Antiqua"/>
        </w:rPr>
        <w:t xml:space="preserve">na podporu liečebných postupov, rehabilitačných pobytov a operácií na území SR i v zahraničí a s tým </w:t>
      </w:r>
      <w:r w:rsidR="00BA6E8C" w:rsidRPr="004B661B">
        <w:rPr>
          <w:rFonts w:ascii="Book Antiqua" w:hAnsi="Book Antiqua"/>
        </w:rPr>
        <w:t>spojených nákladov,</w:t>
      </w:r>
    </w:p>
    <w:p w:rsidR="00662D07" w:rsidRPr="004B661B" w:rsidRDefault="00973463" w:rsidP="004B661B">
      <w:pPr>
        <w:pStyle w:val="Odstavecseseznamem"/>
        <w:numPr>
          <w:ilvl w:val="0"/>
          <w:numId w:val="6"/>
        </w:numPr>
        <w:rPr>
          <w:rFonts w:ascii="Book Antiqua" w:hAnsi="Book Antiqua"/>
        </w:rPr>
      </w:pPr>
      <w:r w:rsidRPr="004B661B">
        <w:rPr>
          <w:rFonts w:ascii="Book Antiqua" w:hAnsi="Book Antiqua" w:cs="Segoe UI"/>
        </w:rPr>
        <w:t xml:space="preserve">na podporu kultúrnych a športových aktivít týchto postihnutých detí s cieľom skvalitnenia a zlepšenia ich zdravotného stavu </w:t>
      </w:r>
      <w:r w:rsidRPr="004B661B">
        <w:rPr>
          <w:rFonts w:ascii="Book Antiqua" w:hAnsi="Book Antiqua"/>
        </w:rPr>
        <w:t>a s tým spojených nákladov</w:t>
      </w:r>
      <w:r w:rsidRPr="004B661B">
        <w:rPr>
          <w:rFonts w:ascii="Book Antiqua" w:hAnsi="Book Antiqua" w:cs="Segoe UI"/>
        </w:rPr>
        <w:t>.</w:t>
      </w:r>
    </w:p>
    <w:p w:rsidR="00662D07" w:rsidRDefault="00A70663" w:rsidP="00803B3C">
      <w:pPr>
        <w:rPr>
          <w:rFonts w:ascii="Book Antiqua" w:hAnsi="Book Antiqua"/>
        </w:rPr>
      </w:pPr>
      <w:r>
        <w:rPr>
          <w:rFonts w:ascii="Book Antiqua" w:hAnsi="Book Antiqua"/>
        </w:rPr>
        <w:t>Neinvestičný fond v rámci hodnoteného obdobia investoval združené prostriedky na:</w:t>
      </w:r>
    </w:p>
    <w:p w:rsidR="00A70663" w:rsidRDefault="00A70663" w:rsidP="00A70663">
      <w:pPr>
        <w:pStyle w:val="Odstavecseseznamem"/>
        <w:numPr>
          <w:ilvl w:val="0"/>
          <w:numId w:val="7"/>
        </w:numPr>
        <w:rPr>
          <w:rFonts w:ascii="Book Antiqua" w:hAnsi="Book Antiqua"/>
        </w:rPr>
      </w:pPr>
      <w:r>
        <w:rPr>
          <w:rFonts w:ascii="Book Antiqua" w:hAnsi="Book Antiqua"/>
        </w:rPr>
        <w:t xml:space="preserve">kúpa </w:t>
      </w:r>
      <w:r w:rsidR="00676D87">
        <w:rPr>
          <w:rFonts w:ascii="Book Antiqua" w:hAnsi="Book Antiqua"/>
        </w:rPr>
        <w:t>špeciálne upraveného kočíka s príslušenstvom 2494,- eur</w:t>
      </w:r>
    </w:p>
    <w:p w:rsidR="00676D87" w:rsidRDefault="00676D87" w:rsidP="00676D87">
      <w:pPr>
        <w:pStyle w:val="Odstavecseseznamem"/>
        <w:rPr>
          <w:rFonts w:ascii="Book Antiqua" w:hAnsi="Book Antiqua"/>
        </w:rPr>
      </w:pPr>
      <w:r>
        <w:rPr>
          <w:rFonts w:ascii="Book Antiqua" w:hAnsi="Book Antiqua"/>
        </w:rPr>
        <w:t>kúpa plienok 95,76 eur</w:t>
      </w:r>
    </w:p>
    <w:p w:rsidR="00547BBB" w:rsidRDefault="00547BBB" w:rsidP="00547BBB">
      <w:pPr>
        <w:pStyle w:val="Odstavecseseznamem"/>
        <w:rPr>
          <w:rFonts w:ascii="Book Antiqua" w:hAnsi="Book Antiqua"/>
        </w:rPr>
      </w:pPr>
      <w:r>
        <w:rPr>
          <w:rFonts w:ascii="Book Antiqua" w:hAnsi="Book Antiqua"/>
        </w:rPr>
        <w:t>registrácia fondu na poberanie 2% zo zaplatených da</w:t>
      </w:r>
      <w:r w:rsidR="00676D87">
        <w:rPr>
          <w:rFonts w:ascii="Book Antiqua" w:hAnsi="Book Antiqua"/>
        </w:rPr>
        <w:t>ní v notárskej kancelárii 20,30</w:t>
      </w:r>
      <w:r>
        <w:rPr>
          <w:rFonts w:ascii="Book Antiqua" w:hAnsi="Book Antiqua"/>
        </w:rPr>
        <w:t>eur</w:t>
      </w:r>
    </w:p>
    <w:p w:rsidR="00A70663" w:rsidRDefault="00A70663" w:rsidP="00A70663">
      <w:pPr>
        <w:pStyle w:val="Odstavecseseznamem"/>
        <w:numPr>
          <w:ilvl w:val="0"/>
          <w:numId w:val="7"/>
        </w:numPr>
        <w:rPr>
          <w:rFonts w:ascii="Book Antiqua" w:hAnsi="Book Antiqua"/>
        </w:rPr>
      </w:pPr>
      <w:r>
        <w:rPr>
          <w:rFonts w:ascii="Book Antiqua" w:hAnsi="Book Antiqua"/>
        </w:rPr>
        <w:t xml:space="preserve">masérske </w:t>
      </w:r>
      <w:r w:rsidR="00676D87">
        <w:rPr>
          <w:rFonts w:ascii="Book Antiqua" w:hAnsi="Book Antiqua"/>
        </w:rPr>
        <w:t>fyzio</w:t>
      </w:r>
      <w:r>
        <w:rPr>
          <w:rFonts w:ascii="Book Antiqua" w:hAnsi="Book Antiqua"/>
        </w:rPr>
        <w:t xml:space="preserve">terapeutické služby </w:t>
      </w:r>
      <w:r w:rsidR="00676D87">
        <w:rPr>
          <w:rFonts w:ascii="Book Antiqua" w:hAnsi="Book Antiqua"/>
          <w:color w:val="000000" w:themeColor="text1"/>
        </w:rPr>
        <w:t>200</w:t>
      </w:r>
      <w:r w:rsidR="00A51793" w:rsidRPr="00A51793">
        <w:rPr>
          <w:rFonts w:ascii="Book Antiqua" w:hAnsi="Book Antiqua"/>
          <w:color w:val="000000" w:themeColor="text1"/>
        </w:rPr>
        <w:t xml:space="preserve">,- </w:t>
      </w:r>
      <w:r>
        <w:rPr>
          <w:rFonts w:ascii="Book Antiqua" w:hAnsi="Book Antiqua"/>
        </w:rPr>
        <w:t>euro</w:t>
      </w:r>
    </w:p>
    <w:p w:rsidR="00547BBB" w:rsidRDefault="00143569" w:rsidP="00143569">
      <w:pPr>
        <w:pStyle w:val="Odstavecseseznamem"/>
        <w:numPr>
          <w:ilvl w:val="0"/>
          <w:numId w:val="7"/>
        </w:numPr>
        <w:rPr>
          <w:rFonts w:ascii="Book Antiqua" w:hAnsi="Book Antiqua"/>
        </w:rPr>
      </w:pPr>
      <w:r>
        <w:rPr>
          <w:rFonts w:ascii="Book Antiqua" w:hAnsi="Book Antiqua"/>
        </w:rPr>
        <w:t>v tomto bode fond nezaznamenal žiadne výdavky</w:t>
      </w:r>
    </w:p>
    <w:p w:rsidR="00143569" w:rsidRPr="00143569" w:rsidRDefault="00143569" w:rsidP="00143569">
      <w:pPr>
        <w:pStyle w:val="Odstavecseseznamem"/>
        <w:rPr>
          <w:rFonts w:ascii="Book Antiqua" w:hAnsi="Book Antiqua"/>
        </w:rPr>
      </w:pPr>
    </w:p>
    <w:p w:rsidR="0095716E" w:rsidRPr="00576922" w:rsidRDefault="0095716E" w:rsidP="00803B3C">
      <w:pPr>
        <w:pStyle w:val="Odstavecseseznamem"/>
        <w:numPr>
          <w:ilvl w:val="0"/>
          <w:numId w:val="4"/>
        </w:numPr>
        <w:rPr>
          <w:rFonts w:ascii="Book Antiqua" w:hAnsi="Book Antiqua"/>
          <w:sz w:val="24"/>
          <w:szCs w:val="24"/>
          <w:u w:val="single"/>
        </w:rPr>
      </w:pPr>
      <w:r w:rsidRPr="00576922">
        <w:rPr>
          <w:rFonts w:ascii="Book Antiqua" w:hAnsi="Book Antiqua"/>
          <w:sz w:val="24"/>
          <w:szCs w:val="24"/>
          <w:u w:val="single"/>
        </w:rPr>
        <w:t xml:space="preserve"> Ročná účtovná uzávierka a vyhodnotenie základných údajov v nej </w:t>
      </w:r>
      <w:r w:rsidR="00803B3C" w:rsidRPr="00576922">
        <w:rPr>
          <w:rFonts w:ascii="Book Antiqua" w:hAnsi="Book Antiqua"/>
          <w:sz w:val="24"/>
          <w:szCs w:val="24"/>
          <w:u w:val="single"/>
        </w:rPr>
        <w:t>zahrnutých:</w:t>
      </w:r>
    </w:p>
    <w:p w:rsidR="00F5093B" w:rsidRDefault="005E1B96" w:rsidP="00803B3C">
      <w:pPr>
        <w:rPr>
          <w:rFonts w:ascii="Book Antiqua" w:hAnsi="Book Antiqua"/>
        </w:rPr>
      </w:pPr>
      <w:r w:rsidRPr="00924A98">
        <w:rPr>
          <w:rFonts w:ascii="Book Antiqua" w:hAnsi="Book Antiqua"/>
        </w:rPr>
        <w:t xml:space="preserve">Účtovná uzávierka </w:t>
      </w:r>
      <w:r w:rsidR="00676D87">
        <w:rPr>
          <w:rFonts w:ascii="Book Antiqua" w:hAnsi="Book Antiqua"/>
        </w:rPr>
        <w:t>k 31. 12. 2022</w:t>
      </w:r>
      <w:r w:rsidR="00D3537C">
        <w:rPr>
          <w:rFonts w:ascii="Book Antiqua" w:hAnsi="Book Antiqua"/>
        </w:rPr>
        <w:t xml:space="preserve"> bez </w:t>
      </w:r>
      <w:proofErr w:type="spellStart"/>
      <w:r w:rsidR="00D3537C">
        <w:rPr>
          <w:rFonts w:ascii="Book Antiqua" w:hAnsi="Book Antiqua"/>
        </w:rPr>
        <w:t>auditora</w:t>
      </w:r>
      <w:proofErr w:type="spellEnd"/>
      <w:r w:rsidR="00D3537C">
        <w:rPr>
          <w:rFonts w:ascii="Book Antiqua" w:hAnsi="Book Antiqua"/>
        </w:rPr>
        <w:t>:</w:t>
      </w:r>
    </w:p>
    <w:p w:rsidR="0095716E" w:rsidRDefault="00F5093B" w:rsidP="003B1DB8">
      <w:p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>M</w:t>
      </w:r>
      <w:r w:rsidR="0095716E" w:rsidRPr="00803B3C">
        <w:rPr>
          <w:rFonts w:ascii="Book Antiqua" w:hAnsi="Book Antiqua"/>
        </w:rPr>
        <w:t xml:space="preserve">ajetok </w:t>
      </w:r>
      <w:r>
        <w:rPr>
          <w:rFonts w:ascii="Book Antiqua" w:hAnsi="Book Antiqua"/>
        </w:rPr>
        <w:t>celkom zostatok r. 1 – r. 10</w:t>
      </w:r>
      <w:r w:rsidR="0095716E" w:rsidRPr="00803B3C">
        <w:rPr>
          <w:rFonts w:ascii="Book Antiqua" w:hAnsi="Book Antiqua"/>
        </w:rPr>
        <w:t>:</w:t>
      </w:r>
      <w:r w:rsidR="0095716E" w:rsidRPr="00803B3C">
        <w:rPr>
          <w:rFonts w:ascii="Book Antiqua" w:hAnsi="Book Antiqua"/>
        </w:rPr>
        <w:tab/>
      </w:r>
      <w:r w:rsidR="0095716E" w:rsidRPr="00803B3C">
        <w:rPr>
          <w:rFonts w:ascii="Book Antiqua" w:hAnsi="Book Antiqua"/>
        </w:rPr>
        <w:tab/>
      </w:r>
      <w:r w:rsidR="00676D87">
        <w:rPr>
          <w:rFonts w:ascii="Book Antiqua" w:hAnsi="Book Antiqua"/>
        </w:rPr>
        <w:t>2166,21</w:t>
      </w:r>
      <w:r w:rsidR="003B1DB8">
        <w:rPr>
          <w:rFonts w:ascii="Book Antiqua" w:hAnsi="Book Antiqua"/>
        </w:rPr>
        <w:t xml:space="preserve"> eur</w:t>
      </w:r>
    </w:p>
    <w:p w:rsidR="00941393" w:rsidRDefault="00941393" w:rsidP="003B1DB8">
      <w:pPr>
        <w:tabs>
          <w:tab w:val="left" w:pos="0"/>
        </w:tabs>
        <w:rPr>
          <w:rFonts w:ascii="Book Antiqua" w:hAnsi="Book Antiqua"/>
        </w:rPr>
      </w:pPr>
    </w:p>
    <w:p w:rsidR="00676D87" w:rsidRDefault="00676D87" w:rsidP="003B1DB8">
      <w:pPr>
        <w:tabs>
          <w:tab w:val="left" w:pos="0"/>
        </w:tabs>
        <w:rPr>
          <w:rFonts w:ascii="Book Antiqua" w:hAnsi="Book Antiqua"/>
        </w:rPr>
      </w:pPr>
    </w:p>
    <w:p w:rsidR="00941393" w:rsidRDefault="00941393" w:rsidP="003B1DB8">
      <w:pPr>
        <w:tabs>
          <w:tab w:val="left" w:pos="0"/>
        </w:tabs>
        <w:rPr>
          <w:rFonts w:ascii="Book Antiqua" w:hAnsi="Book Antiqua"/>
        </w:rPr>
      </w:pPr>
    </w:p>
    <w:p w:rsidR="00941393" w:rsidRDefault="00941393" w:rsidP="003B1DB8">
      <w:pPr>
        <w:tabs>
          <w:tab w:val="left" w:pos="0"/>
        </w:tabs>
        <w:rPr>
          <w:rFonts w:ascii="Book Antiqua" w:hAnsi="Book Antiqua"/>
        </w:rPr>
      </w:pPr>
    </w:p>
    <w:p w:rsidR="00803B3C" w:rsidRPr="00576922" w:rsidRDefault="00803B3C" w:rsidP="00803B3C">
      <w:pPr>
        <w:pStyle w:val="Odstavecseseznamem"/>
        <w:numPr>
          <w:ilvl w:val="0"/>
          <w:numId w:val="4"/>
        </w:numPr>
        <w:rPr>
          <w:rFonts w:ascii="Book Antiqua" w:hAnsi="Book Antiqua"/>
          <w:sz w:val="24"/>
          <w:szCs w:val="24"/>
          <w:u w:val="single"/>
        </w:rPr>
      </w:pPr>
      <w:r w:rsidRPr="00576922">
        <w:rPr>
          <w:rFonts w:ascii="Book Antiqua" w:hAnsi="Book Antiqua"/>
          <w:sz w:val="24"/>
          <w:szCs w:val="24"/>
          <w:u w:val="single"/>
        </w:rPr>
        <w:lastRenderedPageBreak/>
        <w:t>Prehľad o daroch a príspevkoch fondu:</w:t>
      </w:r>
    </w:p>
    <w:p w:rsidR="00803B3C" w:rsidRDefault="00803B3C" w:rsidP="00803B3C">
      <w:pPr>
        <w:rPr>
          <w:rFonts w:ascii="Book Antiqua" w:hAnsi="Book Antiqua"/>
          <w:color w:val="FF0000"/>
        </w:rPr>
      </w:pPr>
      <w:r>
        <w:rPr>
          <w:rFonts w:ascii="Book Antiqua" w:hAnsi="Book Antiqua"/>
        </w:rPr>
        <w:t>F</w:t>
      </w:r>
      <w:r w:rsidRPr="00924A98">
        <w:rPr>
          <w:rFonts w:ascii="Book Antiqua" w:hAnsi="Book Antiqua"/>
        </w:rPr>
        <w:t>ond</w:t>
      </w:r>
      <w:r>
        <w:rPr>
          <w:rFonts w:ascii="Book Antiqua" w:hAnsi="Book Antiqua"/>
        </w:rPr>
        <w:t xml:space="preserve"> v období fungovania </w:t>
      </w:r>
      <w:r w:rsidR="00676D87">
        <w:rPr>
          <w:rFonts w:ascii="Book Antiqua" w:hAnsi="Book Antiqua"/>
        </w:rPr>
        <w:t xml:space="preserve">1. 1. 2022 – 31. 12. 2022 </w:t>
      </w:r>
      <w:proofErr w:type="spellStart"/>
      <w:r w:rsidRPr="00F5093B">
        <w:rPr>
          <w:rFonts w:ascii="Book Antiqua" w:hAnsi="Book Antiqua"/>
        </w:rPr>
        <w:t>neobdržal</w:t>
      </w:r>
      <w:proofErr w:type="spellEnd"/>
      <w:r w:rsidRPr="00F5093B">
        <w:rPr>
          <w:rFonts w:ascii="Book Antiqua" w:hAnsi="Book Antiqua"/>
        </w:rPr>
        <w:t xml:space="preserve"> žiadne dary. </w:t>
      </w:r>
    </w:p>
    <w:p w:rsidR="006E38F1" w:rsidRPr="00F5093B" w:rsidRDefault="006E38F1" w:rsidP="00803B3C">
      <w:pPr>
        <w:rPr>
          <w:rFonts w:ascii="Book Antiqua" w:hAnsi="Book Antiqua"/>
        </w:rPr>
      </w:pPr>
      <w:r w:rsidRPr="00F5093B">
        <w:rPr>
          <w:rFonts w:ascii="Book Antiqua" w:hAnsi="Book Antiqua"/>
        </w:rPr>
        <w:t xml:space="preserve">Z podielu zaplatenej dane z príjmov  </w:t>
      </w:r>
      <w:r w:rsidR="00676D87">
        <w:rPr>
          <w:rFonts w:ascii="Book Antiqua" w:hAnsi="Book Antiqua"/>
        </w:rPr>
        <w:t>2528,28</w:t>
      </w:r>
      <w:r w:rsidR="003B1DB8">
        <w:rPr>
          <w:rFonts w:ascii="Book Antiqua" w:hAnsi="Book Antiqua"/>
        </w:rPr>
        <w:t xml:space="preserve"> eur</w:t>
      </w:r>
    </w:p>
    <w:p w:rsidR="00A74C26" w:rsidRPr="00F5093B" w:rsidRDefault="00A74C26" w:rsidP="00803B3C">
      <w:pPr>
        <w:rPr>
          <w:rFonts w:ascii="Book Antiqua" w:hAnsi="Book Antiqua"/>
        </w:rPr>
      </w:pPr>
      <w:r w:rsidRPr="00F5093B">
        <w:rPr>
          <w:rFonts w:ascii="Book Antiqua" w:hAnsi="Book Antiqua"/>
        </w:rPr>
        <w:t xml:space="preserve">Príjmy celkom </w:t>
      </w:r>
      <w:r w:rsidR="00676D87">
        <w:rPr>
          <w:rFonts w:ascii="Book Antiqua" w:hAnsi="Book Antiqua"/>
        </w:rPr>
        <w:t>2528,28</w:t>
      </w:r>
      <w:r w:rsidR="003B1DB8">
        <w:rPr>
          <w:rFonts w:ascii="Book Antiqua" w:hAnsi="Book Antiqua"/>
        </w:rPr>
        <w:t xml:space="preserve"> eur</w:t>
      </w:r>
    </w:p>
    <w:p w:rsidR="00803B3C" w:rsidRPr="00576922" w:rsidRDefault="007D55D6" w:rsidP="00803B3C">
      <w:pPr>
        <w:pStyle w:val="Odstavecseseznamem"/>
        <w:numPr>
          <w:ilvl w:val="0"/>
          <w:numId w:val="4"/>
        </w:numPr>
        <w:rPr>
          <w:rFonts w:ascii="Book Antiqua" w:hAnsi="Book Antiqua"/>
          <w:sz w:val="24"/>
          <w:szCs w:val="24"/>
          <w:u w:val="single"/>
        </w:rPr>
      </w:pPr>
      <w:r w:rsidRPr="00576922">
        <w:rPr>
          <w:rFonts w:ascii="Book Antiqua" w:hAnsi="Book Antiqua"/>
          <w:sz w:val="24"/>
          <w:szCs w:val="24"/>
          <w:u w:val="single"/>
        </w:rPr>
        <w:t>Prehľad príjmov podľa zdrojov a pôvodu:</w:t>
      </w:r>
    </w:p>
    <w:p w:rsidR="007D55D6" w:rsidRPr="00C547F5" w:rsidRDefault="007D55D6" w:rsidP="007D55D6">
      <w:pPr>
        <w:rPr>
          <w:rFonts w:ascii="Book Antiqua" w:hAnsi="Book Antiqua"/>
        </w:rPr>
      </w:pPr>
      <w:r w:rsidRPr="00C547F5">
        <w:rPr>
          <w:rFonts w:ascii="Book Antiqua" w:hAnsi="Book Antiqua"/>
        </w:rPr>
        <w:t>Príjmy</w:t>
      </w:r>
      <w:r w:rsidR="00924A98" w:rsidRPr="00C547F5">
        <w:rPr>
          <w:rFonts w:ascii="Book Antiqua" w:hAnsi="Book Antiqua"/>
        </w:rPr>
        <w:t xml:space="preserve"> fondu </w:t>
      </w:r>
      <w:r w:rsidR="00C547F5" w:rsidRPr="00C547F5">
        <w:rPr>
          <w:rFonts w:ascii="Book Antiqua" w:hAnsi="Book Antiqua"/>
        </w:rPr>
        <w:t xml:space="preserve">vo forme darov </w:t>
      </w:r>
      <w:r w:rsidR="00924A98" w:rsidRPr="00C547F5">
        <w:rPr>
          <w:rFonts w:ascii="Book Antiqua" w:hAnsi="Book Antiqua"/>
        </w:rPr>
        <w:t>v danom období neboli žiadne.</w:t>
      </w:r>
    </w:p>
    <w:p w:rsidR="006E38F1" w:rsidRPr="00C547F5" w:rsidRDefault="006E38F1" w:rsidP="006E38F1">
      <w:pPr>
        <w:rPr>
          <w:rFonts w:ascii="Book Antiqua" w:hAnsi="Book Antiqua"/>
        </w:rPr>
      </w:pPr>
      <w:r w:rsidRPr="00C547F5">
        <w:rPr>
          <w:rFonts w:ascii="Book Antiqua" w:hAnsi="Book Antiqua"/>
        </w:rPr>
        <w:t xml:space="preserve">Z podielu zaplatenej dane z príjmov  </w:t>
      </w:r>
      <w:r w:rsidR="00676D87">
        <w:rPr>
          <w:rFonts w:ascii="Book Antiqua" w:hAnsi="Book Antiqua"/>
        </w:rPr>
        <w:t>2528,28</w:t>
      </w:r>
      <w:r w:rsidR="00C41839">
        <w:rPr>
          <w:rFonts w:ascii="Book Antiqua" w:hAnsi="Book Antiqua"/>
        </w:rPr>
        <w:t xml:space="preserve"> eur</w:t>
      </w:r>
    </w:p>
    <w:p w:rsidR="001E6F85" w:rsidRPr="00F5093B" w:rsidRDefault="001E6F85" w:rsidP="001E6F85">
      <w:pPr>
        <w:rPr>
          <w:rFonts w:ascii="Book Antiqua" w:hAnsi="Book Antiqua"/>
        </w:rPr>
      </w:pPr>
      <w:r w:rsidRPr="00F5093B">
        <w:rPr>
          <w:rFonts w:ascii="Book Antiqua" w:hAnsi="Book Antiqua"/>
        </w:rPr>
        <w:t xml:space="preserve">Príjmy celkom </w:t>
      </w:r>
      <w:r w:rsidR="00676D87">
        <w:rPr>
          <w:rFonts w:ascii="Book Antiqua" w:hAnsi="Book Antiqua"/>
        </w:rPr>
        <w:t xml:space="preserve">2528,28 </w:t>
      </w:r>
      <w:r w:rsidR="00C41839">
        <w:rPr>
          <w:rFonts w:ascii="Book Antiqua" w:hAnsi="Book Antiqua"/>
        </w:rPr>
        <w:t>eur</w:t>
      </w:r>
    </w:p>
    <w:p w:rsidR="007D55D6" w:rsidRPr="00576922" w:rsidRDefault="007D55D6" w:rsidP="007D55D6">
      <w:pPr>
        <w:pStyle w:val="Odstavecseseznamem"/>
        <w:numPr>
          <w:ilvl w:val="0"/>
          <w:numId w:val="4"/>
        </w:numPr>
        <w:rPr>
          <w:rFonts w:ascii="Book Antiqua" w:hAnsi="Book Antiqua"/>
          <w:sz w:val="24"/>
          <w:szCs w:val="24"/>
          <w:u w:val="single"/>
        </w:rPr>
      </w:pPr>
      <w:r w:rsidRPr="00576922">
        <w:rPr>
          <w:rFonts w:ascii="Book Antiqua" w:hAnsi="Book Antiqua"/>
          <w:sz w:val="24"/>
          <w:szCs w:val="24"/>
          <w:u w:val="single"/>
        </w:rPr>
        <w:t>Stav majetk</w:t>
      </w:r>
      <w:r w:rsidR="00C41839">
        <w:rPr>
          <w:rFonts w:ascii="Book Antiqua" w:hAnsi="Book Antiqua"/>
          <w:sz w:val="24"/>
          <w:szCs w:val="24"/>
          <w:u w:val="single"/>
        </w:rPr>
        <w:t>u</w:t>
      </w:r>
      <w:r w:rsidR="00676D87">
        <w:rPr>
          <w:rFonts w:ascii="Book Antiqua" w:hAnsi="Book Antiqua"/>
          <w:sz w:val="24"/>
          <w:szCs w:val="24"/>
          <w:u w:val="single"/>
        </w:rPr>
        <w:t xml:space="preserve"> a záväzkov fondu k 31. 12. 2022</w:t>
      </w:r>
      <w:r w:rsidRPr="00576922">
        <w:rPr>
          <w:rFonts w:ascii="Book Antiqua" w:hAnsi="Book Antiqua"/>
          <w:sz w:val="24"/>
          <w:szCs w:val="24"/>
          <w:u w:val="single"/>
        </w:rPr>
        <w:t>:</w:t>
      </w:r>
    </w:p>
    <w:p w:rsidR="006E38F1" w:rsidRDefault="007D55D6" w:rsidP="007D55D6">
      <w:pPr>
        <w:rPr>
          <w:rFonts w:ascii="Book Antiqua" w:hAnsi="Book Antiqua"/>
          <w:color w:val="FF0000"/>
        </w:rPr>
      </w:pPr>
      <w:r w:rsidRPr="00803B3C">
        <w:rPr>
          <w:rFonts w:ascii="Book Antiqua" w:hAnsi="Book Antiqua"/>
        </w:rPr>
        <w:t>Krátkod</w:t>
      </w:r>
      <w:r w:rsidR="001E6F85">
        <w:rPr>
          <w:rFonts w:ascii="Book Antiqua" w:hAnsi="Book Antiqua"/>
        </w:rPr>
        <w:t>obý finančný majetok súčet r. 1 – r. 10</w:t>
      </w:r>
      <w:r w:rsidRPr="00803B3C">
        <w:rPr>
          <w:rFonts w:ascii="Book Antiqua" w:hAnsi="Book Antiqua"/>
        </w:rPr>
        <w:t>:</w:t>
      </w:r>
      <w:r w:rsidRPr="00803B3C">
        <w:rPr>
          <w:rFonts w:ascii="Book Antiqua" w:hAnsi="Book Antiqua"/>
        </w:rPr>
        <w:tab/>
      </w:r>
      <w:r w:rsidRPr="00803B3C">
        <w:rPr>
          <w:rFonts w:ascii="Book Antiqua" w:hAnsi="Book Antiqua"/>
        </w:rPr>
        <w:tab/>
      </w:r>
    </w:p>
    <w:p w:rsidR="006E38F1" w:rsidRPr="001E6F85" w:rsidRDefault="006E38F1" w:rsidP="007D55D6">
      <w:pPr>
        <w:rPr>
          <w:rFonts w:ascii="Book Antiqua" w:hAnsi="Book Antiqua"/>
        </w:rPr>
      </w:pPr>
      <w:r w:rsidRPr="001E6F85">
        <w:rPr>
          <w:rFonts w:ascii="Book Antiqua" w:hAnsi="Book Antiqua"/>
        </w:rPr>
        <w:t xml:space="preserve">Peniaze </w:t>
      </w:r>
      <w:r w:rsidR="00C41839">
        <w:rPr>
          <w:rFonts w:ascii="Book Antiqua" w:hAnsi="Book Antiqua"/>
        </w:rPr>
        <w:t xml:space="preserve"> </w:t>
      </w:r>
      <w:r w:rsidR="00676D87">
        <w:rPr>
          <w:rFonts w:ascii="Book Antiqua" w:hAnsi="Book Antiqua"/>
        </w:rPr>
        <w:t>18,42</w:t>
      </w:r>
      <w:r w:rsidR="00C41839">
        <w:rPr>
          <w:rFonts w:ascii="Book Antiqua" w:hAnsi="Book Antiqua"/>
        </w:rPr>
        <w:t xml:space="preserve"> eur</w:t>
      </w:r>
    </w:p>
    <w:p w:rsidR="006E38F1" w:rsidRPr="001E6F85" w:rsidRDefault="006E38F1" w:rsidP="007D55D6">
      <w:pPr>
        <w:rPr>
          <w:rFonts w:ascii="Book Antiqua" w:hAnsi="Book Antiqua"/>
        </w:rPr>
      </w:pPr>
      <w:r w:rsidRPr="001E6F85">
        <w:rPr>
          <w:rFonts w:ascii="Book Antiqua" w:hAnsi="Book Antiqua"/>
        </w:rPr>
        <w:t>Bankové účty</w:t>
      </w:r>
      <w:r w:rsidR="00676D87">
        <w:rPr>
          <w:rFonts w:ascii="Book Antiqua" w:hAnsi="Book Antiqua"/>
        </w:rPr>
        <w:t xml:space="preserve"> 2147,79 </w:t>
      </w:r>
      <w:r w:rsidR="00C41839">
        <w:rPr>
          <w:rFonts w:ascii="Book Antiqua" w:hAnsi="Book Antiqua"/>
        </w:rPr>
        <w:t>eur</w:t>
      </w:r>
    </w:p>
    <w:p w:rsidR="006E38F1" w:rsidRPr="001E6F85" w:rsidRDefault="006E38F1" w:rsidP="007D55D6">
      <w:pPr>
        <w:rPr>
          <w:rFonts w:ascii="Book Antiqua" w:hAnsi="Book Antiqua"/>
        </w:rPr>
      </w:pPr>
      <w:r w:rsidRPr="001E6F85">
        <w:rPr>
          <w:rFonts w:ascii="Book Antiqua" w:hAnsi="Book Antiqua"/>
        </w:rPr>
        <w:t xml:space="preserve">Majetok spolu </w:t>
      </w:r>
      <w:r w:rsidR="00C41839">
        <w:rPr>
          <w:rFonts w:ascii="Book Antiqua" w:hAnsi="Book Antiqua"/>
        </w:rPr>
        <w:t xml:space="preserve"> </w:t>
      </w:r>
      <w:r w:rsidR="00676D87">
        <w:rPr>
          <w:rFonts w:ascii="Book Antiqua" w:hAnsi="Book Antiqua"/>
        </w:rPr>
        <w:t>2166,21</w:t>
      </w:r>
      <w:r w:rsidR="00C41839">
        <w:rPr>
          <w:rFonts w:ascii="Book Antiqua" w:hAnsi="Book Antiqua"/>
        </w:rPr>
        <w:t xml:space="preserve"> eur</w:t>
      </w:r>
    </w:p>
    <w:p w:rsidR="007D55D6" w:rsidRDefault="007D55D6" w:rsidP="007D55D6">
      <w:pPr>
        <w:rPr>
          <w:rFonts w:ascii="Book Antiqua" w:hAnsi="Book Antiqua"/>
        </w:rPr>
      </w:pPr>
      <w:r>
        <w:rPr>
          <w:rFonts w:ascii="Book Antiqua" w:hAnsi="Book Antiqua"/>
        </w:rPr>
        <w:t xml:space="preserve">Fond neeviduje </w:t>
      </w:r>
      <w:r w:rsidR="00676D87">
        <w:rPr>
          <w:rFonts w:ascii="Book Antiqua" w:hAnsi="Book Antiqua"/>
        </w:rPr>
        <w:t>žiadne záväzky k 31. 12. 2022</w:t>
      </w:r>
    </w:p>
    <w:p w:rsidR="00BA6E8C" w:rsidRPr="00576922" w:rsidRDefault="00BA6E8C" w:rsidP="00BA6E8C">
      <w:pPr>
        <w:pStyle w:val="Odstavecseseznamem"/>
        <w:numPr>
          <w:ilvl w:val="0"/>
          <w:numId w:val="4"/>
        </w:numPr>
        <w:rPr>
          <w:rFonts w:ascii="Book Antiqua" w:hAnsi="Book Antiqua"/>
          <w:sz w:val="24"/>
          <w:szCs w:val="24"/>
          <w:u w:val="single"/>
        </w:rPr>
      </w:pPr>
      <w:r w:rsidRPr="00576922">
        <w:rPr>
          <w:rFonts w:ascii="Book Antiqua" w:hAnsi="Book Antiqua"/>
          <w:sz w:val="24"/>
          <w:szCs w:val="24"/>
          <w:u w:val="single"/>
        </w:rPr>
        <w:t>Celkové výdavky v členení na výdavky podľa jednotlivých druhov činností fondu a osobitne výška výdavkov na správu fondu:</w:t>
      </w:r>
    </w:p>
    <w:p w:rsidR="00737678" w:rsidRPr="003C1A83" w:rsidRDefault="00BA6E8C" w:rsidP="00BA6E8C">
      <w:pPr>
        <w:rPr>
          <w:rFonts w:ascii="Book Antiqua" w:hAnsi="Book Antiqua"/>
        </w:rPr>
      </w:pPr>
      <w:r w:rsidRPr="003C1A83">
        <w:rPr>
          <w:rFonts w:ascii="Book Antiqua" w:hAnsi="Book Antiqua"/>
        </w:rPr>
        <w:t xml:space="preserve">Výdavky fondu </w:t>
      </w:r>
    </w:p>
    <w:p w:rsidR="00BA6E8C" w:rsidRPr="003C1A83" w:rsidRDefault="00737678" w:rsidP="00BA6E8C">
      <w:pPr>
        <w:rPr>
          <w:rFonts w:ascii="Book Antiqua" w:hAnsi="Book Antiqua"/>
        </w:rPr>
      </w:pPr>
      <w:r w:rsidRPr="003C1A83">
        <w:rPr>
          <w:rFonts w:ascii="Book Antiqua" w:hAnsi="Book Antiqua"/>
        </w:rPr>
        <w:t xml:space="preserve">Celkom </w:t>
      </w:r>
      <w:r w:rsidR="00676D87">
        <w:rPr>
          <w:rFonts w:ascii="Book Antiqua" w:hAnsi="Book Antiqua"/>
        </w:rPr>
        <w:t>3007,36</w:t>
      </w:r>
      <w:r w:rsidRPr="003C1A83">
        <w:rPr>
          <w:rFonts w:ascii="Book Antiqua" w:hAnsi="Book Antiqua"/>
        </w:rPr>
        <w:t xml:space="preserve"> eur</w:t>
      </w:r>
      <w:r w:rsidR="006E38F1" w:rsidRPr="003C1A83">
        <w:rPr>
          <w:rFonts w:ascii="Book Antiqua" w:hAnsi="Book Antiqua"/>
        </w:rPr>
        <w:t xml:space="preserve"> z toho:</w:t>
      </w:r>
    </w:p>
    <w:p w:rsidR="00737678" w:rsidRDefault="003C1A83" w:rsidP="00BA6E8C">
      <w:pPr>
        <w:rPr>
          <w:rFonts w:ascii="Book Antiqua" w:hAnsi="Book Antiqua"/>
        </w:rPr>
      </w:pPr>
      <w:r w:rsidRPr="003C1A83">
        <w:rPr>
          <w:rFonts w:ascii="Book Antiqua" w:hAnsi="Book Antiqua"/>
        </w:rPr>
        <w:t xml:space="preserve">Služby </w:t>
      </w:r>
      <w:r w:rsidR="00676D87">
        <w:rPr>
          <w:rFonts w:ascii="Book Antiqua" w:hAnsi="Book Antiqua"/>
        </w:rPr>
        <w:t>281,50 eur</w:t>
      </w:r>
    </w:p>
    <w:p w:rsidR="00C41839" w:rsidRPr="003C1A83" w:rsidRDefault="00C41839" w:rsidP="00BA6E8C">
      <w:pPr>
        <w:rPr>
          <w:rFonts w:ascii="Book Antiqua" w:hAnsi="Book Antiqua"/>
        </w:rPr>
      </w:pPr>
      <w:r>
        <w:rPr>
          <w:rFonts w:ascii="Book Antiqua" w:hAnsi="Book Antiqua"/>
        </w:rPr>
        <w:t xml:space="preserve">Zásoby </w:t>
      </w:r>
      <w:r w:rsidR="00676D87">
        <w:rPr>
          <w:rFonts w:ascii="Book Antiqua" w:hAnsi="Book Antiqua"/>
        </w:rPr>
        <w:t>2589,76</w:t>
      </w:r>
      <w:r>
        <w:rPr>
          <w:rFonts w:ascii="Book Antiqua" w:hAnsi="Book Antiqua"/>
        </w:rPr>
        <w:t xml:space="preserve"> eur</w:t>
      </w:r>
    </w:p>
    <w:p w:rsidR="00737678" w:rsidRDefault="00737678" w:rsidP="00BA6E8C">
      <w:pPr>
        <w:rPr>
          <w:rFonts w:ascii="Book Antiqua" w:hAnsi="Book Antiqua"/>
        </w:rPr>
      </w:pPr>
      <w:r w:rsidRPr="003C1A83">
        <w:rPr>
          <w:rFonts w:ascii="Book Antiqua" w:hAnsi="Book Antiqua"/>
        </w:rPr>
        <w:t xml:space="preserve">Prevádzková </w:t>
      </w:r>
      <w:r w:rsidR="00C41839">
        <w:rPr>
          <w:rFonts w:ascii="Book Antiqua" w:hAnsi="Book Antiqua"/>
        </w:rPr>
        <w:t xml:space="preserve">réžia </w:t>
      </w:r>
      <w:r w:rsidR="00676D87">
        <w:rPr>
          <w:rFonts w:ascii="Book Antiqua" w:hAnsi="Book Antiqua"/>
        </w:rPr>
        <w:t>136,10</w:t>
      </w:r>
      <w:r w:rsidR="00C41839">
        <w:rPr>
          <w:rFonts w:ascii="Book Antiqua" w:hAnsi="Book Antiqua"/>
        </w:rPr>
        <w:t xml:space="preserve"> eur</w:t>
      </w:r>
    </w:p>
    <w:p w:rsidR="00941393" w:rsidRPr="003C1A83" w:rsidRDefault="00941393" w:rsidP="00BA6E8C">
      <w:pPr>
        <w:rPr>
          <w:rFonts w:ascii="Book Antiqua" w:hAnsi="Book Antiqua"/>
        </w:rPr>
      </w:pPr>
      <w:r>
        <w:rPr>
          <w:rFonts w:ascii="Book Antiqua" w:hAnsi="Book Antiqua"/>
        </w:rPr>
        <w:t xml:space="preserve">Rozdiel príjmov a výdavkov </w:t>
      </w:r>
      <w:r w:rsidR="00676D87">
        <w:rPr>
          <w:rFonts w:ascii="Book Antiqua" w:hAnsi="Book Antiqua"/>
        </w:rPr>
        <w:t>-479,08 eur</w:t>
      </w:r>
    </w:p>
    <w:p w:rsidR="00737678" w:rsidRPr="00737678" w:rsidRDefault="00737678" w:rsidP="00BA6E8C">
      <w:pPr>
        <w:rPr>
          <w:rFonts w:ascii="Book Antiqua" w:hAnsi="Book Antiqua"/>
          <w:color w:val="FF0000"/>
        </w:rPr>
      </w:pPr>
    </w:p>
    <w:p w:rsidR="00BA6E8C" w:rsidRPr="00576922" w:rsidRDefault="00BA6E8C" w:rsidP="00BA6E8C">
      <w:pPr>
        <w:pStyle w:val="Odstavecseseznamem"/>
        <w:numPr>
          <w:ilvl w:val="0"/>
          <w:numId w:val="4"/>
        </w:numPr>
        <w:rPr>
          <w:rFonts w:ascii="Book Antiqua" w:hAnsi="Book Antiqua"/>
          <w:sz w:val="24"/>
          <w:szCs w:val="24"/>
          <w:u w:val="single"/>
        </w:rPr>
      </w:pPr>
      <w:r w:rsidRPr="00576922">
        <w:rPr>
          <w:rFonts w:ascii="Book Antiqua" w:hAnsi="Book Antiqua"/>
          <w:sz w:val="24"/>
          <w:szCs w:val="24"/>
          <w:u w:val="single"/>
        </w:rPr>
        <w:t>Zmeny vykonané v štatúte a v zložení orgánov, ku ktorým došlo v hodnotenom období:</w:t>
      </w:r>
    </w:p>
    <w:p w:rsidR="00A2493C" w:rsidRDefault="00BA6E8C" w:rsidP="00BA6E8C">
      <w:pPr>
        <w:rPr>
          <w:rFonts w:ascii="Book Antiqua" w:hAnsi="Book Antiqua"/>
        </w:rPr>
      </w:pPr>
      <w:r>
        <w:rPr>
          <w:rFonts w:ascii="Book Antiqua" w:hAnsi="Book Antiqua"/>
        </w:rPr>
        <w:t>Neboli vykonané žiadne zmeny.</w:t>
      </w:r>
    </w:p>
    <w:p w:rsidR="001B19D0" w:rsidRDefault="001B19D0" w:rsidP="00BA6E8C">
      <w:pPr>
        <w:rPr>
          <w:rFonts w:ascii="Book Antiqua" w:hAnsi="Book Antiqua"/>
        </w:rPr>
      </w:pPr>
    </w:p>
    <w:p w:rsidR="00BA6E8C" w:rsidRDefault="00BA6E8C" w:rsidP="00BA6E8C">
      <w:pPr>
        <w:rPr>
          <w:rFonts w:ascii="Book Antiqua" w:hAnsi="Book Antiqua"/>
        </w:rPr>
      </w:pPr>
      <w:r>
        <w:rPr>
          <w:rFonts w:ascii="Book Antiqua" w:hAnsi="Book Antiqua"/>
        </w:rPr>
        <w:t>Aktuálne zloženie orgánov fondu:</w:t>
      </w:r>
    </w:p>
    <w:p w:rsidR="00BA6E8C" w:rsidRPr="00A2493C" w:rsidRDefault="00BA6E8C" w:rsidP="00BA6E8C">
      <w:pPr>
        <w:pStyle w:val="Odstavecseseznamem"/>
        <w:numPr>
          <w:ilvl w:val="0"/>
          <w:numId w:val="5"/>
        </w:numPr>
        <w:rPr>
          <w:rFonts w:ascii="Book Antiqua" w:hAnsi="Book Antiqua"/>
          <w:u w:val="single"/>
        </w:rPr>
      </w:pPr>
      <w:r w:rsidRPr="00A2493C">
        <w:rPr>
          <w:rFonts w:ascii="Book Antiqua" w:hAnsi="Book Antiqua"/>
          <w:u w:val="single"/>
        </w:rPr>
        <w:lastRenderedPageBreak/>
        <w:t>Správna rada</w:t>
      </w:r>
      <w:r w:rsidR="00600E8F" w:rsidRPr="00A2493C">
        <w:rPr>
          <w:rFonts w:ascii="Book Antiqua" w:hAnsi="Book Antiqua"/>
          <w:u w:val="single"/>
        </w:rPr>
        <w:t>:</w:t>
      </w:r>
    </w:p>
    <w:p w:rsidR="00600E8F" w:rsidRPr="00803B3C" w:rsidRDefault="00600E8F" w:rsidP="00600E8F">
      <w:pPr>
        <w:rPr>
          <w:rFonts w:ascii="Book Antiqua" w:hAnsi="Book Antiqua"/>
        </w:rPr>
      </w:pPr>
      <w:r w:rsidRPr="00803B3C">
        <w:rPr>
          <w:rFonts w:ascii="Book Antiqua" w:hAnsi="Book Antiqua"/>
        </w:rPr>
        <w:t xml:space="preserve">predseda: Ľuboš </w:t>
      </w:r>
      <w:proofErr w:type="spellStart"/>
      <w:r w:rsidRPr="00803B3C">
        <w:rPr>
          <w:rFonts w:ascii="Book Antiqua" w:hAnsi="Book Antiqua"/>
        </w:rPr>
        <w:t>Hýll</w:t>
      </w:r>
      <w:proofErr w:type="spellEnd"/>
      <w:r w:rsidRPr="00803B3C">
        <w:rPr>
          <w:rFonts w:ascii="Book Antiqua" w:hAnsi="Book Antiqua"/>
        </w:rPr>
        <w:t xml:space="preserve">, Lomonosovova </w:t>
      </w:r>
      <w:r w:rsidR="003C1A83">
        <w:rPr>
          <w:rFonts w:ascii="Book Antiqua" w:hAnsi="Book Antiqua"/>
        </w:rPr>
        <w:t>2796/</w:t>
      </w:r>
      <w:r w:rsidRPr="00803B3C">
        <w:rPr>
          <w:rFonts w:ascii="Book Antiqua" w:hAnsi="Book Antiqua"/>
        </w:rPr>
        <w:t>5, 917 08 Trnava</w:t>
      </w:r>
    </w:p>
    <w:p w:rsidR="00600E8F" w:rsidRPr="00803B3C" w:rsidRDefault="00600E8F" w:rsidP="00600E8F">
      <w:pPr>
        <w:rPr>
          <w:rFonts w:ascii="Book Antiqua" w:hAnsi="Book Antiqua"/>
        </w:rPr>
      </w:pPr>
      <w:r w:rsidRPr="00803B3C">
        <w:rPr>
          <w:rFonts w:ascii="Book Antiqua" w:hAnsi="Book Antiqua"/>
        </w:rPr>
        <w:t xml:space="preserve">člen: Sára </w:t>
      </w:r>
      <w:proofErr w:type="spellStart"/>
      <w:r w:rsidRPr="00803B3C">
        <w:rPr>
          <w:rFonts w:ascii="Book Antiqua" w:hAnsi="Book Antiqua"/>
        </w:rPr>
        <w:t>Hýllová</w:t>
      </w:r>
      <w:proofErr w:type="spellEnd"/>
      <w:r w:rsidRPr="00803B3C">
        <w:rPr>
          <w:rFonts w:ascii="Book Antiqua" w:hAnsi="Book Antiqua"/>
        </w:rPr>
        <w:t xml:space="preserve">, Lomonosovova </w:t>
      </w:r>
      <w:r w:rsidR="003C1A83">
        <w:rPr>
          <w:rFonts w:ascii="Book Antiqua" w:hAnsi="Book Antiqua"/>
        </w:rPr>
        <w:t>2796/</w:t>
      </w:r>
      <w:r w:rsidRPr="00803B3C">
        <w:rPr>
          <w:rFonts w:ascii="Book Antiqua" w:hAnsi="Book Antiqua"/>
        </w:rPr>
        <w:t>5, 917 08 Trnava</w:t>
      </w:r>
    </w:p>
    <w:p w:rsidR="00600E8F" w:rsidRPr="00600E8F" w:rsidRDefault="00600E8F" w:rsidP="00600E8F">
      <w:pPr>
        <w:rPr>
          <w:rFonts w:ascii="Book Antiqua" w:hAnsi="Book Antiqua"/>
        </w:rPr>
      </w:pPr>
      <w:r w:rsidRPr="00803B3C">
        <w:rPr>
          <w:rFonts w:ascii="Book Antiqua" w:hAnsi="Book Antiqua"/>
        </w:rPr>
        <w:t xml:space="preserve">člen: Stanislav </w:t>
      </w:r>
      <w:proofErr w:type="spellStart"/>
      <w:r w:rsidRPr="00803B3C">
        <w:rPr>
          <w:rFonts w:ascii="Book Antiqua" w:hAnsi="Book Antiqua"/>
        </w:rPr>
        <w:t>Hýll</w:t>
      </w:r>
      <w:proofErr w:type="spellEnd"/>
      <w:r w:rsidRPr="00803B3C">
        <w:rPr>
          <w:rFonts w:ascii="Book Antiqua" w:hAnsi="Book Antiqua"/>
        </w:rPr>
        <w:t>,  Hliníky 6997/45, 919 35 Hrnčiarovce nad Parnou</w:t>
      </w:r>
    </w:p>
    <w:p w:rsidR="00600E8F" w:rsidRPr="00A2493C" w:rsidRDefault="00600E8F" w:rsidP="00BA6E8C">
      <w:pPr>
        <w:pStyle w:val="Odstavecseseznamem"/>
        <w:numPr>
          <w:ilvl w:val="0"/>
          <w:numId w:val="5"/>
        </w:numPr>
        <w:rPr>
          <w:rFonts w:ascii="Book Antiqua" w:hAnsi="Book Antiqua"/>
          <w:u w:val="single"/>
        </w:rPr>
      </w:pPr>
      <w:r w:rsidRPr="00A2493C">
        <w:rPr>
          <w:rFonts w:ascii="Book Antiqua" w:hAnsi="Book Antiqua"/>
          <w:u w:val="single"/>
        </w:rPr>
        <w:t>Správca fondu:</w:t>
      </w:r>
    </w:p>
    <w:p w:rsidR="00D012AD" w:rsidRPr="00803B3C" w:rsidRDefault="00600E8F" w:rsidP="00803B3C">
      <w:pPr>
        <w:rPr>
          <w:rFonts w:ascii="Book Antiqua" w:hAnsi="Book Antiqua"/>
        </w:rPr>
      </w:pPr>
      <w:r w:rsidRPr="00803B3C">
        <w:rPr>
          <w:rFonts w:ascii="Book Antiqua" w:hAnsi="Book Antiqua" w:cs="Segoe UI"/>
        </w:rPr>
        <w:t xml:space="preserve">Sára </w:t>
      </w:r>
      <w:proofErr w:type="spellStart"/>
      <w:r w:rsidRPr="00803B3C">
        <w:rPr>
          <w:rFonts w:ascii="Book Antiqua" w:hAnsi="Book Antiqua" w:cs="Segoe UI"/>
        </w:rPr>
        <w:t>Hýllová</w:t>
      </w:r>
      <w:proofErr w:type="spellEnd"/>
      <w:r w:rsidRPr="00803B3C">
        <w:rPr>
          <w:rFonts w:ascii="Book Antiqua" w:hAnsi="Book Antiqua" w:cs="Segoe UI"/>
        </w:rPr>
        <w:t xml:space="preserve">, Lomonosovova </w:t>
      </w:r>
      <w:r w:rsidR="003C1A83">
        <w:rPr>
          <w:rFonts w:ascii="Book Antiqua" w:hAnsi="Book Antiqua" w:cs="Segoe UI"/>
        </w:rPr>
        <w:t>2796/</w:t>
      </w:r>
      <w:r w:rsidRPr="00803B3C">
        <w:rPr>
          <w:rFonts w:ascii="Book Antiqua" w:hAnsi="Book Antiqua" w:cs="Segoe UI"/>
        </w:rPr>
        <w:t>5, 917 08 Trnava</w:t>
      </w:r>
    </w:p>
    <w:p w:rsidR="00D012AD" w:rsidRPr="00803B3C" w:rsidRDefault="00D012AD" w:rsidP="00803B3C">
      <w:pPr>
        <w:rPr>
          <w:rFonts w:ascii="Book Antiqua" w:hAnsi="Book Antiqua"/>
        </w:rPr>
      </w:pPr>
    </w:p>
    <w:p w:rsidR="00D012AD" w:rsidRPr="00803B3C" w:rsidRDefault="00D012AD" w:rsidP="00803B3C">
      <w:pPr>
        <w:rPr>
          <w:rFonts w:ascii="Book Antiqua" w:hAnsi="Book Antiqua"/>
        </w:rPr>
      </w:pPr>
    </w:p>
    <w:p w:rsidR="00D012AD" w:rsidRDefault="00124619" w:rsidP="00803B3C">
      <w:pPr>
        <w:rPr>
          <w:rFonts w:ascii="Book Antiqua" w:hAnsi="Book Antiqua"/>
        </w:rPr>
      </w:pPr>
      <w:r>
        <w:rPr>
          <w:rFonts w:ascii="Book Antiqua" w:hAnsi="Book Antiqua"/>
        </w:rPr>
        <w:t xml:space="preserve">V Trnave </w:t>
      </w:r>
      <w:r w:rsidR="00676D87">
        <w:rPr>
          <w:rFonts w:ascii="Book Antiqua" w:hAnsi="Book Antiqua"/>
        </w:rPr>
        <w:t>12</w:t>
      </w:r>
      <w:r w:rsidR="00941393">
        <w:rPr>
          <w:rFonts w:ascii="Book Antiqua" w:hAnsi="Book Antiqua"/>
        </w:rPr>
        <w:t>. 4</w:t>
      </w:r>
      <w:r w:rsidR="00470E1E" w:rsidRPr="00924A98">
        <w:rPr>
          <w:rFonts w:ascii="Book Antiqua" w:hAnsi="Book Antiqua"/>
        </w:rPr>
        <w:t xml:space="preserve">. </w:t>
      </w:r>
      <w:r w:rsidR="00676D87">
        <w:rPr>
          <w:rFonts w:ascii="Book Antiqua" w:hAnsi="Book Antiqua"/>
        </w:rPr>
        <w:t>2023</w:t>
      </w:r>
    </w:p>
    <w:p w:rsidR="00A2493C" w:rsidRDefault="00A2493C" w:rsidP="00803B3C">
      <w:pPr>
        <w:rPr>
          <w:rFonts w:ascii="Book Antiqua" w:hAnsi="Book Antiqua"/>
        </w:rPr>
      </w:pPr>
    </w:p>
    <w:p w:rsidR="00A2493C" w:rsidRDefault="00A2493C" w:rsidP="00803B3C">
      <w:pPr>
        <w:rPr>
          <w:rFonts w:ascii="Book Antiqua" w:hAnsi="Book Antiqua"/>
        </w:rPr>
      </w:pPr>
    </w:p>
    <w:p w:rsidR="00A2493C" w:rsidRDefault="00A2493C" w:rsidP="00803B3C">
      <w:pPr>
        <w:rPr>
          <w:rFonts w:ascii="Book Antiqua" w:hAnsi="Book Antiqua"/>
        </w:rPr>
      </w:pPr>
    </w:p>
    <w:p w:rsidR="00A2493C" w:rsidRPr="00803B3C" w:rsidRDefault="00A2493C" w:rsidP="00A2493C">
      <w:pPr>
        <w:jc w:val="right"/>
        <w:rPr>
          <w:rFonts w:ascii="Book Antiqua" w:hAnsi="Book Antiqua"/>
        </w:rPr>
      </w:pPr>
      <w:r>
        <w:rPr>
          <w:rFonts w:ascii="Book Antiqua" w:hAnsi="Book Antiqua"/>
        </w:rPr>
        <w:t>Správca  n. f.</w:t>
      </w:r>
    </w:p>
    <w:sectPr w:rsidR="00A2493C" w:rsidRPr="00803B3C" w:rsidSect="001643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18"/>
    <w:multiLevelType w:val="multilevel"/>
    <w:tmpl w:val="FC6C4B92"/>
    <w:name w:val="WW8Num24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ascii="Arial" w:hAnsi="Arial" w:cs="Arial" w:hint="default"/>
        <w:b w:val="0"/>
        <w:i w:val="0"/>
        <w:sz w:val="20"/>
      </w:rPr>
    </w:lvl>
    <w:lvl w:ilvl="1">
      <w:start w:val="1"/>
      <w:numFmt w:val="decimal"/>
      <w:lvlText w:val="%2."/>
      <w:lvlJc w:val="left"/>
      <w:pPr>
        <w:tabs>
          <w:tab w:val="num" w:pos="1247"/>
        </w:tabs>
        <w:ind w:left="1247" w:hanging="680"/>
      </w:pPr>
      <w:rPr>
        <w:rFonts w:ascii="Book Antiqua" w:eastAsia="Times New Roman" w:hAnsi="Book Antiqua" w:cs="Segoe UI"/>
      </w:rPr>
    </w:lvl>
    <w:lvl w:ilvl="2">
      <w:start w:val="1"/>
      <w:numFmt w:val="decimal"/>
      <w:lvlText w:val="%1.%2.%3"/>
      <w:lvlJc w:val="left"/>
      <w:pPr>
        <w:tabs>
          <w:tab w:val="num" w:pos="1874"/>
        </w:tabs>
        <w:ind w:left="1874" w:hanging="794"/>
      </w:pPr>
    </w:lvl>
    <w:lvl w:ilvl="3">
      <w:start w:val="1"/>
      <w:numFmt w:val="lowerLetter"/>
      <w:lvlText w:val="%4)"/>
      <w:lvlJc w:val="left"/>
      <w:pPr>
        <w:tabs>
          <w:tab w:val="num" w:pos="2301"/>
        </w:tabs>
        <w:ind w:left="2301" w:hanging="681"/>
      </w:pPr>
      <w:rPr>
        <w:rFonts w:ascii="Book Antiqua" w:eastAsia="Times New Roman" w:hAnsi="Book Antiqua" w:cs="Arial"/>
      </w:rPr>
    </w:lvl>
    <w:lvl w:ilvl="4">
      <w:start w:val="1"/>
      <w:numFmt w:val="lowerLetter"/>
      <w:lvlText w:val="(%5)"/>
      <w:lvlJc w:val="left"/>
      <w:pPr>
        <w:tabs>
          <w:tab w:val="num" w:pos="3289"/>
        </w:tabs>
        <w:ind w:left="3289" w:hanging="567"/>
      </w:pPr>
    </w:lvl>
    <w:lvl w:ilvl="5">
      <w:start w:val="1"/>
      <w:numFmt w:val="upperRoman"/>
      <w:lvlText w:val="(%6)"/>
      <w:lvlJc w:val="left"/>
      <w:pPr>
        <w:tabs>
          <w:tab w:val="num" w:pos="3969"/>
        </w:tabs>
        <w:ind w:left="3969" w:hanging="68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3969" w:hanging="68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3969" w:hanging="68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3969" w:hanging="680"/>
      </w:pPr>
    </w:lvl>
  </w:abstractNum>
  <w:abstractNum w:abstractNumId="1">
    <w:nsid w:val="097743B8"/>
    <w:multiLevelType w:val="hybridMultilevel"/>
    <w:tmpl w:val="1826E02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027613"/>
    <w:multiLevelType w:val="hybridMultilevel"/>
    <w:tmpl w:val="F96AEE9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62F60B76">
      <w:start w:val="1"/>
      <w:numFmt w:val="decimal"/>
      <w:lvlText w:val="%4."/>
      <w:lvlJc w:val="left"/>
      <w:pPr>
        <w:ind w:left="2880" w:hanging="360"/>
      </w:pPr>
      <w:rPr>
        <w:b w:val="0"/>
      </w:r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33D7505"/>
    <w:multiLevelType w:val="hybridMultilevel"/>
    <w:tmpl w:val="744C20D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3C76D58"/>
    <w:multiLevelType w:val="hybridMultilevel"/>
    <w:tmpl w:val="EAE283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BA1268A"/>
    <w:multiLevelType w:val="hybridMultilevel"/>
    <w:tmpl w:val="58B2FC7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B790570"/>
    <w:multiLevelType w:val="hybridMultilevel"/>
    <w:tmpl w:val="69565ED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4"/>
  </w:num>
  <w:num w:numId="5">
    <w:abstractNumId w:val="6"/>
  </w:num>
  <w:num w:numId="6">
    <w:abstractNumId w:val="1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711DE"/>
    <w:rsid w:val="00044C6F"/>
    <w:rsid w:val="000B48E3"/>
    <w:rsid w:val="00124619"/>
    <w:rsid w:val="00143569"/>
    <w:rsid w:val="00164357"/>
    <w:rsid w:val="001B19D0"/>
    <w:rsid w:val="001B38E3"/>
    <w:rsid w:val="001E6F85"/>
    <w:rsid w:val="002156DE"/>
    <w:rsid w:val="002554EF"/>
    <w:rsid w:val="002E6515"/>
    <w:rsid w:val="00352F45"/>
    <w:rsid w:val="003B1DB8"/>
    <w:rsid w:val="003C1A83"/>
    <w:rsid w:val="00465DE4"/>
    <w:rsid w:val="00470E1E"/>
    <w:rsid w:val="004B661B"/>
    <w:rsid w:val="00547BBB"/>
    <w:rsid w:val="00556395"/>
    <w:rsid w:val="00576922"/>
    <w:rsid w:val="005E1B96"/>
    <w:rsid w:val="00600E8F"/>
    <w:rsid w:val="00662D07"/>
    <w:rsid w:val="00676D87"/>
    <w:rsid w:val="006C0889"/>
    <w:rsid w:val="006D65AF"/>
    <w:rsid w:val="006E38F1"/>
    <w:rsid w:val="00703050"/>
    <w:rsid w:val="00737678"/>
    <w:rsid w:val="00790521"/>
    <w:rsid w:val="007D55D6"/>
    <w:rsid w:val="00803B3C"/>
    <w:rsid w:val="008163CE"/>
    <w:rsid w:val="00876B5A"/>
    <w:rsid w:val="00924A98"/>
    <w:rsid w:val="00941393"/>
    <w:rsid w:val="0095716E"/>
    <w:rsid w:val="00973463"/>
    <w:rsid w:val="009E4539"/>
    <w:rsid w:val="009E6C64"/>
    <w:rsid w:val="00A2493C"/>
    <w:rsid w:val="00A51793"/>
    <w:rsid w:val="00A65658"/>
    <w:rsid w:val="00A70663"/>
    <w:rsid w:val="00A74C26"/>
    <w:rsid w:val="00A77FDA"/>
    <w:rsid w:val="00AC6015"/>
    <w:rsid w:val="00B12E4F"/>
    <w:rsid w:val="00B711DE"/>
    <w:rsid w:val="00BA1F87"/>
    <w:rsid w:val="00BA4896"/>
    <w:rsid w:val="00BA6E8C"/>
    <w:rsid w:val="00C03AAE"/>
    <w:rsid w:val="00C41839"/>
    <w:rsid w:val="00C547F5"/>
    <w:rsid w:val="00C73D6F"/>
    <w:rsid w:val="00C75767"/>
    <w:rsid w:val="00D012AD"/>
    <w:rsid w:val="00D3537C"/>
    <w:rsid w:val="00D969AE"/>
    <w:rsid w:val="00DD60B6"/>
    <w:rsid w:val="00E66D79"/>
    <w:rsid w:val="00F27553"/>
    <w:rsid w:val="00F311D1"/>
    <w:rsid w:val="00F5093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64357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Level2">
    <w:name w:val="Level 2"/>
    <w:basedOn w:val="Normln"/>
    <w:rsid w:val="00973463"/>
    <w:pPr>
      <w:widowControl w:val="0"/>
      <w:tabs>
        <w:tab w:val="num" w:pos="360"/>
        <w:tab w:val="left" w:pos="900"/>
      </w:tabs>
      <w:suppressAutoHyphens/>
      <w:spacing w:before="120" w:after="60" w:line="288" w:lineRule="auto"/>
      <w:ind w:left="900" w:hanging="540"/>
      <w:jc w:val="both"/>
    </w:pPr>
    <w:rPr>
      <w:rFonts w:ascii="Arial" w:eastAsia="Times New Roman" w:hAnsi="Arial" w:cs="Arial"/>
      <w:b/>
      <w:kern w:val="2"/>
      <w:sz w:val="20"/>
      <w:szCs w:val="24"/>
      <w:lang w:eastAsia="ar-SA"/>
    </w:rPr>
  </w:style>
  <w:style w:type="paragraph" w:customStyle="1" w:styleId="Level3">
    <w:name w:val="Level 3"/>
    <w:basedOn w:val="Normln"/>
    <w:rsid w:val="00973463"/>
    <w:pPr>
      <w:widowControl w:val="0"/>
      <w:tabs>
        <w:tab w:val="num" w:pos="360"/>
      </w:tabs>
      <w:suppressAutoHyphens/>
      <w:spacing w:after="0" w:line="288" w:lineRule="auto"/>
      <w:jc w:val="both"/>
    </w:pPr>
    <w:rPr>
      <w:rFonts w:ascii="Arial" w:eastAsia="Times New Roman" w:hAnsi="Arial" w:cs="Arial"/>
      <w:kern w:val="2"/>
      <w:sz w:val="20"/>
      <w:szCs w:val="24"/>
      <w:lang w:eastAsia="ar-SA"/>
    </w:rPr>
  </w:style>
  <w:style w:type="paragraph" w:styleId="Odstavecseseznamem">
    <w:name w:val="List Paragraph"/>
    <w:basedOn w:val="Normln"/>
    <w:uiPriority w:val="34"/>
    <w:qFormat/>
    <w:rsid w:val="00662D0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973463"/>
    <w:pPr>
      <w:widowControl w:val="0"/>
      <w:tabs>
        <w:tab w:val="num" w:pos="360"/>
        <w:tab w:val="left" w:pos="900"/>
      </w:tabs>
      <w:suppressAutoHyphens/>
      <w:spacing w:before="120" w:after="60" w:line="288" w:lineRule="auto"/>
      <w:ind w:left="900" w:hanging="540"/>
      <w:jc w:val="both"/>
    </w:pPr>
    <w:rPr>
      <w:rFonts w:ascii="Arial" w:eastAsia="Times New Roman" w:hAnsi="Arial" w:cs="Arial"/>
      <w:b/>
      <w:kern w:val="2"/>
      <w:sz w:val="20"/>
      <w:szCs w:val="24"/>
      <w:lang w:eastAsia="ar-SA"/>
    </w:rPr>
  </w:style>
  <w:style w:type="paragraph" w:customStyle="1" w:styleId="Level3">
    <w:name w:val="Level 3"/>
    <w:basedOn w:val="Normlny"/>
    <w:rsid w:val="00973463"/>
    <w:pPr>
      <w:widowControl w:val="0"/>
      <w:tabs>
        <w:tab w:val="num" w:pos="360"/>
      </w:tabs>
      <w:suppressAutoHyphens/>
      <w:spacing w:after="0" w:line="288" w:lineRule="auto"/>
      <w:jc w:val="both"/>
    </w:pPr>
    <w:rPr>
      <w:rFonts w:ascii="Arial" w:eastAsia="Times New Roman" w:hAnsi="Arial" w:cs="Arial"/>
      <w:kern w:val="2"/>
      <w:sz w:val="20"/>
      <w:szCs w:val="24"/>
      <w:lang w:eastAsia="ar-SA"/>
    </w:rPr>
  </w:style>
  <w:style w:type="paragraph" w:styleId="Odsekzoznamu">
    <w:name w:val="List Paragraph"/>
    <w:basedOn w:val="Normlny"/>
    <w:uiPriority w:val="34"/>
    <w:qFormat/>
    <w:rsid w:val="00662D0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614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8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65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47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3</Pages>
  <Words>411</Words>
  <Characters>2345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Hyllovci</dc:creator>
  <cp:lastModifiedBy>Ľuboš Hýll</cp:lastModifiedBy>
  <cp:revision>2</cp:revision>
  <dcterms:created xsi:type="dcterms:W3CDTF">2023-04-16T07:44:00Z</dcterms:created>
  <dcterms:modified xsi:type="dcterms:W3CDTF">2023-04-16T07:44:00Z</dcterms:modified>
</cp:coreProperties>
</file>